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ackground w:color="FFFFFF"/>
  <w:body>
    <w:p w:rsidR="008A08CE" w:rsidRDefault="008A08CE">
      <w:pPr>
        <w:rPr>
          <w:rFonts w:ascii="Times New Roman" w:hAnsi="Times New Roman"/>
          <w:b/>
          <w:color w:val="FF0000"/>
          <w:sz w:val="24"/>
          <w:szCs w:val="24"/>
          <w:lang w:val="pt-BR"/>
        </w:rPr>
      </w:pPr>
      <w:bookmarkStart w:id="0" w:name="_GoBack"/>
      <w:bookmarkEnd w:id="0"/>
      <w:r>
        <w:t xml:space="preserve">           </w:t>
      </w:r>
      <w:r w:rsidR="00164098">
        <w:rPr>
          <w:noProof/>
          <w:lang w:val="ro-RO" w:eastAsia="ro-RO"/>
        </w:rPr>
        <w:drawing>
          <wp:inline distT="0" distB="0" distL="0" distR="0">
            <wp:extent cx="5238750" cy="6962775"/>
            <wp:effectExtent l="0" t="0" r="0" b="9525"/>
            <wp:docPr id="1" name="I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238750" cy="6962775"/>
                    </a:xfrm>
                    <a:prstGeom prst="rect">
                      <a:avLst/>
                    </a:prstGeom>
                    <a:solidFill>
                      <a:srgbClr val="FFFFFF"/>
                    </a:solidFill>
                    <a:ln>
                      <a:noFill/>
                    </a:ln>
                  </pic:spPr>
                </pic:pic>
              </a:graphicData>
            </a:graphic>
          </wp:inline>
        </w:drawing>
      </w:r>
    </w:p>
    <w:p w:rsidR="008A08CE" w:rsidRDefault="008A08CE">
      <w:pPr>
        <w:spacing w:after="0" w:line="240" w:lineRule="auto"/>
        <w:jc w:val="center"/>
        <w:rPr>
          <w:rFonts w:ascii="Times New Roman" w:hAnsi="Times New Roman"/>
          <w:b/>
          <w:color w:val="FF0000"/>
          <w:sz w:val="24"/>
          <w:szCs w:val="24"/>
          <w:lang w:val="pt-BR"/>
        </w:rPr>
      </w:pPr>
      <w:r>
        <w:rPr>
          <w:rFonts w:ascii="Times New Roman" w:hAnsi="Times New Roman"/>
          <w:b/>
          <w:color w:val="FF0000"/>
          <w:sz w:val="24"/>
          <w:szCs w:val="24"/>
          <w:lang w:val="pt-BR"/>
        </w:rPr>
        <w:t>SUPORT DE CURS</w:t>
      </w:r>
    </w:p>
    <w:p w:rsidR="008A08CE" w:rsidRPr="00164098" w:rsidRDefault="008A08CE">
      <w:pPr>
        <w:spacing w:after="0" w:line="240" w:lineRule="auto"/>
        <w:jc w:val="center"/>
        <w:rPr>
          <w:rFonts w:ascii="Times New Roman" w:hAnsi="Times New Roman"/>
          <w:b/>
          <w:color w:val="F79646"/>
          <w:sz w:val="24"/>
          <w:szCs w:val="24"/>
          <w:lang w:val="pt-BR"/>
          <w14:shadow w14:blurRad="50800" w14:dist="38100" w14:dir="2700000" w14:sx="100000" w14:sy="100000" w14:kx="0" w14:ky="0" w14:algn="tl">
            <w14:srgbClr w14:val="000000">
              <w14:alpha w14:val="60000"/>
            </w14:srgbClr>
          </w14:shadow>
        </w:rPr>
      </w:pPr>
      <w:r w:rsidRPr="00164098">
        <w:rPr>
          <w:rFonts w:ascii="Times New Roman" w:hAnsi="Times New Roman"/>
          <w:b/>
          <w:color w:val="F79646"/>
          <w:sz w:val="24"/>
          <w:szCs w:val="24"/>
          <w:lang w:val="pt-BR"/>
          <w14:shadow w14:blurRad="50800" w14:dist="38100" w14:dir="2700000" w14:sx="100000" w14:sy="100000" w14:kx="0" w14:ky="0" w14:algn="tl">
            <w14:srgbClr w14:val="000000">
              <w14:alpha w14:val="60000"/>
            </w14:srgbClr>
          </w14:shadow>
        </w:rPr>
        <w:t xml:space="preserve">Program educațional </w:t>
      </w:r>
    </w:p>
    <w:p w:rsidR="008A08CE" w:rsidRPr="00164098" w:rsidRDefault="008A08CE">
      <w:pPr>
        <w:spacing w:after="0" w:line="240" w:lineRule="auto"/>
        <w:jc w:val="center"/>
        <w:rPr>
          <w:rFonts w:ascii="Times New Roman" w:hAnsi="Times New Roman"/>
          <w:b/>
          <w:color w:val="0070C0"/>
          <w:sz w:val="24"/>
          <w:szCs w:val="24"/>
          <w:lang w:val="pt-BR"/>
          <w14:shadow w14:blurRad="50800" w14:dist="38100" w14:dir="2700000" w14:sx="100000" w14:sy="100000" w14:kx="0" w14:ky="0" w14:algn="tl">
            <w14:srgbClr w14:val="000000">
              <w14:alpha w14:val="60000"/>
            </w14:srgbClr>
          </w14:shadow>
        </w:rPr>
      </w:pPr>
      <w:r w:rsidRPr="00164098">
        <w:rPr>
          <w:rFonts w:ascii="Times New Roman" w:hAnsi="Times New Roman"/>
          <w:b/>
          <w:color w:val="FFFF00"/>
          <w:sz w:val="24"/>
          <w:szCs w:val="24"/>
          <w:lang w:val="pt-BR"/>
          <w14:shadow w14:blurRad="50800" w14:dist="38100" w14:dir="2700000" w14:sx="100000" w14:sy="100000" w14:kx="0" w14:ky="0" w14:algn="tl">
            <w14:srgbClr w14:val="000000">
              <w14:alpha w14:val="60000"/>
            </w14:srgbClr>
          </w14:shadow>
        </w:rPr>
        <w:t>de promovare</w:t>
      </w:r>
      <w:r>
        <w:rPr>
          <w:rFonts w:ascii="Times New Roman" w:hAnsi="Times New Roman"/>
          <w:b/>
          <w:sz w:val="24"/>
          <w:szCs w:val="24"/>
          <w:lang w:val="pt-BR"/>
        </w:rPr>
        <w:t xml:space="preserve"> </w:t>
      </w:r>
      <w:r w:rsidRPr="00164098">
        <w:rPr>
          <w:rFonts w:ascii="Times New Roman" w:hAnsi="Times New Roman"/>
          <w:b/>
          <w:color w:val="00B050"/>
          <w:sz w:val="24"/>
          <w:szCs w:val="24"/>
          <w:lang w:val="pt-BR"/>
          <w14:shadow w14:blurRad="50800" w14:dist="38100" w14:dir="2700000" w14:sx="100000" w14:sy="100000" w14:kx="0" w14:ky="0" w14:algn="tl">
            <w14:srgbClr w14:val="000000">
              <w14:alpha w14:val="60000"/>
            </w14:srgbClr>
          </w14:shadow>
        </w:rPr>
        <w:t>a educației pentru schimbare</w:t>
      </w:r>
      <w:r>
        <w:rPr>
          <w:rFonts w:ascii="Times New Roman" w:hAnsi="Times New Roman"/>
          <w:b/>
          <w:sz w:val="24"/>
          <w:szCs w:val="24"/>
          <w:lang w:val="pt-BR"/>
        </w:rPr>
        <w:t xml:space="preserve"> </w:t>
      </w:r>
      <w:r w:rsidRPr="00164098">
        <w:rPr>
          <w:rFonts w:ascii="Times New Roman" w:hAnsi="Times New Roman"/>
          <w:b/>
          <w:color w:val="0070C0"/>
          <w:sz w:val="24"/>
          <w:szCs w:val="24"/>
          <w:lang w:val="pt-BR"/>
          <w14:shadow w14:blurRad="50800" w14:dist="38100" w14:dir="2700000" w14:sx="100000" w14:sy="100000" w14:kx="0" w14:ky="0" w14:algn="tl">
            <w14:srgbClr w14:val="000000">
              <w14:alpha w14:val="60000"/>
            </w14:srgbClr>
          </w14:shadow>
        </w:rPr>
        <w:t>în învățământul preșcolar</w:t>
      </w:r>
    </w:p>
    <w:p w:rsidR="008A08CE" w:rsidRPr="00164098" w:rsidRDefault="008A08CE">
      <w:pPr>
        <w:spacing w:after="0" w:line="240" w:lineRule="auto"/>
        <w:jc w:val="center"/>
        <w:rPr>
          <w:rFonts w:ascii="Times New Roman" w:hAnsi="Times New Roman"/>
          <w:b/>
          <w:i/>
          <w:color w:val="403152"/>
          <w:sz w:val="24"/>
          <w:szCs w:val="24"/>
          <w:lang w:val="ro-RO"/>
          <w14:shadow w14:blurRad="50800" w14:dist="38100" w14:dir="2700000" w14:sx="100000" w14:sy="100000" w14:kx="0" w14:ky="0" w14:algn="tl">
            <w14:srgbClr w14:val="000000">
              <w14:alpha w14:val="60000"/>
            </w14:srgbClr>
          </w14:shadow>
        </w:rPr>
      </w:pPr>
      <w:r w:rsidRPr="00164098">
        <w:rPr>
          <w:rFonts w:ascii="Times New Roman" w:hAnsi="Times New Roman"/>
          <w:b/>
          <w:i/>
          <w:color w:val="403152"/>
          <w:sz w:val="24"/>
          <w:szCs w:val="24"/>
          <w:lang w:val="ro-RO"/>
          <w14:shadow w14:blurRad="50800" w14:dist="38100" w14:dir="2700000" w14:sx="100000" w14:sy="100000" w14:kx="0" w14:ky="0" w14:algn="tl">
            <w14:srgbClr w14:val="000000">
              <w14:alpha w14:val="60000"/>
            </w14:srgbClr>
          </w14:shadow>
        </w:rPr>
        <w:t>CURCUBEUL SCHIMBĂRII</w:t>
      </w:r>
    </w:p>
    <w:p w:rsidR="008A08CE" w:rsidRPr="00164098" w:rsidRDefault="008A08CE">
      <w:pPr>
        <w:spacing w:after="0" w:line="240" w:lineRule="auto"/>
        <w:jc w:val="center"/>
        <w:rPr>
          <w:rFonts w:ascii="Times New Roman" w:hAnsi="Times New Roman"/>
          <w:color w:val="B2A1C7"/>
          <w:sz w:val="24"/>
          <w:szCs w:val="24"/>
          <w:lang w:val="ro-RO"/>
          <w14:shadow w14:blurRad="50800" w14:dist="38100" w14:dir="2700000" w14:sx="100000" w14:sy="100000" w14:kx="0" w14:ky="0" w14:algn="tl">
            <w14:srgbClr w14:val="000000">
              <w14:alpha w14:val="60000"/>
            </w14:srgbClr>
          </w14:shadow>
        </w:rPr>
      </w:pPr>
      <w:r w:rsidRPr="00164098">
        <w:rPr>
          <w:rFonts w:ascii="Times New Roman" w:hAnsi="Times New Roman"/>
          <w:color w:val="B2A1C7"/>
          <w:sz w:val="24"/>
          <w:szCs w:val="24"/>
          <w:lang w:val="ro-RO"/>
          <w14:shadow w14:blurRad="50800" w14:dist="38100" w14:dir="2700000" w14:sx="100000" w14:sy="100000" w14:kx="0" w14:ky="0" w14:algn="tl">
            <w14:srgbClr w14:val="000000">
              <w14:alpha w14:val="60000"/>
            </w14:srgbClr>
          </w14:shadow>
        </w:rPr>
        <w:t>2013-2015</w:t>
      </w:r>
    </w:p>
    <w:p w:rsidR="008A08CE" w:rsidRDefault="008A08CE">
      <w:pPr>
        <w:rPr>
          <w:lang w:val="ro-RO"/>
        </w:rPr>
      </w:pPr>
    </w:p>
    <w:p w:rsidR="008A08CE" w:rsidRDefault="008A08CE">
      <w:pPr>
        <w:jc w:val="center"/>
        <w:rPr>
          <w:rFonts w:ascii="Times New Roman" w:hAnsi="Times New Roman"/>
          <w:b/>
          <w:bCs/>
          <w:sz w:val="24"/>
          <w:szCs w:val="24"/>
          <w:lang w:val="ro-RO"/>
        </w:rPr>
      </w:pPr>
      <w:r>
        <w:rPr>
          <w:rFonts w:ascii="Times New Roman" w:hAnsi="Times New Roman"/>
          <w:b/>
          <w:bCs/>
          <w:sz w:val="24"/>
          <w:szCs w:val="24"/>
          <w:lang w:val="ro-RO"/>
        </w:rPr>
        <w:lastRenderedPageBreak/>
        <w:t>PREZENTARE</w:t>
      </w:r>
    </w:p>
    <w:p w:rsidR="008A08CE" w:rsidRDefault="008A08CE">
      <w:pPr>
        <w:jc w:val="center"/>
        <w:rPr>
          <w:rFonts w:ascii="Times New Roman" w:hAnsi="Times New Roman"/>
          <w:i/>
          <w:sz w:val="24"/>
          <w:szCs w:val="24"/>
          <w:lang w:val="ro-RO"/>
        </w:rPr>
      </w:pPr>
    </w:p>
    <w:p w:rsidR="008A08CE" w:rsidRDefault="008A08CE">
      <w:pPr>
        <w:jc w:val="both"/>
        <w:rPr>
          <w:rFonts w:ascii="Times New Roman" w:hAnsi="Times New Roman"/>
          <w:sz w:val="24"/>
          <w:szCs w:val="24"/>
          <w:lang w:val="ro-RO"/>
        </w:rPr>
      </w:pPr>
      <w:r>
        <w:rPr>
          <w:rFonts w:ascii="Times New Roman" w:hAnsi="Times New Roman"/>
          <w:sz w:val="24"/>
          <w:szCs w:val="24"/>
          <w:lang w:val="ro-RO"/>
        </w:rPr>
        <w:t xml:space="preserve">Prezentul suport de curs se </w:t>
      </w:r>
      <w:r>
        <w:rPr>
          <w:rFonts w:ascii="Times New Roman" w:hAnsi="Times New Roman"/>
          <w:sz w:val="24"/>
          <w:szCs w:val="24"/>
          <w:lang w:val="ro-RO"/>
        </w:rPr>
        <w:t>dorește</w:t>
      </w:r>
      <w:r>
        <w:rPr>
          <w:rFonts w:ascii="Times New Roman" w:hAnsi="Times New Roman"/>
          <w:sz w:val="24"/>
          <w:szCs w:val="24"/>
          <w:lang w:val="ro-RO"/>
        </w:rPr>
        <w:t xml:space="preserve"> un punct de plecare pentru cei care sunt </w:t>
      </w:r>
      <w:r>
        <w:rPr>
          <w:rFonts w:ascii="Times New Roman" w:hAnsi="Times New Roman"/>
          <w:sz w:val="24"/>
          <w:szCs w:val="24"/>
          <w:lang w:val="ro-RO"/>
        </w:rPr>
        <w:t>dispuși</w:t>
      </w:r>
      <w:r>
        <w:rPr>
          <w:rFonts w:ascii="Times New Roman" w:hAnsi="Times New Roman"/>
          <w:sz w:val="24"/>
          <w:szCs w:val="24"/>
          <w:lang w:val="ro-RO"/>
        </w:rPr>
        <w:t xml:space="preserve"> s</w:t>
      </w:r>
      <w:r>
        <w:rPr>
          <w:rFonts w:ascii="Times New Roman" w:hAnsi="Times New Roman"/>
          <w:sz w:val="24"/>
          <w:szCs w:val="24"/>
          <w:lang w:val="ro-RO"/>
        </w:rPr>
        <w:t>ă</w:t>
      </w:r>
      <w:r>
        <w:rPr>
          <w:rFonts w:ascii="Times New Roman" w:hAnsi="Times New Roman"/>
          <w:sz w:val="24"/>
          <w:szCs w:val="24"/>
          <w:lang w:val="ro-RO"/>
        </w:rPr>
        <w:t xml:space="preserve"> </w:t>
      </w:r>
      <w:r>
        <w:rPr>
          <w:rFonts w:ascii="Times New Roman" w:hAnsi="Times New Roman"/>
          <w:sz w:val="24"/>
          <w:szCs w:val="24"/>
          <w:lang w:val="ro-RO"/>
        </w:rPr>
        <w:t>înțeleagă</w:t>
      </w:r>
      <w:r>
        <w:rPr>
          <w:rFonts w:ascii="Times New Roman" w:hAnsi="Times New Roman"/>
          <w:sz w:val="24"/>
          <w:szCs w:val="24"/>
          <w:lang w:val="ro-RO"/>
        </w:rPr>
        <w:t xml:space="preserve"> </w:t>
      </w:r>
      <w:r>
        <w:rPr>
          <w:rFonts w:ascii="Times New Roman" w:hAnsi="Times New Roman"/>
          <w:sz w:val="24"/>
          <w:szCs w:val="24"/>
          <w:lang w:val="ro-RO"/>
        </w:rPr>
        <w:t>importanța</w:t>
      </w:r>
      <w:r>
        <w:rPr>
          <w:rFonts w:ascii="Times New Roman" w:hAnsi="Times New Roman"/>
          <w:sz w:val="24"/>
          <w:szCs w:val="24"/>
          <w:lang w:val="ro-RO"/>
        </w:rPr>
        <w:t xml:space="preserve"> </w:t>
      </w:r>
      <w:r>
        <w:rPr>
          <w:rFonts w:ascii="Times New Roman" w:hAnsi="Times New Roman"/>
          <w:sz w:val="24"/>
          <w:szCs w:val="24"/>
          <w:lang w:val="ro-RO"/>
        </w:rPr>
        <w:t>schimbării</w:t>
      </w:r>
      <w:r>
        <w:rPr>
          <w:rFonts w:ascii="Times New Roman" w:hAnsi="Times New Roman"/>
          <w:sz w:val="24"/>
          <w:szCs w:val="24"/>
          <w:lang w:val="ro-RO"/>
        </w:rPr>
        <w:t xml:space="preserve"> </w:t>
      </w:r>
      <w:r>
        <w:rPr>
          <w:rFonts w:ascii="Times New Roman" w:hAnsi="Times New Roman"/>
          <w:sz w:val="24"/>
          <w:szCs w:val="24"/>
          <w:lang w:val="ro-RO"/>
        </w:rPr>
        <w:t>î</w:t>
      </w:r>
      <w:r>
        <w:rPr>
          <w:rFonts w:ascii="Times New Roman" w:hAnsi="Times New Roman"/>
          <w:sz w:val="24"/>
          <w:szCs w:val="24"/>
          <w:lang w:val="ro-RO"/>
        </w:rPr>
        <w:t xml:space="preserve">n </w:t>
      </w:r>
      <w:r>
        <w:rPr>
          <w:rFonts w:ascii="Times New Roman" w:hAnsi="Times New Roman"/>
          <w:sz w:val="24"/>
          <w:szCs w:val="24"/>
          <w:lang w:val="ro-RO"/>
        </w:rPr>
        <w:t>viața</w:t>
      </w:r>
      <w:r>
        <w:rPr>
          <w:rFonts w:ascii="Times New Roman" w:hAnsi="Times New Roman"/>
          <w:sz w:val="24"/>
          <w:szCs w:val="24"/>
          <w:lang w:val="ro-RO"/>
        </w:rPr>
        <w:t xml:space="preserve"> omului </w:t>
      </w:r>
      <w:r>
        <w:rPr>
          <w:rFonts w:ascii="Times New Roman" w:hAnsi="Times New Roman"/>
          <w:sz w:val="24"/>
          <w:szCs w:val="24"/>
          <w:lang w:val="ro-RO"/>
        </w:rPr>
        <w:t>ș</w:t>
      </w:r>
      <w:r>
        <w:rPr>
          <w:rFonts w:ascii="Times New Roman" w:hAnsi="Times New Roman"/>
          <w:sz w:val="24"/>
          <w:szCs w:val="24"/>
          <w:lang w:val="ro-RO"/>
        </w:rPr>
        <w:t xml:space="preserve">i </w:t>
      </w:r>
      <w:r>
        <w:rPr>
          <w:rFonts w:ascii="Times New Roman" w:hAnsi="Times New Roman"/>
          <w:sz w:val="24"/>
          <w:szCs w:val="24"/>
          <w:lang w:val="ro-RO"/>
        </w:rPr>
        <w:t xml:space="preserve">faptul că pot </w:t>
      </w:r>
      <w:r>
        <w:rPr>
          <w:rFonts w:ascii="Times New Roman" w:hAnsi="Times New Roman"/>
          <w:sz w:val="24"/>
          <w:szCs w:val="24"/>
          <w:lang w:val="ro-RO"/>
        </w:rPr>
        <w:t>s</w:t>
      </w:r>
      <w:r>
        <w:rPr>
          <w:rFonts w:ascii="Times New Roman" w:hAnsi="Times New Roman"/>
          <w:sz w:val="24"/>
          <w:szCs w:val="24"/>
          <w:lang w:val="ro-RO"/>
        </w:rPr>
        <w:t>ă</w:t>
      </w:r>
      <w:r>
        <w:rPr>
          <w:rFonts w:ascii="Times New Roman" w:hAnsi="Times New Roman"/>
          <w:sz w:val="24"/>
          <w:szCs w:val="24"/>
          <w:lang w:val="ro-RO"/>
        </w:rPr>
        <w:t xml:space="preserve"> </w:t>
      </w:r>
      <w:r>
        <w:rPr>
          <w:rFonts w:ascii="Times New Roman" w:hAnsi="Times New Roman"/>
          <w:sz w:val="24"/>
          <w:szCs w:val="24"/>
          <w:lang w:val="ro-RO"/>
        </w:rPr>
        <w:t xml:space="preserve">se </w:t>
      </w:r>
      <w:r>
        <w:rPr>
          <w:rFonts w:ascii="Times New Roman" w:hAnsi="Times New Roman"/>
          <w:sz w:val="24"/>
          <w:szCs w:val="24"/>
          <w:lang w:val="ro-RO"/>
        </w:rPr>
        <w:t xml:space="preserve">schimbe </w:t>
      </w:r>
      <w:r>
        <w:rPr>
          <w:rFonts w:ascii="Times New Roman" w:hAnsi="Times New Roman"/>
          <w:sz w:val="24"/>
          <w:szCs w:val="24"/>
          <w:lang w:val="ro-RO"/>
        </w:rPr>
        <w:t xml:space="preserve">și să schimbe </w:t>
      </w:r>
      <w:r>
        <w:rPr>
          <w:rFonts w:ascii="Times New Roman" w:hAnsi="Times New Roman"/>
          <w:sz w:val="24"/>
          <w:szCs w:val="24"/>
          <w:lang w:val="ro-RO"/>
        </w:rPr>
        <w:t>ceva.</w:t>
      </w:r>
    </w:p>
    <w:p w:rsidR="008A08CE" w:rsidRDefault="008A08CE">
      <w:pPr>
        <w:jc w:val="both"/>
        <w:rPr>
          <w:rFonts w:ascii="Times New Roman" w:hAnsi="Times New Roman"/>
          <w:sz w:val="24"/>
          <w:szCs w:val="24"/>
          <w:lang w:val="ro-RO"/>
        </w:rPr>
      </w:pPr>
      <w:r>
        <w:rPr>
          <w:rFonts w:ascii="Times New Roman" w:hAnsi="Times New Roman"/>
          <w:sz w:val="24"/>
          <w:szCs w:val="24"/>
          <w:lang w:val="ro-RO"/>
        </w:rPr>
        <w:t>Î</w:t>
      </w:r>
      <w:r>
        <w:rPr>
          <w:rFonts w:ascii="Times New Roman" w:hAnsi="Times New Roman"/>
          <w:sz w:val="24"/>
          <w:szCs w:val="24"/>
          <w:lang w:val="ro-RO"/>
        </w:rPr>
        <w:t xml:space="preserve">n acest sens, un prim pas va fi acela de a </w:t>
      </w:r>
      <w:r>
        <w:rPr>
          <w:rFonts w:ascii="Times New Roman" w:hAnsi="Times New Roman"/>
          <w:sz w:val="24"/>
          <w:szCs w:val="24"/>
          <w:lang w:val="ro-RO"/>
        </w:rPr>
        <w:t>î</w:t>
      </w:r>
      <w:r>
        <w:rPr>
          <w:rFonts w:ascii="Times New Roman" w:hAnsi="Times New Roman"/>
          <w:sz w:val="24"/>
          <w:szCs w:val="24"/>
          <w:lang w:val="ro-RO"/>
        </w:rPr>
        <w:t>ncuraja formabilii s</w:t>
      </w:r>
      <w:r>
        <w:rPr>
          <w:rFonts w:ascii="Times New Roman" w:hAnsi="Times New Roman"/>
          <w:sz w:val="24"/>
          <w:szCs w:val="24"/>
          <w:lang w:val="ro-RO"/>
        </w:rPr>
        <w:t>ă</w:t>
      </w:r>
      <w:r>
        <w:rPr>
          <w:rFonts w:ascii="Times New Roman" w:hAnsi="Times New Roman"/>
          <w:sz w:val="24"/>
          <w:szCs w:val="24"/>
          <w:lang w:val="ro-RO"/>
        </w:rPr>
        <w:t xml:space="preserve"> utilizeze un caiet-jurnal, </w:t>
      </w:r>
      <w:r>
        <w:rPr>
          <w:rFonts w:ascii="Times New Roman" w:hAnsi="Times New Roman"/>
          <w:sz w:val="24"/>
          <w:szCs w:val="24"/>
          <w:lang w:val="ro-RO"/>
        </w:rPr>
        <w:t>î</w:t>
      </w:r>
      <w:r>
        <w:rPr>
          <w:rFonts w:ascii="Times New Roman" w:hAnsi="Times New Roman"/>
          <w:sz w:val="24"/>
          <w:szCs w:val="24"/>
          <w:lang w:val="ro-RO"/>
        </w:rPr>
        <w:t>n care s</w:t>
      </w:r>
      <w:r>
        <w:rPr>
          <w:rFonts w:ascii="Times New Roman" w:hAnsi="Times New Roman"/>
          <w:sz w:val="24"/>
          <w:szCs w:val="24"/>
          <w:lang w:val="ro-RO"/>
        </w:rPr>
        <w:t>ă</w:t>
      </w:r>
      <w:r>
        <w:rPr>
          <w:rFonts w:ascii="Times New Roman" w:hAnsi="Times New Roman"/>
          <w:sz w:val="24"/>
          <w:szCs w:val="24"/>
          <w:lang w:val="ro-RO"/>
        </w:rPr>
        <w:t xml:space="preserve"> </w:t>
      </w:r>
      <w:r>
        <w:rPr>
          <w:rFonts w:ascii="Times New Roman" w:hAnsi="Times New Roman"/>
          <w:sz w:val="24"/>
          <w:szCs w:val="24"/>
          <w:lang w:val="ro-RO"/>
        </w:rPr>
        <w:t>î</w:t>
      </w:r>
      <w:r>
        <w:rPr>
          <w:rFonts w:ascii="Times New Roman" w:hAnsi="Times New Roman"/>
          <w:sz w:val="24"/>
          <w:szCs w:val="24"/>
          <w:lang w:val="ro-RO"/>
        </w:rPr>
        <w:t xml:space="preserve">nscrie ceea ce </w:t>
      </w:r>
      <w:r>
        <w:rPr>
          <w:rFonts w:ascii="Times New Roman" w:hAnsi="Times New Roman"/>
          <w:sz w:val="24"/>
          <w:szCs w:val="24"/>
          <w:lang w:val="ro-RO"/>
        </w:rPr>
        <w:t>dorește</w:t>
      </w:r>
      <w:r>
        <w:rPr>
          <w:rFonts w:ascii="Times New Roman" w:hAnsi="Times New Roman"/>
          <w:sz w:val="24"/>
          <w:szCs w:val="24"/>
          <w:lang w:val="ro-RO"/>
        </w:rPr>
        <w:t xml:space="preserve"> s</w:t>
      </w:r>
      <w:r>
        <w:rPr>
          <w:rFonts w:ascii="Times New Roman" w:hAnsi="Times New Roman"/>
          <w:sz w:val="24"/>
          <w:szCs w:val="24"/>
          <w:lang w:val="ro-RO"/>
        </w:rPr>
        <w:t>ă</w:t>
      </w:r>
      <w:r>
        <w:rPr>
          <w:rFonts w:ascii="Times New Roman" w:hAnsi="Times New Roman"/>
          <w:sz w:val="24"/>
          <w:szCs w:val="24"/>
          <w:lang w:val="ro-RO"/>
        </w:rPr>
        <w:t xml:space="preserve"> </w:t>
      </w:r>
      <w:r>
        <w:rPr>
          <w:rFonts w:ascii="Times New Roman" w:hAnsi="Times New Roman"/>
          <w:sz w:val="24"/>
          <w:szCs w:val="24"/>
          <w:lang w:val="ro-RO"/>
        </w:rPr>
        <w:t>rețină,</w:t>
      </w:r>
      <w:r>
        <w:rPr>
          <w:rFonts w:ascii="Times New Roman" w:hAnsi="Times New Roman"/>
          <w:sz w:val="24"/>
          <w:szCs w:val="24"/>
          <w:lang w:val="ro-RO"/>
        </w:rPr>
        <w:t xml:space="preserve"> fiecare, din temele parcurse. Deosebit de important, </w:t>
      </w:r>
      <w:r>
        <w:rPr>
          <w:rFonts w:ascii="Times New Roman" w:hAnsi="Times New Roman"/>
          <w:sz w:val="24"/>
          <w:szCs w:val="24"/>
          <w:lang w:val="ro-RO"/>
        </w:rPr>
        <w:t>î</w:t>
      </w:r>
      <w:r>
        <w:rPr>
          <w:rFonts w:ascii="Times New Roman" w:hAnsi="Times New Roman"/>
          <w:sz w:val="24"/>
          <w:szCs w:val="24"/>
          <w:lang w:val="ro-RO"/>
        </w:rPr>
        <w:t>ns</w:t>
      </w:r>
      <w:r>
        <w:rPr>
          <w:rFonts w:ascii="Times New Roman" w:hAnsi="Times New Roman"/>
          <w:sz w:val="24"/>
          <w:szCs w:val="24"/>
          <w:lang w:val="ro-RO"/>
        </w:rPr>
        <w:t>ă</w:t>
      </w:r>
      <w:r>
        <w:rPr>
          <w:rFonts w:ascii="Times New Roman" w:hAnsi="Times New Roman"/>
          <w:sz w:val="24"/>
          <w:szCs w:val="24"/>
          <w:lang w:val="ro-RO"/>
        </w:rPr>
        <w:t xml:space="preserve">, va fi faptul </w:t>
      </w:r>
      <w:r>
        <w:rPr>
          <w:rFonts w:ascii="Times New Roman" w:hAnsi="Times New Roman"/>
          <w:sz w:val="24"/>
          <w:szCs w:val="24"/>
          <w:lang w:val="ro-RO"/>
        </w:rPr>
        <w:t>ca,</w:t>
      </w:r>
      <w:r>
        <w:rPr>
          <w:rFonts w:ascii="Times New Roman" w:hAnsi="Times New Roman"/>
          <w:sz w:val="24"/>
          <w:szCs w:val="24"/>
          <w:lang w:val="ro-RO"/>
        </w:rPr>
        <w:t xml:space="preserve"> </w:t>
      </w:r>
      <w:r>
        <w:rPr>
          <w:rFonts w:ascii="Times New Roman" w:hAnsi="Times New Roman"/>
          <w:sz w:val="24"/>
          <w:szCs w:val="24"/>
          <w:lang w:val="ro-RO"/>
        </w:rPr>
        <w:t>î</w:t>
      </w:r>
      <w:r>
        <w:rPr>
          <w:rFonts w:ascii="Times New Roman" w:hAnsi="Times New Roman"/>
          <w:sz w:val="24"/>
          <w:szCs w:val="24"/>
          <w:lang w:val="ro-RO"/>
        </w:rPr>
        <w:t xml:space="preserve">n partea de jos a </w:t>
      </w:r>
      <w:r>
        <w:rPr>
          <w:rFonts w:ascii="Times New Roman" w:hAnsi="Times New Roman"/>
          <w:sz w:val="24"/>
          <w:szCs w:val="24"/>
          <w:lang w:val="ro-RO"/>
        </w:rPr>
        <w:t>fiecărei</w:t>
      </w:r>
      <w:r>
        <w:rPr>
          <w:rFonts w:ascii="Times New Roman" w:hAnsi="Times New Roman"/>
          <w:sz w:val="24"/>
          <w:szCs w:val="24"/>
          <w:lang w:val="ro-RO"/>
        </w:rPr>
        <w:t xml:space="preserve"> pagini din acest caiet-jurnal, </w:t>
      </w:r>
      <w:r>
        <w:rPr>
          <w:rFonts w:ascii="Times New Roman" w:hAnsi="Times New Roman"/>
          <w:sz w:val="24"/>
          <w:szCs w:val="24"/>
          <w:lang w:val="ro-RO"/>
        </w:rPr>
        <w:t>să</w:t>
      </w:r>
      <w:r>
        <w:rPr>
          <w:rFonts w:ascii="Times New Roman" w:hAnsi="Times New Roman"/>
          <w:sz w:val="24"/>
          <w:szCs w:val="24"/>
          <w:lang w:val="ro-RO"/>
        </w:rPr>
        <w:t xml:space="preserve"> scrie </w:t>
      </w:r>
      <w:r>
        <w:rPr>
          <w:rFonts w:ascii="Times New Roman" w:hAnsi="Times New Roman"/>
          <w:sz w:val="24"/>
          <w:szCs w:val="24"/>
          <w:lang w:val="ro-RO"/>
        </w:rPr>
        <w:t>încurajări</w:t>
      </w:r>
      <w:r>
        <w:rPr>
          <w:rFonts w:ascii="Times New Roman" w:hAnsi="Times New Roman"/>
          <w:sz w:val="24"/>
          <w:szCs w:val="24"/>
          <w:lang w:val="ro-RO"/>
        </w:rPr>
        <w:t xml:space="preserve"> privind propria persoan</w:t>
      </w:r>
      <w:r>
        <w:rPr>
          <w:rFonts w:ascii="Times New Roman" w:hAnsi="Times New Roman"/>
          <w:sz w:val="24"/>
          <w:szCs w:val="24"/>
          <w:lang w:val="ro-RO"/>
        </w:rPr>
        <w:t>ă</w:t>
      </w:r>
      <w:r>
        <w:rPr>
          <w:rFonts w:ascii="Times New Roman" w:hAnsi="Times New Roman"/>
          <w:sz w:val="24"/>
          <w:szCs w:val="24"/>
          <w:lang w:val="ro-RO"/>
        </w:rPr>
        <w:t xml:space="preserve"> (ex.: </w:t>
      </w:r>
      <w:r>
        <w:rPr>
          <w:rFonts w:ascii="Times New Roman" w:hAnsi="Times New Roman"/>
          <w:sz w:val="24"/>
          <w:szCs w:val="24"/>
          <w:lang w:val="ro-RO"/>
        </w:rPr>
        <w:t>Ești</w:t>
      </w:r>
      <w:r>
        <w:rPr>
          <w:rFonts w:ascii="Times New Roman" w:hAnsi="Times New Roman"/>
          <w:sz w:val="24"/>
          <w:szCs w:val="24"/>
          <w:lang w:val="ro-RO"/>
        </w:rPr>
        <w:t xml:space="preserve"> o persoan</w:t>
      </w:r>
      <w:r>
        <w:rPr>
          <w:rFonts w:ascii="Times New Roman" w:hAnsi="Times New Roman"/>
          <w:sz w:val="24"/>
          <w:szCs w:val="24"/>
          <w:lang w:val="ro-RO"/>
        </w:rPr>
        <w:t>ă</w:t>
      </w:r>
      <w:r>
        <w:rPr>
          <w:rFonts w:ascii="Times New Roman" w:hAnsi="Times New Roman"/>
          <w:sz w:val="24"/>
          <w:szCs w:val="24"/>
          <w:lang w:val="ro-RO"/>
        </w:rPr>
        <w:t xml:space="preserve"> bun</w:t>
      </w:r>
      <w:r>
        <w:rPr>
          <w:rFonts w:ascii="Times New Roman" w:hAnsi="Times New Roman"/>
          <w:sz w:val="24"/>
          <w:szCs w:val="24"/>
          <w:lang w:val="ro-RO"/>
        </w:rPr>
        <w:t>ă</w:t>
      </w:r>
      <w:r>
        <w:rPr>
          <w:rFonts w:ascii="Times New Roman" w:hAnsi="Times New Roman"/>
          <w:sz w:val="24"/>
          <w:szCs w:val="24"/>
          <w:lang w:val="ro-RO"/>
        </w:rPr>
        <w:t xml:space="preserve">!; </w:t>
      </w:r>
      <w:r>
        <w:rPr>
          <w:rFonts w:ascii="Times New Roman" w:hAnsi="Times New Roman"/>
          <w:sz w:val="24"/>
          <w:szCs w:val="24"/>
          <w:lang w:val="ro-RO"/>
        </w:rPr>
        <w:t>Cât</w:t>
      </w:r>
      <w:r>
        <w:rPr>
          <w:rFonts w:ascii="Times New Roman" w:hAnsi="Times New Roman"/>
          <w:sz w:val="24"/>
          <w:szCs w:val="24"/>
          <w:lang w:val="ro-RO"/>
        </w:rPr>
        <w:t xml:space="preserve"> de bine te-ai descurcat </w:t>
      </w:r>
      <w:r>
        <w:rPr>
          <w:rFonts w:ascii="Times New Roman" w:hAnsi="Times New Roman"/>
          <w:sz w:val="24"/>
          <w:szCs w:val="24"/>
          <w:lang w:val="ro-RO"/>
        </w:rPr>
        <w:t>astăzi!;</w:t>
      </w:r>
      <w:r>
        <w:rPr>
          <w:rFonts w:ascii="Times New Roman" w:hAnsi="Times New Roman"/>
          <w:sz w:val="24"/>
          <w:szCs w:val="24"/>
          <w:lang w:val="ro-RO"/>
        </w:rPr>
        <w:t xml:space="preserve"> </w:t>
      </w:r>
      <w:r>
        <w:rPr>
          <w:rFonts w:ascii="Times New Roman" w:hAnsi="Times New Roman"/>
          <w:sz w:val="24"/>
          <w:szCs w:val="24"/>
          <w:lang w:val="ro-RO"/>
        </w:rPr>
        <w:t>Câte</w:t>
      </w:r>
      <w:r>
        <w:rPr>
          <w:rFonts w:ascii="Times New Roman" w:hAnsi="Times New Roman"/>
          <w:sz w:val="24"/>
          <w:szCs w:val="24"/>
          <w:lang w:val="ro-RO"/>
        </w:rPr>
        <w:t xml:space="preserve"> lucruri minunate ne-ai </w:t>
      </w:r>
      <w:r>
        <w:rPr>
          <w:rFonts w:ascii="Times New Roman" w:hAnsi="Times New Roman"/>
          <w:sz w:val="24"/>
          <w:szCs w:val="24"/>
          <w:lang w:val="ro-RO"/>
        </w:rPr>
        <w:t>arătat</w:t>
      </w:r>
      <w:r>
        <w:rPr>
          <w:rFonts w:ascii="Times New Roman" w:hAnsi="Times New Roman"/>
          <w:sz w:val="24"/>
          <w:szCs w:val="24"/>
          <w:lang w:val="ro-RO"/>
        </w:rPr>
        <w:t xml:space="preserve"> c</w:t>
      </w:r>
      <w:r>
        <w:rPr>
          <w:rFonts w:ascii="Times New Roman" w:hAnsi="Times New Roman"/>
          <w:sz w:val="24"/>
          <w:szCs w:val="24"/>
          <w:lang w:val="ro-RO"/>
        </w:rPr>
        <w:t>ă</w:t>
      </w:r>
      <w:r>
        <w:rPr>
          <w:rFonts w:ascii="Times New Roman" w:hAnsi="Times New Roman"/>
          <w:sz w:val="24"/>
          <w:szCs w:val="24"/>
          <w:lang w:val="ro-RO"/>
        </w:rPr>
        <w:t xml:space="preserve"> </w:t>
      </w:r>
      <w:r>
        <w:rPr>
          <w:rFonts w:ascii="Times New Roman" w:hAnsi="Times New Roman"/>
          <w:sz w:val="24"/>
          <w:szCs w:val="24"/>
          <w:lang w:val="ro-RO"/>
        </w:rPr>
        <w:t>ș</w:t>
      </w:r>
      <w:r>
        <w:rPr>
          <w:rFonts w:ascii="Times New Roman" w:hAnsi="Times New Roman"/>
          <w:sz w:val="24"/>
          <w:szCs w:val="24"/>
          <w:lang w:val="ro-RO"/>
        </w:rPr>
        <w:t xml:space="preserve">tii!; </w:t>
      </w:r>
      <w:r>
        <w:rPr>
          <w:rFonts w:ascii="Times New Roman" w:hAnsi="Times New Roman"/>
          <w:sz w:val="24"/>
          <w:szCs w:val="24"/>
          <w:lang w:val="ro-RO"/>
        </w:rPr>
        <w:t>Părul</w:t>
      </w:r>
      <w:r>
        <w:rPr>
          <w:rFonts w:ascii="Times New Roman" w:hAnsi="Times New Roman"/>
          <w:sz w:val="24"/>
          <w:szCs w:val="24"/>
          <w:lang w:val="ro-RO"/>
        </w:rPr>
        <w:t xml:space="preserve"> </w:t>
      </w:r>
      <w:r>
        <w:rPr>
          <w:rFonts w:ascii="Times New Roman" w:hAnsi="Times New Roman"/>
          <w:sz w:val="24"/>
          <w:szCs w:val="24"/>
          <w:lang w:val="ro-RO"/>
        </w:rPr>
        <w:t>tău</w:t>
      </w:r>
      <w:r>
        <w:rPr>
          <w:rFonts w:ascii="Times New Roman" w:hAnsi="Times New Roman"/>
          <w:sz w:val="24"/>
          <w:szCs w:val="24"/>
          <w:lang w:val="ro-RO"/>
        </w:rPr>
        <w:t xml:space="preserve"> este un </w:t>
      </w:r>
      <w:r>
        <w:rPr>
          <w:rFonts w:ascii="Times New Roman" w:hAnsi="Times New Roman"/>
          <w:sz w:val="24"/>
          <w:szCs w:val="24"/>
          <w:lang w:val="ro-RO"/>
        </w:rPr>
        <w:t>râu</w:t>
      </w:r>
      <w:r>
        <w:rPr>
          <w:rFonts w:ascii="Times New Roman" w:hAnsi="Times New Roman"/>
          <w:sz w:val="24"/>
          <w:szCs w:val="24"/>
          <w:lang w:val="ro-RO"/>
        </w:rPr>
        <w:t xml:space="preserve"> de </w:t>
      </w:r>
      <w:r>
        <w:rPr>
          <w:rFonts w:ascii="Times New Roman" w:hAnsi="Times New Roman"/>
          <w:sz w:val="24"/>
          <w:szCs w:val="24"/>
          <w:lang w:val="ro-RO"/>
        </w:rPr>
        <w:t>lumină!</w:t>
      </w:r>
      <w:r>
        <w:rPr>
          <w:rFonts w:ascii="Times New Roman" w:hAnsi="Times New Roman"/>
          <w:sz w:val="24"/>
          <w:szCs w:val="24"/>
          <w:lang w:val="ro-RO"/>
        </w:rPr>
        <w:t xml:space="preserve"> Ce siluet</w:t>
      </w:r>
      <w:r>
        <w:rPr>
          <w:rFonts w:ascii="Times New Roman" w:hAnsi="Times New Roman"/>
          <w:sz w:val="24"/>
          <w:szCs w:val="24"/>
          <w:lang w:val="ro-RO"/>
        </w:rPr>
        <w:t>ă</w:t>
      </w:r>
      <w:r>
        <w:rPr>
          <w:rFonts w:ascii="Times New Roman" w:hAnsi="Times New Roman"/>
          <w:sz w:val="24"/>
          <w:szCs w:val="24"/>
          <w:lang w:val="ro-RO"/>
        </w:rPr>
        <w:t xml:space="preserve"> de invidiat ai! etc.). </w:t>
      </w:r>
    </w:p>
    <w:p w:rsidR="008A08CE" w:rsidRDefault="008A08CE">
      <w:pPr>
        <w:jc w:val="both"/>
        <w:rPr>
          <w:rFonts w:ascii="Times New Roman" w:hAnsi="Times New Roman"/>
          <w:sz w:val="24"/>
          <w:szCs w:val="24"/>
          <w:lang w:val="ro-RO"/>
        </w:rPr>
      </w:pPr>
      <w:r>
        <w:rPr>
          <w:rFonts w:ascii="Times New Roman" w:hAnsi="Times New Roman"/>
          <w:sz w:val="24"/>
          <w:szCs w:val="24"/>
          <w:lang w:val="ro-RO"/>
        </w:rPr>
        <w:t xml:space="preserve">Un al doilea </w:t>
      </w:r>
      <w:r>
        <w:rPr>
          <w:rFonts w:ascii="Times New Roman" w:hAnsi="Times New Roman"/>
          <w:sz w:val="24"/>
          <w:szCs w:val="24"/>
          <w:lang w:val="ro-RO"/>
        </w:rPr>
        <w:t>pas</w:t>
      </w:r>
      <w:r>
        <w:rPr>
          <w:rFonts w:ascii="Times New Roman" w:hAnsi="Times New Roman"/>
          <w:sz w:val="24"/>
          <w:szCs w:val="24"/>
          <w:lang w:val="ro-RO"/>
        </w:rPr>
        <w:t xml:space="preserve">, va fi acela de a </w:t>
      </w:r>
      <w:r>
        <w:rPr>
          <w:rFonts w:ascii="Times New Roman" w:hAnsi="Times New Roman"/>
          <w:sz w:val="24"/>
          <w:szCs w:val="24"/>
          <w:lang w:val="ro-RO"/>
        </w:rPr>
        <w:t>iniția</w:t>
      </w:r>
      <w:r>
        <w:rPr>
          <w:rFonts w:ascii="Times New Roman" w:hAnsi="Times New Roman"/>
          <w:sz w:val="24"/>
          <w:szCs w:val="24"/>
          <w:lang w:val="ro-RO"/>
        </w:rPr>
        <w:t xml:space="preserve">, </w:t>
      </w:r>
      <w:r>
        <w:rPr>
          <w:rFonts w:ascii="Times New Roman" w:hAnsi="Times New Roman"/>
          <w:sz w:val="24"/>
          <w:szCs w:val="24"/>
          <w:lang w:val="ro-RO"/>
        </w:rPr>
        <w:t>î</w:t>
      </w:r>
      <w:r>
        <w:rPr>
          <w:rFonts w:ascii="Times New Roman" w:hAnsi="Times New Roman"/>
          <w:sz w:val="24"/>
          <w:szCs w:val="24"/>
          <w:lang w:val="ro-RO"/>
        </w:rPr>
        <w:t xml:space="preserve">nca din prima zi, jocul </w:t>
      </w:r>
      <w:r>
        <w:rPr>
          <w:rFonts w:ascii="Times New Roman" w:hAnsi="Times New Roman"/>
          <w:i/>
          <w:iCs/>
          <w:sz w:val="24"/>
          <w:szCs w:val="24"/>
          <w:lang w:val="ro-RO"/>
        </w:rPr>
        <w:t xml:space="preserve">Prietenul secret. </w:t>
      </w:r>
      <w:r>
        <w:rPr>
          <w:rFonts w:ascii="Times New Roman" w:hAnsi="Times New Roman"/>
          <w:sz w:val="24"/>
          <w:szCs w:val="24"/>
          <w:lang w:val="ro-RO"/>
        </w:rPr>
        <w:t>Cu acest</w:t>
      </w:r>
      <w:r>
        <w:rPr>
          <w:rFonts w:ascii="Times New Roman" w:hAnsi="Times New Roman"/>
          <w:i/>
          <w:iCs/>
          <w:sz w:val="24"/>
          <w:szCs w:val="24"/>
          <w:lang w:val="ro-RO"/>
        </w:rPr>
        <w:t xml:space="preserve"> </w:t>
      </w:r>
      <w:r>
        <w:rPr>
          <w:rFonts w:ascii="Times New Roman" w:hAnsi="Times New Roman"/>
          <w:sz w:val="24"/>
          <w:szCs w:val="24"/>
          <w:lang w:val="ro-RO"/>
        </w:rPr>
        <w:t xml:space="preserve">prilej, </w:t>
      </w:r>
      <w:r>
        <w:rPr>
          <w:rFonts w:ascii="Times New Roman" w:hAnsi="Times New Roman"/>
          <w:sz w:val="24"/>
          <w:szCs w:val="24"/>
          <w:lang w:val="ro-RO"/>
        </w:rPr>
        <w:t>participanții</w:t>
      </w:r>
      <w:r>
        <w:rPr>
          <w:rFonts w:ascii="Times New Roman" w:hAnsi="Times New Roman"/>
          <w:sz w:val="24"/>
          <w:szCs w:val="24"/>
          <w:lang w:val="ro-RO"/>
        </w:rPr>
        <w:t xml:space="preserve"> vor primi </w:t>
      </w:r>
      <w:r>
        <w:rPr>
          <w:rFonts w:ascii="Times New Roman" w:hAnsi="Times New Roman"/>
          <w:sz w:val="24"/>
          <w:szCs w:val="24"/>
          <w:lang w:val="ro-RO"/>
        </w:rPr>
        <w:t>câte</w:t>
      </w:r>
      <w:r>
        <w:rPr>
          <w:rFonts w:ascii="Times New Roman" w:hAnsi="Times New Roman"/>
          <w:sz w:val="24"/>
          <w:szCs w:val="24"/>
          <w:lang w:val="ro-RO"/>
        </w:rPr>
        <w:t xml:space="preserve"> un plic, pe care </w:t>
      </w:r>
      <w:r>
        <w:rPr>
          <w:rFonts w:ascii="Times New Roman" w:hAnsi="Times New Roman"/>
          <w:sz w:val="24"/>
          <w:szCs w:val="24"/>
          <w:lang w:val="ro-RO"/>
        </w:rPr>
        <w:t>își</w:t>
      </w:r>
      <w:r>
        <w:rPr>
          <w:rFonts w:ascii="Times New Roman" w:hAnsi="Times New Roman"/>
          <w:sz w:val="24"/>
          <w:szCs w:val="24"/>
          <w:lang w:val="ro-RO"/>
        </w:rPr>
        <w:t xml:space="preserve"> vor trece numele. </w:t>
      </w:r>
      <w:r>
        <w:rPr>
          <w:rFonts w:ascii="Times New Roman" w:hAnsi="Times New Roman"/>
          <w:sz w:val="24"/>
          <w:szCs w:val="24"/>
          <w:lang w:val="ro-RO"/>
        </w:rPr>
        <w:t xml:space="preserve">De asemenea, ei vor fi </w:t>
      </w:r>
      <w:r>
        <w:rPr>
          <w:rFonts w:ascii="Times New Roman" w:hAnsi="Times New Roman"/>
          <w:sz w:val="24"/>
          <w:szCs w:val="24"/>
          <w:lang w:val="ro-RO"/>
        </w:rPr>
        <w:t xml:space="preserve"> </w:t>
      </w:r>
      <w:r>
        <w:rPr>
          <w:rFonts w:ascii="Times New Roman" w:hAnsi="Times New Roman"/>
          <w:sz w:val="24"/>
          <w:szCs w:val="24"/>
          <w:lang w:val="ro-RO"/>
        </w:rPr>
        <w:t>anunțați</w:t>
      </w:r>
      <w:r>
        <w:rPr>
          <w:rFonts w:ascii="Times New Roman" w:hAnsi="Times New Roman"/>
          <w:sz w:val="24"/>
          <w:szCs w:val="24"/>
          <w:lang w:val="ro-RO"/>
        </w:rPr>
        <w:t xml:space="preserve"> c</w:t>
      </w:r>
      <w:r>
        <w:rPr>
          <w:rFonts w:ascii="Times New Roman" w:hAnsi="Times New Roman"/>
          <w:sz w:val="24"/>
          <w:szCs w:val="24"/>
          <w:lang w:val="ro-RO"/>
        </w:rPr>
        <w:t>ă</w:t>
      </w:r>
      <w:r>
        <w:rPr>
          <w:rFonts w:ascii="Times New Roman" w:hAnsi="Times New Roman"/>
          <w:sz w:val="24"/>
          <w:szCs w:val="24"/>
          <w:lang w:val="ro-RO"/>
        </w:rPr>
        <w:t xml:space="preserve"> trebuie s</w:t>
      </w:r>
      <w:r>
        <w:rPr>
          <w:rFonts w:ascii="Times New Roman" w:hAnsi="Times New Roman"/>
          <w:sz w:val="24"/>
          <w:szCs w:val="24"/>
          <w:lang w:val="ro-RO"/>
        </w:rPr>
        <w:t>ă</w:t>
      </w:r>
      <w:r>
        <w:rPr>
          <w:rFonts w:ascii="Times New Roman" w:hAnsi="Times New Roman"/>
          <w:sz w:val="24"/>
          <w:szCs w:val="24"/>
          <w:lang w:val="ro-RO"/>
        </w:rPr>
        <w:t xml:space="preserve"> </w:t>
      </w:r>
      <w:r>
        <w:rPr>
          <w:rFonts w:ascii="Times New Roman" w:hAnsi="Times New Roman"/>
          <w:sz w:val="24"/>
          <w:szCs w:val="24"/>
          <w:lang w:val="ro-RO"/>
        </w:rPr>
        <w:t>îș</w:t>
      </w:r>
      <w:r>
        <w:rPr>
          <w:rFonts w:ascii="Times New Roman" w:hAnsi="Times New Roman"/>
          <w:sz w:val="24"/>
          <w:szCs w:val="24"/>
          <w:lang w:val="ro-RO"/>
        </w:rPr>
        <w:t>i aleag</w:t>
      </w:r>
      <w:r>
        <w:rPr>
          <w:rFonts w:ascii="Times New Roman" w:hAnsi="Times New Roman"/>
          <w:sz w:val="24"/>
          <w:szCs w:val="24"/>
          <w:lang w:val="ro-RO"/>
        </w:rPr>
        <w:t>ă</w:t>
      </w:r>
      <w:r>
        <w:rPr>
          <w:rFonts w:ascii="Times New Roman" w:hAnsi="Times New Roman"/>
          <w:sz w:val="24"/>
          <w:szCs w:val="24"/>
          <w:lang w:val="ro-RO"/>
        </w:rPr>
        <w:t xml:space="preserve"> un coleg (indiferent dac</w:t>
      </w:r>
      <w:r>
        <w:rPr>
          <w:rFonts w:ascii="Times New Roman" w:hAnsi="Times New Roman"/>
          <w:sz w:val="24"/>
          <w:szCs w:val="24"/>
          <w:lang w:val="ro-RO"/>
        </w:rPr>
        <w:t>ă</w:t>
      </w:r>
      <w:r>
        <w:rPr>
          <w:rFonts w:ascii="Times New Roman" w:hAnsi="Times New Roman"/>
          <w:sz w:val="24"/>
          <w:szCs w:val="24"/>
          <w:lang w:val="ro-RO"/>
        </w:rPr>
        <w:t xml:space="preserve"> </w:t>
      </w:r>
      <w:r>
        <w:rPr>
          <w:rFonts w:ascii="Times New Roman" w:hAnsi="Times New Roman"/>
          <w:sz w:val="24"/>
          <w:szCs w:val="24"/>
          <w:lang w:val="ro-RO"/>
        </w:rPr>
        <w:t>î</w:t>
      </w:r>
      <w:r>
        <w:rPr>
          <w:rFonts w:ascii="Times New Roman" w:hAnsi="Times New Roman"/>
          <w:sz w:val="24"/>
          <w:szCs w:val="24"/>
          <w:lang w:val="ro-RO"/>
        </w:rPr>
        <w:t>l cunosc sau nu) – pentru a-</w:t>
      </w:r>
      <w:r>
        <w:rPr>
          <w:rFonts w:ascii="Times New Roman" w:hAnsi="Times New Roman"/>
          <w:sz w:val="24"/>
          <w:szCs w:val="24"/>
          <w:lang w:val="ro-RO"/>
        </w:rPr>
        <w:t>ș</w:t>
      </w:r>
      <w:r>
        <w:rPr>
          <w:rFonts w:ascii="Times New Roman" w:hAnsi="Times New Roman"/>
          <w:sz w:val="24"/>
          <w:szCs w:val="24"/>
          <w:lang w:val="ro-RO"/>
        </w:rPr>
        <w:t xml:space="preserve">i </w:t>
      </w:r>
      <w:r>
        <w:rPr>
          <w:rFonts w:ascii="Times New Roman" w:hAnsi="Times New Roman"/>
          <w:sz w:val="24"/>
          <w:szCs w:val="24"/>
          <w:lang w:val="ro-RO"/>
        </w:rPr>
        <w:t xml:space="preserve">putea </w:t>
      </w:r>
      <w:r>
        <w:rPr>
          <w:rFonts w:ascii="Times New Roman" w:hAnsi="Times New Roman"/>
          <w:sz w:val="24"/>
          <w:szCs w:val="24"/>
          <w:lang w:val="ro-RO"/>
        </w:rPr>
        <w:t xml:space="preserve">juca rolul de </w:t>
      </w:r>
      <w:r>
        <w:rPr>
          <w:rFonts w:ascii="Times New Roman" w:hAnsi="Times New Roman"/>
          <w:i/>
          <w:iCs/>
          <w:sz w:val="24"/>
          <w:szCs w:val="24"/>
          <w:lang w:val="ro-RO"/>
        </w:rPr>
        <w:t xml:space="preserve">prieten secret </w:t>
      </w:r>
      <w:r>
        <w:rPr>
          <w:rFonts w:ascii="Times New Roman" w:hAnsi="Times New Roman"/>
          <w:sz w:val="24"/>
          <w:szCs w:val="24"/>
          <w:lang w:val="ro-RO"/>
        </w:rPr>
        <w:t xml:space="preserve">- </w:t>
      </w:r>
      <w:r>
        <w:rPr>
          <w:rFonts w:ascii="Times New Roman" w:hAnsi="Times New Roman"/>
          <w:sz w:val="24"/>
          <w:szCs w:val="24"/>
          <w:lang w:val="ro-RO"/>
        </w:rPr>
        <w:t>ș</w:t>
      </w:r>
      <w:r>
        <w:rPr>
          <w:rFonts w:ascii="Times New Roman" w:hAnsi="Times New Roman"/>
          <w:sz w:val="24"/>
          <w:szCs w:val="24"/>
          <w:lang w:val="ro-RO"/>
        </w:rPr>
        <w:t>i s</w:t>
      </w:r>
      <w:r>
        <w:rPr>
          <w:rFonts w:ascii="Times New Roman" w:hAnsi="Times New Roman"/>
          <w:sz w:val="24"/>
          <w:szCs w:val="24"/>
          <w:lang w:val="ro-RO"/>
        </w:rPr>
        <w:t>ă</w:t>
      </w:r>
      <w:r>
        <w:rPr>
          <w:rFonts w:ascii="Times New Roman" w:hAnsi="Times New Roman"/>
          <w:sz w:val="24"/>
          <w:szCs w:val="24"/>
          <w:lang w:val="ro-RO"/>
        </w:rPr>
        <w:t xml:space="preserve">-l observe, cu </w:t>
      </w:r>
      <w:r>
        <w:rPr>
          <w:rFonts w:ascii="Times New Roman" w:hAnsi="Times New Roman"/>
          <w:sz w:val="24"/>
          <w:szCs w:val="24"/>
          <w:lang w:val="ro-RO"/>
        </w:rPr>
        <w:t>atenție</w:t>
      </w:r>
      <w:r>
        <w:rPr>
          <w:rFonts w:ascii="Times New Roman" w:hAnsi="Times New Roman"/>
          <w:sz w:val="24"/>
          <w:szCs w:val="24"/>
          <w:lang w:val="ro-RO"/>
        </w:rPr>
        <w:t xml:space="preserve">, pe </w:t>
      </w:r>
      <w:r>
        <w:rPr>
          <w:rFonts w:ascii="Times New Roman" w:hAnsi="Times New Roman"/>
          <w:sz w:val="24"/>
          <w:szCs w:val="24"/>
          <w:lang w:val="ro-RO"/>
        </w:rPr>
        <w:t xml:space="preserve">tot </w:t>
      </w:r>
      <w:r>
        <w:rPr>
          <w:rFonts w:ascii="Times New Roman" w:hAnsi="Times New Roman"/>
          <w:sz w:val="24"/>
          <w:szCs w:val="24"/>
          <w:lang w:val="ro-RO"/>
        </w:rPr>
        <w:t xml:space="preserve">parcursul cursului. Plicurile vor fi plasate </w:t>
      </w:r>
      <w:r>
        <w:rPr>
          <w:rFonts w:ascii="Times New Roman" w:hAnsi="Times New Roman"/>
          <w:sz w:val="24"/>
          <w:szCs w:val="24"/>
          <w:lang w:val="ro-RO"/>
        </w:rPr>
        <w:t>î</w:t>
      </w:r>
      <w:r>
        <w:rPr>
          <w:rFonts w:ascii="Times New Roman" w:hAnsi="Times New Roman"/>
          <w:sz w:val="24"/>
          <w:szCs w:val="24"/>
          <w:lang w:val="ro-RO"/>
        </w:rPr>
        <w:t xml:space="preserve">ntr-un loc al </w:t>
      </w:r>
      <w:r>
        <w:rPr>
          <w:rFonts w:ascii="Times New Roman" w:hAnsi="Times New Roman"/>
          <w:sz w:val="24"/>
          <w:szCs w:val="24"/>
          <w:lang w:val="ro-RO"/>
        </w:rPr>
        <w:t>sălii</w:t>
      </w:r>
      <w:r>
        <w:rPr>
          <w:rFonts w:ascii="Times New Roman" w:hAnsi="Times New Roman"/>
          <w:sz w:val="24"/>
          <w:szCs w:val="24"/>
          <w:lang w:val="ro-RO"/>
        </w:rPr>
        <w:t xml:space="preserve"> de curs, </w:t>
      </w:r>
      <w:r>
        <w:rPr>
          <w:rFonts w:ascii="Times New Roman" w:hAnsi="Times New Roman"/>
          <w:sz w:val="24"/>
          <w:szCs w:val="24"/>
          <w:lang w:val="ro-RO"/>
        </w:rPr>
        <w:t>cât</w:t>
      </w:r>
      <w:r>
        <w:rPr>
          <w:rFonts w:ascii="Times New Roman" w:hAnsi="Times New Roman"/>
          <w:sz w:val="24"/>
          <w:szCs w:val="24"/>
          <w:lang w:val="ro-RO"/>
        </w:rPr>
        <w:t xml:space="preserve"> mai aproape de </w:t>
      </w:r>
      <w:r>
        <w:rPr>
          <w:rFonts w:ascii="Times New Roman" w:hAnsi="Times New Roman"/>
          <w:sz w:val="24"/>
          <w:szCs w:val="24"/>
          <w:lang w:val="ro-RO"/>
        </w:rPr>
        <w:t>ușă,</w:t>
      </w:r>
      <w:r>
        <w:rPr>
          <w:rFonts w:ascii="Times New Roman" w:hAnsi="Times New Roman"/>
          <w:sz w:val="24"/>
          <w:szCs w:val="24"/>
          <w:lang w:val="ro-RO"/>
        </w:rPr>
        <w:t xml:space="preserve"> </w:t>
      </w:r>
      <w:r>
        <w:rPr>
          <w:rFonts w:ascii="Times New Roman" w:hAnsi="Times New Roman"/>
          <w:sz w:val="24"/>
          <w:szCs w:val="24"/>
          <w:lang w:val="ro-RO"/>
        </w:rPr>
        <w:t>î</w:t>
      </w:r>
      <w:r>
        <w:rPr>
          <w:rFonts w:ascii="Times New Roman" w:hAnsi="Times New Roman"/>
          <w:sz w:val="24"/>
          <w:szCs w:val="24"/>
          <w:lang w:val="ro-RO"/>
        </w:rPr>
        <w:t xml:space="preserve">n </w:t>
      </w:r>
      <w:r>
        <w:rPr>
          <w:rFonts w:ascii="Times New Roman" w:hAnsi="Times New Roman"/>
          <w:sz w:val="24"/>
          <w:szCs w:val="24"/>
          <w:lang w:val="ro-RO"/>
        </w:rPr>
        <w:t>așa</w:t>
      </w:r>
      <w:r>
        <w:rPr>
          <w:rFonts w:ascii="Times New Roman" w:hAnsi="Times New Roman"/>
          <w:sz w:val="24"/>
          <w:szCs w:val="24"/>
          <w:lang w:val="ro-RO"/>
        </w:rPr>
        <w:t xml:space="preserve"> fel </w:t>
      </w:r>
      <w:r>
        <w:rPr>
          <w:rFonts w:ascii="Times New Roman" w:hAnsi="Times New Roman"/>
          <w:sz w:val="24"/>
          <w:szCs w:val="24"/>
          <w:lang w:val="ro-RO"/>
        </w:rPr>
        <w:t>încât</w:t>
      </w:r>
      <w:r>
        <w:rPr>
          <w:rFonts w:ascii="Times New Roman" w:hAnsi="Times New Roman"/>
          <w:sz w:val="24"/>
          <w:szCs w:val="24"/>
          <w:lang w:val="ro-RO"/>
        </w:rPr>
        <w:t xml:space="preserve">, </w:t>
      </w:r>
      <w:r>
        <w:rPr>
          <w:rFonts w:ascii="Times New Roman" w:hAnsi="Times New Roman"/>
          <w:sz w:val="24"/>
          <w:szCs w:val="24"/>
          <w:lang w:val="ro-RO"/>
        </w:rPr>
        <w:t>până</w:t>
      </w:r>
      <w:r>
        <w:rPr>
          <w:rFonts w:ascii="Times New Roman" w:hAnsi="Times New Roman"/>
          <w:sz w:val="24"/>
          <w:szCs w:val="24"/>
          <w:lang w:val="ro-RO"/>
        </w:rPr>
        <w:t xml:space="preserve"> la finalul cursului, fiecare s</w:t>
      </w:r>
      <w:r>
        <w:rPr>
          <w:rFonts w:ascii="Times New Roman" w:hAnsi="Times New Roman"/>
          <w:sz w:val="24"/>
          <w:szCs w:val="24"/>
          <w:lang w:val="ro-RO"/>
        </w:rPr>
        <w:t>ă aibă posibilitatea</w:t>
      </w:r>
      <w:r>
        <w:rPr>
          <w:rFonts w:ascii="Times New Roman" w:hAnsi="Times New Roman"/>
          <w:sz w:val="24"/>
          <w:szCs w:val="24"/>
          <w:lang w:val="ro-RO"/>
        </w:rPr>
        <w:t xml:space="preserve"> </w:t>
      </w:r>
      <w:r>
        <w:rPr>
          <w:rFonts w:ascii="Times New Roman" w:hAnsi="Times New Roman"/>
          <w:sz w:val="24"/>
          <w:szCs w:val="24"/>
          <w:lang w:val="ro-RO"/>
        </w:rPr>
        <w:t xml:space="preserve">să </w:t>
      </w:r>
      <w:r>
        <w:rPr>
          <w:rFonts w:ascii="Times New Roman" w:hAnsi="Times New Roman"/>
          <w:sz w:val="24"/>
          <w:szCs w:val="24"/>
          <w:lang w:val="ro-RO"/>
        </w:rPr>
        <w:t>pun</w:t>
      </w:r>
      <w:r>
        <w:rPr>
          <w:rFonts w:ascii="Times New Roman" w:hAnsi="Times New Roman"/>
          <w:sz w:val="24"/>
          <w:szCs w:val="24"/>
          <w:lang w:val="ro-RO"/>
        </w:rPr>
        <w:t>ă</w:t>
      </w:r>
      <w:r>
        <w:rPr>
          <w:rFonts w:ascii="Times New Roman" w:hAnsi="Times New Roman"/>
          <w:sz w:val="24"/>
          <w:szCs w:val="24"/>
          <w:lang w:val="ro-RO"/>
        </w:rPr>
        <w:t xml:space="preserve"> ceva (un </w:t>
      </w:r>
      <w:r>
        <w:rPr>
          <w:rFonts w:ascii="Times New Roman" w:hAnsi="Times New Roman"/>
          <w:sz w:val="24"/>
          <w:szCs w:val="24"/>
          <w:lang w:val="ro-RO"/>
        </w:rPr>
        <w:t>bilețel</w:t>
      </w:r>
      <w:r>
        <w:rPr>
          <w:rFonts w:ascii="Times New Roman" w:hAnsi="Times New Roman"/>
          <w:sz w:val="24"/>
          <w:szCs w:val="24"/>
          <w:lang w:val="ro-RO"/>
        </w:rPr>
        <w:t xml:space="preserve">, o imagine/un desen, un lucru </w:t>
      </w:r>
      <w:r>
        <w:rPr>
          <w:rFonts w:ascii="Times New Roman" w:hAnsi="Times New Roman"/>
          <w:sz w:val="24"/>
          <w:szCs w:val="24"/>
          <w:lang w:val="ro-RO"/>
        </w:rPr>
        <w:t>mărunt</w:t>
      </w:r>
      <w:r>
        <w:rPr>
          <w:rFonts w:ascii="Times New Roman" w:hAnsi="Times New Roman"/>
          <w:sz w:val="24"/>
          <w:szCs w:val="24"/>
          <w:lang w:val="ro-RO"/>
        </w:rPr>
        <w:t xml:space="preserve"> etc.) </w:t>
      </w:r>
      <w:r>
        <w:rPr>
          <w:rFonts w:ascii="Times New Roman" w:hAnsi="Times New Roman"/>
          <w:sz w:val="24"/>
          <w:szCs w:val="24"/>
          <w:lang w:val="ro-RO"/>
        </w:rPr>
        <w:t>î</w:t>
      </w:r>
      <w:r>
        <w:rPr>
          <w:rFonts w:ascii="Times New Roman" w:hAnsi="Times New Roman"/>
          <w:sz w:val="24"/>
          <w:szCs w:val="24"/>
          <w:lang w:val="ro-RO"/>
        </w:rPr>
        <w:t xml:space="preserve">n plicul colegului ales. </w:t>
      </w:r>
      <w:r>
        <w:rPr>
          <w:rFonts w:ascii="Times New Roman" w:hAnsi="Times New Roman"/>
          <w:sz w:val="24"/>
          <w:szCs w:val="24"/>
          <w:lang w:val="ro-RO"/>
        </w:rPr>
        <w:t>Î</w:t>
      </w:r>
      <w:r>
        <w:rPr>
          <w:rFonts w:ascii="Times New Roman" w:hAnsi="Times New Roman"/>
          <w:sz w:val="24"/>
          <w:szCs w:val="24"/>
          <w:lang w:val="ro-RO"/>
        </w:rPr>
        <w:t>n ultima zi, dup</w:t>
      </w:r>
      <w:r>
        <w:rPr>
          <w:rFonts w:ascii="Times New Roman" w:hAnsi="Times New Roman"/>
          <w:sz w:val="24"/>
          <w:szCs w:val="24"/>
          <w:lang w:val="ro-RO"/>
        </w:rPr>
        <w:t>ă</w:t>
      </w:r>
      <w:r>
        <w:rPr>
          <w:rFonts w:ascii="Times New Roman" w:hAnsi="Times New Roman"/>
          <w:sz w:val="24"/>
          <w:szCs w:val="24"/>
          <w:lang w:val="ro-RO"/>
        </w:rPr>
        <w:t xml:space="preserve"> finalizarea cursului, fiecare </w:t>
      </w:r>
      <w:r>
        <w:rPr>
          <w:rFonts w:ascii="Times New Roman" w:hAnsi="Times New Roman"/>
          <w:sz w:val="24"/>
          <w:szCs w:val="24"/>
          <w:lang w:val="ro-RO"/>
        </w:rPr>
        <w:t>îș</w:t>
      </w:r>
      <w:r>
        <w:rPr>
          <w:rFonts w:ascii="Times New Roman" w:hAnsi="Times New Roman"/>
          <w:sz w:val="24"/>
          <w:szCs w:val="24"/>
          <w:lang w:val="ro-RO"/>
        </w:rPr>
        <w:t xml:space="preserve">i va lua plicul </w:t>
      </w:r>
      <w:r>
        <w:rPr>
          <w:rFonts w:ascii="Times New Roman" w:hAnsi="Times New Roman"/>
          <w:sz w:val="24"/>
          <w:szCs w:val="24"/>
          <w:lang w:val="ro-RO"/>
        </w:rPr>
        <w:t>ș</w:t>
      </w:r>
      <w:r>
        <w:rPr>
          <w:rFonts w:ascii="Times New Roman" w:hAnsi="Times New Roman"/>
          <w:sz w:val="24"/>
          <w:szCs w:val="24"/>
          <w:lang w:val="ro-RO"/>
        </w:rPr>
        <w:t xml:space="preserve">i va descoperi ce a primit de la </w:t>
      </w:r>
      <w:r>
        <w:rPr>
          <w:rFonts w:ascii="Times New Roman" w:hAnsi="Times New Roman"/>
          <w:i/>
          <w:iCs/>
          <w:sz w:val="24"/>
          <w:szCs w:val="24"/>
          <w:lang w:val="ro-RO"/>
        </w:rPr>
        <w:t>prietenul secret</w:t>
      </w:r>
      <w:r>
        <w:rPr>
          <w:rFonts w:ascii="Times New Roman" w:hAnsi="Times New Roman"/>
          <w:sz w:val="24"/>
          <w:szCs w:val="24"/>
          <w:lang w:val="ro-RO"/>
        </w:rPr>
        <w:t xml:space="preserve">, </w:t>
      </w:r>
      <w:r>
        <w:rPr>
          <w:rFonts w:ascii="Times New Roman" w:hAnsi="Times New Roman"/>
          <w:sz w:val="24"/>
          <w:szCs w:val="24"/>
          <w:lang w:val="ro-RO"/>
        </w:rPr>
        <w:t>încercând,</w:t>
      </w:r>
      <w:r>
        <w:rPr>
          <w:rFonts w:ascii="Times New Roman" w:hAnsi="Times New Roman"/>
          <w:sz w:val="24"/>
          <w:szCs w:val="24"/>
          <w:lang w:val="ro-RO"/>
        </w:rPr>
        <w:t xml:space="preserve"> totodat</w:t>
      </w:r>
      <w:r>
        <w:rPr>
          <w:rFonts w:ascii="Times New Roman" w:hAnsi="Times New Roman"/>
          <w:sz w:val="24"/>
          <w:szCs w:val="24"/>
          <w:lang w:val="ro-RO"/>
        </w:rPr>
        <w:t>ă</w:t>
      </w:r>
      <w:r>
        <w:rPr>
          <w:rFonts w:ascii="Times New Roman" w:hAnsi="Times New Roman"/>
          <w:sz w:val="24"/>
          <w:szCs w:val="24"/>
          <w:lang w:val="ro-RO"/>
        </w:rPr>
        <w:t>, s</w:t>
      </w:r>
      <w:r>
        <w:rPr>
          <w:rFonts w:ascii="Times New Roman" w:hAnsi="Times New Roman"/>
          <w:sz w:val="24"/>
          <w:szCs w:val="24"/>
          <w:lang w:val="ro-RO"/>
        </w:rPr>
        <w:t>ă</w:t>
      </w:r>
      <w:r>
        <w:rPr>
          <w:rFonts w:ascii="Times New Roman" w:hAnsi="Times New Roman"/>
          <w:sz w:val="24"/>
          <w:szCs w:val="24"/>
          <w:lang w:val="ro-RO"/>
        </w:rPr>
        <w:t xml:space="preserve"> ghiceasc</w:t>
      </w:r>
      <w:r>
        <w:rPr>
          <w:rFonts w:ascii="Times New Roman" w:hAnsi="Times New Roman"/>
          <w:sz w:val="24"/>
          <w:szCs w:val="24"/>
          <w:lang w:val="ro-RO"/>
        </w:rPr>
        <w:t>ă</w:t>
      </w:r>
      <w:r>
        <w:rPr>
          <w:rFonts w:ascii="Times New Roman" w:hAnsi="Times New Roman"/>
          <w:sz w:val="24"/>
          <w:szCs w:val="24"/>
          <w:lang w:val="ro-RO"/>
        </w:rPr>
        <w:t xml:space="preserve"> </w:t>
      </w:r>
      <w:r>
        <w:rPr>
          <w:rFonts w:ascii="Times New Roman" w:hAnsi="Times New Roman"/>
          <w:sz w:val="24"/>
          <w:szCs w:val="24"/>
          <w:lang w:val="ro-RO"/>
        </w:rPr>
        <w:t>ș</w:t>
      </w:r>
      <w:r>
        <w:rPr>
          <w:rFonts w:ascii="Times New Roman" w:hAnsi="Times New Roman"/>
          <w:sz w:val="24"/>
          <w:szCs w:val="24"/>
          <w:lang w:val="ro-RO"/>
        </w:rPr>
        <w:t>i cine ar putea fi acesta.</w:t>
      </w:r>
    </w:p>
    <w:p w:rsidR="008A08CE" w:rsidRDefault="008A08CE">
      <w:pPr>
        <w:jc w:val="both"/>
        <w:rPr>
          <w:rFonts w:ascii="Times New Roman" w:hAnsi="Times New Roman"/>
          <w:sz w:val="24"/>
          <w:szCs w:val="24"/>
          <w:lang w:val="ro-RO"/>
        </w:rPr>
      </w:pPr>
      <w:r>
        <w:rPr>
          <w:rFonts w:ascii="Times New Roman" w:hAnsi="Times New Roman"/>
          <w:sz w:val="24"/>
          <w:szCs w:val="24"/>
          <w:lang w:val="ro-RO"/>
        </w:rPr>
        <w:t>Cei  doi pași, alături de informațiile și exercițiile/jocurile derulate pe parcurs, vor face parte din procesul de schimbare al fiecăruia dintre participanți.</w:t>
      </w:r>
    </w:p>
    <w:p w:rsidR="008A08CE" w:rsidRDefault="008A08CE">
      <w:pPr>
        <w:jc w:val="both"/>
        <w:rPr>
          <w:rFonts w:ascii="Times New Roman" w:hAnsi="Times New Roman"/>
          <w:sz w:val="24"/>
          <w:szCs w:val="24"/>
          <w:lang w:val="ro-RO"/>
        </w:rPr>
      </w:pPr>
      <w:r>
        <w:rPr>
          <w:rFonts w:ascii="Times New Roman" w:hAnsi="Times New Roman"/>
          <w:sz w:val="24"/>
          <w:szCs w:val="24"/>
          <w:lang w:val="ro-RO"/>
        </w:rPr>
        <w:t>Î</w:t>
      </w:r>
      <w:r>
        <w:rPr>
          <w:rFonts w:ascii="Times New Roman" w:hAnsi="Times New Roman"/>
          <w:sz w:val="24"/>
          <w:szCs w:val="24"/>
          <w:lang w:val="ro-RO"/>
        </w:rPr>
        <w:t xml:space="preserve">n ceea ce </w:t>
      </w:r>
      <w:r>
        <w:rPr>
          <w:rFonts w:ascii="Times New Roman" w:hAnsi="Times New Roman"/>
          <w:sz w:val="24"/>
          <w:szCs w:val="24"/>
          <w:lang w:val="ro-RO"/>
        </w:rPr>
        <w:t>privește</w:t>
      </w:r>
      <w:r>
        <w:rPr>
          <w:rFonts w:ascii="Times New Roman" w:hAnsi="Times New Roman"/>
          <w:sz w:val="24"/>
          <w:szCs w:val="24"/>
          <w:lang w:val="ro-RO"/>
        </w:rPr>
        <w:t xml:space="preserve"> </w:t>
      </w:r>
      <w:r>
        <w:rPr>
          <w:rFonts w:ascii="Times New Roman" w:hAnsi="Times New Roman"/>
          <w:sz w:val="24"/>
          <w:szCs w:val="24"/>
          <w:lang w:val="ro-RO"/>
        </w:rPr>
        <w:t>conținutul</w:t>
      </w:r>
      <w:r>
        <w:rPr>
          <w:rFonts w:ascii="Times New Roman" w:hAnsi="Times New Roman"/>
          <w:sz w:val="24"/>
          <w:szCs w:val="24"/>
          <w:lang w:val="ro-RO"/>
        </w:rPr>
        <w:t xml:space="preserve"> cursului </w:t>
      </w:r>
      <w:r>
        <w:rPr>
          <w:rFonts w:ascii="Times New Roman" w:hAnsi="Times New Roman"/>
          <w:sz w:val="24"/>
          <w:szCs w:val="24"/>
          <w:lang w:val="ro-RO"/>
        </w:rPr>
        <w:t>ș</w:t>
      </w:r>
      <w:r>
        <w:rPr>
          <w:rFonts w:ascii="Times New Roman" w:hAnsi="Times New Roman"/>
          <w:sz w:val="24"/>
          <w:szCs w:val="24"/>
          <w:lang w:val="ro-RO"/>
        </w:rPr>
        <w:t xml:space="preserve">i obiectivele </w:t>
      </w:r>
      <w:r>
        <w:rPr>
          <w:rFonts w:ascii="Times New Roman" w:hAnsi="Times New Roman"/>
          <w:sz w:val="24"/>
          <w:szCs w:val="24"/>
          <w:lang w:val="ro-RO"/>
        </w:rPr>
        <w:t>urmărite</w:t>
      </w:r>
      <w:r>
        <w:rPr>
          <w:rFonts w:ascii="Times New Roman" w:hAnsi="Times New Roman"/>
          <w:sz w:val="24"/>
          <w:szCs w:val="24"/>
          <w:lang w:val="ro-RO"/>
        </w:rPr>
        <w:t xml:space="preserve"> cu fiecare dintre cele </w:t>
      </w:r>
      <w:r>
        <w:rPr>
          <w:rFonts w:ascii="Times New Roman" w:hAnsi="Times New Roman"/>
          <w:sz w:val="24"/>
          <w:szCs w:val="24"/>
          <w:lang w:val="ro-RO"/>
        </w:rPr>
        <w:t>ș</w:t>
      </w:r>
      <w:r>
        <w:rPr>
          <w:rFonts w:ascii="Times New Roman" w:hAnsi="Times New Roman"/>
          <w:sz w:val="24"/>
          <w:szCs w:val="24"/>
          <w:lang w:val="ro-RO"/>
        </w:rPr>
        <w:t xml:space="preserve">apte teme parcurse (tot </w:t>
      </w:r>
      <w:r>
        <w:rPr>
          <w:rFonts w:ascii="Times New Roman" w:hAnsi="Times New Roman"/>
          <w:sz w:val="24"/>
          <w:szCs w:val="24"/>
          <w:lang w:val="ro-RO"/>
        </w:rPr>
        <w:t>atâtea</w:t>
      </w:r>
      <w:r>
        <w:rPr>
          <w:rFonts w:ascii="Times New Roman" w:hAnsi="Times New Roman"/>
          <w:sz w:val="24"/>
          <w:szCs w:val="24"/>
          <w:lang w:val="ro-RO"/>
        </w:rPr>
        <w:t xml:space="preserve">, </w:t>
      </w:r>
      <w:r>
        <w:rPr>
          <w:rFonts w:ascii="Times New Roman" w:hAnsi="Times New Roman"/>
          <w:sz w:val="24"/>
          <w:szCs w:val="24"/>
          <w:lang w:val="ro-RO"/>
        </w:rPr>
        <w:t>câte</w:t>
      </w:r>
      <w:r>
        <w:rPr>
          <w:rFonts w:ascii="Times New Roman" w:hAnsi="Times New Roman"/>
          <w:sz w:val="24"/>
          <w:szCs w:val="24"/>
          <w:lang w:val="ro-RO"/>
        </w:rPr>
        <w:t xml:space="preserve"> culori are curcubeul), facem </w:t>
      </w:r>
      <w:r>
        <w:rPr>
          <w:rFonts w:ascii="Times New Roman" w:hAnsi="Times New Roman"/>
          <w:sz w:val="24"/>
          <w:szCs w:val="24"/>
          <w:lang w:val="ro-RO"/>
        </w:rPr>
        <w:t>următoarele</w:t>
      </w:r>
      <w:r>
        <w:rPr>
          <w:rFonts w:ascii="Times New Roman" w:hAnsi="Times New Roman"/>
          <w:sz w:val="24"/>
          <w:szCs w:val="24"/>
          <w:lang w:val="ro-RO"/>
        </w:rPr>
        <w:t xml:space="preserve"> </w:t>
      </w:r>
      <w:r>
        <w:rPr>
          <w:rFonts w:ascii="Times New Roman" w:hAnsi="Times New Roman"/>
          <w:sz w:val="24"/>
          <w:szCs w:val="24"/>
          <w:lang w:val="ro-RO"/>
        </w:rPr>
        <w:t>mențiuni</w:t>
      </w:r>
      <w:r>
        <w:rPr>
          <w:rFonts w:ascii="Times New Roman" w:hAnsi="Times New Roman"/>
          <w:sz w:val="24"/>
          <w:szCs w:val="24"/>
          <w:lang w:val="ro-RO"/>
        </w:rPr>
        <w:t>:</w:t>
      </w:r>
    </w:p>
    <w:p w:rsidR="008A08CE" w:rsidRDefault="008A08CE">
      <w:pPr>
        <w:jc w:val="both"/>
        <w:rPr>
          <w:rFonts w:ascii="Times New Roman" w:hAnsi="Times New Roman"/>
          <w:sz w:val="24"/>
          <w:szCs w:val="24"/>
          <w:lang w:val="ro-RO"/>
        </w:rPr>
      </w:pPr>
      <w:r>
        <w:rPr>
          <w:rFonts w:ascii="Times New Roman" w:hAnsi="Times New Roman"/>
          <w:sz w:val="24"/>
          <w:szCs w:val="24"/>
          <w:lang w:val="ro-RO"/>
        </w:rPr>
        <w:t xml:space="preserve">Tema 1 - </w:t>
      </w:r>
      <w:r w:rsidRPr="00164098">
        <w:rPr>
          <w:rFonts w:ascii="Times New Roman" w:hAnsi="Times New Roman"/>
          <w:i/>
          <w:iCs/>
          <w:color w:val="FF0000"/>
          <w:sz w:val="36"/>
          <w:szCs w:val="36"/>
          <w:lang w:val="ro-RO"/>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R</w:t>
      </w:r>
      <w:r>
        <w:rPr>
          <w:rFonts w:ascii="Times New Roman" w:hAnsi="Times New Roman"/>
          <w:i/>
          <w:iCs/>
          <w:color w:val="FF0000"/>
          <w:sz w:val="24"/>
          <w:szCs w:val="24"/>
          <w:lang w:val="ro-RO"/>
        </w:rPr>
        <w:t>epere privind Programul național de promovare a educației pentru schimbare în învățământul preșcolar</w:t>
      </w:r>
      <w:r>
        <w:rPr>
          <w:rFonts w:ascii="Times New Roman" w:hAnsi="Times New Roman"/>
          <w:color w:val="FF0000"/>
          <w:sz w:val="24"/>
          <w:szCs w:val="24"/>
          <w:lang w:val="ro-RO"/>
        </w:rPr>
        <w:t xml:space="preserve"> </w:t>
      </w:r>
      <w:r>
        <w:rPr>
          <w:rFonts w:ascii="Times New Roman" w:hAnsi="Times New Roman"/>
          <w:i/>
          <w:color w:val="FF0000"/>
          <w:sz w:val="24"/>
          <w:szCs w:val="24"/>
          <w:lang w:val="ro-RO"/>
        </w:rPr>
        <w:t xml:space="preserve">CURCUBEUL SCHIMBĂRII </w:t>
      </w:r>
      <w:r>
        <w:rPr>
          <w:rFonts w:ascii="Times New Roman" w:hAnsi="Times New Roman"/>
          <w:i/>
          <w:color w:val="000000"/>
          <w:sz w:val="24"/>
          <w:szCs w:val="24"/>
          <w:lang w:val="ro-RO"/>
        </w:rPr>
        <w:t>-</w:t>
      </w:r>
      <w:r>
        <w:rPr>
          <w:rFonts w:ascii="Times New Roman" w:hAnsi="Times New Roman"/>
          <w:i/>
          <w:color w:val="FF0000"/>
          <w:sz w:val="24"/>
          <w:szCs w:val="24"/>
          <w:lang w:val="ro-RO"/>
        </w:rPr>
        <w:t xml:space="preserve"> </w:t>
      </w:r>
      <w:r>
        <w:rPr>
          <w:rFonts w:ascii="Times New Roman" w:hAnsi="Times New Roman"/>
          <w:sz w:val="24"/>
          <w:szCs w:val="24"/>
          <w:lang w:val="ro-RO"/>
        </w:rPr>
        <w:t>dorește să aducă în atenția participanților câteva aspecte importante legat</w:t>
      </w:r>
      <w:r w:rsidR="006D76A8">
        <w:rPr>
          <w:rFonts w:ascii="Times New Roman" w:hAnsi="Times New Roman"/>
          <w:sz w:val="24"/>
          <w:szCs w:val="24"/>
          <w:lang w:val="ro-RO"/>
        </w:rPr>
        <w:t>e de acest program educațional ș</w:t>
      </w:r>
      <w:r>
        <w:rPr>
          <w:rFonts w:ascii="Times New Roman" w:hAnsi="Times New Roman"/>
          <w:sz w:val="24"/>
          <w:szCs w:val="24"/>
          <w:lang w:val="ro-RO"/>
        </w:rPr>
        <w:t>i despre scopul pe care el îl urmărește.</w:t>
      </w:r>
    </w:p>
    <w:p w:rsidR="008A08CE" w:rsidRDefault="008A08CE">
      <w:pPr>
        <w:jc w:val="both"/>
        <w:rPr>
          <w:rFonts w:ascii="Times New Roman" w:hAnsi="Times New Roman"/>
          <w:color w:val="000000"/>
          <w:sz w:val="24"/>
          <w:szCs w:val="24"/>
          <w:lang w:val="ro-RO"/>
        </w:rPr>
      </w:pPr>
      <w:r>
        <w:rPr>
          <w:rFonts w:ascii="Times New Roman" w:hAnsi="Times New Roman"/>
          <w:sz w:val="24"/>
          <w:szCs w:val="24"/>
          <w:lang w:val="ro-RO"/>
        </w:rPr>
        <w:t>Tema 2 -</w:t>
      </w:r>
      <w:r>
        <w:rPr>
          <w:rFonts w:ascii="Times New Roman" w:hAnsi="Times New Roman"/>
          <w:color w:val="FF9966"/>
          <w:sz w:val="24"/>
          <w:szCs w:val="24"/>
          <w:lang w:val="ro-RO"/>
        </w:rPr>
        <w:t xml:space="preserve"> </w:t>
      </w:r>
      <w:r w:rsidRPr="00164098">
        <w:rPr>
          <w:rFonts w:ascii="Times New Roman" w:hAnsi="Times New Roman"/>
          <w:color w:val="FF9966"/>
          <w:sz w:val="36"/>
          <w:szCs w:val="36"/>
          <w:lang w:val="ro-RO"/>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O</w:t>
      </w:r>
      <w:r>
        <w:rPr>
          <w:rFonts w:ascii="Times New Roman" w:hAnsi="Times New Roman"/>
          <w:color w:val="FF9966"/>
          <w:sz w:val="24"/>
          <w:szCs w:val="24"/>
          <w:lang w:val="ro-RO"/>
        </w:rPr>
        <w:t xml:space="preserve"> sută de limbaje ale copilului </w:t>
      </w:r>
      <w:r>
        <w:rPr>
          <w:rFonts w:ascii="Times New Roman" w:hAnsi="Times New Roman"/>
          <w:color w:val="000000"/>
          <w:sz w:val="24"/>
          <w:szCs w:val="24"/>
          <w:lang w:val="ro-RO"/>
        </w:rPr>
        <w:t>- familiarizează participanții cu experiența educațională Reggio Emilia, o experiență care impune o reală schimbare în viziunea și comportamentul cadrului didactic, în raport cu copilul, cu colegii și cu ceilalți factori ai comunității, cu rol în educația copilului.</w:t>
      </w:r>
    </w:p>
    <w:p w:rsidR="008A08CE" w:rsidRDefault="008A08CE">
      <w:pPr>
        <w:jc w:val="both"/>
        <w:rPr>
          <w:rFonts w:ascii="Times New Roman" w:hAnsi="Times New Roman"/>
          <w:color w:val="000000"/>
          <w:sz w:val="24"/>
          <w:szCs w:val="24"/>
          <w:lang w:val="ro-RO"/>
        </w:rPr>
      </w:pPr>
      <w:r>
        <w:rPr>
          <w:rFonts w:ascii="Times New Roman" w:hAnsi="Times New Roman"/>
          <w:color w:val="000000"/>
          <w:sz w:val="24"/>
          <w:szCs w:val="24"/>
          <w:lang w:val="ro-RO"/>
        </w:rPr>
        <w:t xml:space="preserve">Tema 3 - </w:t>
      </w:r>
      <w:r w:rsidRPr="00164098">
        <w:rPr>
          <w:rFonts w:ascii="Times New Roman" w:hAnsi="Times New Roman"/>
          <w:b/>
          <w:bCs/>
          <w:color w:val="FFFF00"/>
          <w:sz w:val="36"/>
          <w:szCs w:val="36"/>
          <w:lang w:val="ro-RO"/>
          <w14:shadow w14:blurRad="50800" w14:dist="38100" w14:dir="2700000" w14:sx="100000" w14:sy="100000" w14:kx="0" w14:ky="0" w14:algn="tl">
            <w14:srgbClr w14:val="000000">
              <w14:alpha w14:val="60000"/>
            </w14:srgbClr>
          </w14:shadow>
        </w:rPr>
        <w:t>G</w:t>
      </w:r>
      <w:r w:rsidRPr="00164098">
        <w:rPr>
          <w:rFonts w:ascii="Times New Roman" w:hAnsi="Times New Roman"/>
          <w:color w:val="FFFF00"/>
          <w:sz w:val="24"/>
          <w:szCs w:val="24"/>
          <w:lang w:val="ro-RO"/>
          <w14:shadow w14:blurRad="50800" w14:dist="38100" w14:dir="2700000" w14:sx="100000" w14:sy="100000" w14:kx="0" w14:ky="0" w14:algn="tl">
            <w14:srgbClr w14:val="000000">
              <w14:alpha w14:val="60000"/>
            </w14:srgbClr>
          </w14:shadow>
        </w:rPr>
        <w:t>eneralități despre teorii constructiviste ale învățării</w:t>
      </w:r>
      <w:r>
        <w:rPr>
          <w:rFonts w:ascii="Times New Roman" w:hAnsi="Times New Roman"/>
          <w:color w:val="FFFF00"/>
          <w:sz w:val="24"/>
          <w:szCs w:val="24"/>
          <w:lang w:val="ro-RO"/>
        </w:rPr>
        <w:t xml:space="preserve"> </w:t>
      </w:r>
      <w:r>
        <w:rPr>
          <w:rFonts w:ascii="Times New Roman" w:hAnsi="Times New Roman"/>
          <w:color w:val="000000"/>
          <w:sz w:val="24"/>
          <w:szCs w:val="24"/>
          <w:lang w:val="ro-RO"/>
        </w:rPr>
        <w:t>-</w:t>
      </w:r>
      <w:r>
        <w:rPr>
          <w:rFonts w:ascii="Times New Roman" w:hAnsi="Times New Roman"/>
          <w:color w:val="FFFF00"/>
          <w:sz w:val="24"/>
          <w:szCs w:val="24"/>
          <w:lang w:val="ro-RO"/>
        </w:rPr>
        <w:t xml:space="preserve"> </w:t>
      </w:r>
      <w:r>
        <w:rPr>
          <w:rFonts w:ascii="Times New Roman" w:hAnsi="Times New Roman"/>
          <w:color w:val="000000"/>
          <w:sz w:val="24"/>
          <w:szCs w:val="24"/>
          <w:lang w:val="ro-RO"/>
        </w:rPr>
        <w:t xml:space="preserve">îi apropie pe participanți de câteva idei valoroase, prezente în teoriile constructiviste formulate de Piaget, Vâgotski și Bruner, pentru a ajunge la </w:t>
      </w:r>
      <w:r>
        <w:rPr>
          <w:rFonts w:ascii="Times New Roman" w:hAnsi="Times New Roman"/>
          <w:i/>
          <w:iCs/>
          <w:color w:val="000000"/>
          <w:sz w:val="24"/>
          <w:szCs w:val="24"/>
          <w:lang w:val="ro-RO"/>
        </w:rPr>
        <w:t>t</w:t>
      </w:r>
      <w:r>
        <w:rPr>
          <w:rFonts w:ascii="Times New Roman" w:hAnsi="Times New Roman" w:cs="Times New Roman"/>
          <w:i/>
          <w:color w:val="000000"/>
          <w:sz w:val="24"/>
          <w:szCs w:val="24"/>
          <w:lang w:val="ro-RO"/>
        </w:rPr>
        <w:t>eoria modificabilității cognitive structurale</w:t>
      </w:r>
      <w:r>
        <w:rPr>
          <w:rFonts w:ascii="Times New Roman" w:hAnsi="Times New Roman" w:cs="Times New Roman"/>
          <w:color w:val="000000"/>
          <w:sz w:val="24"/>
          <w:szCs w:val="24"/>
          <w:lang w:val="ro-RO"/>
        </w:rPr>
        <w:t xml:space="preserve"> și la </w:t>
      </w:r>
      <w:r>
        <w:rPr>
          <w:rFonts w:ascii="Times New Roman" w:hAnsi="Times New Roman" w:cs="Times New Roman"/>
          <w:i/>
          <w:color w:val="000000"/>
          <w:sz w:val="24"/>
          <w:szCs w:val="24"/>
          <w:lang w:val="ro-RO"/>
        </w:rPr>
        <w:t xml:space="preserve">teoria experienței mediate de </w:t>
      </w:r>
      <w:r>
        <w:rPr>
          <w:rFonts w:ascii="Times New Roman" w:hAnsi="Times New Roman" w:cs="Times New Roman"/>
          <w:i/>
          <w:color w:val="000000"/>
          <w:sz w:val="24"/>
          <w:szCs w:val="24"/>
          <w:lang w:val="ro-RO"/>
        </w:rPr>
        <w:lastRenderedPageBreak/>
        <w:t>învățare</w:t>
      </w:r>
      <w:r>
        <w:rPr>
          <w:rFonts w:ascii="Times New Roman" w:hAnsi="Times New Roman"/>
          <w:color w:val="000000"/>
          <w:sz w:val="24"/>
          <w:szCs w:val="24"/>
          <w:lang w:val="ro-RO"/>
        </w:rPr>
        <w:t xml:space="preserve"> ale lui Feuerstein, ca suport pentru ideea că oamenii se pot schimba și pot face față cu succes schimbărilor. </w:t>
      </w:r>
    </w:p>
    <w:p w:rsidR="008A08CE" w:rsidRDefault="008A08CE">
      <w:pPr>
        <w:jc w:val="both"/>
        <w:rPr>
          <w:rFonts w:ascii="Times New Roman" w:hAnsi="Times New Roman"/>
          <w:color w:val="000000"/>
          <w:sz w:val="24"/>
          <w:szCs w:val="24"/>
          <w:lang w:val="it-IT"/>
        </w:rPr>
      </w:pPr>
      <w:r>
        <w:rPr>
          <w:rFonts w:ascii="Times New Roman" w:hAnsi="Times New Roman"/>
          <w:color w:val="000000"/>
          <w:sz w:val="24"/>
          <w:szCs w:val="24"/>
          <w:lang w:val="ro-RO"/>
        </w:rPr>
        <w:t xml:space="preserve">Tema 4 - </w:t>
      </w:r>
      <w:r w:rsidRPr="00164098">
        <w:rPr>
          <w:rFonts w:ascii="Times New Roman" w:hAnsi="Times New Roman"/>
          <w:b/>
          <w:color w:val="00B050"/>
          <w:sz w:val="36"/>
          <w:szCs w:val="36"/>
          <w:lang w:val="it-IT"/>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V</w:t>
      </w:r>
      <w:r>
        <w:rPr>
          <w:rFonts w:ascii="Times New Roman" w:hAnsi="Times New Roman"/>
          <w:color w:val="33CC66"/>
          <w:sz w:val="24"/>
          <w:szCs w:val="24"/>
          <w:lang w:val="it-IT"/>
        </w:rPr>
        <w:t xml:space="preserve">aloarea și importanța comunicării </w:t>
      </w:r>
      <w:r>
        <w:rPr>
          <w:rFonts w:ascii="Times New Roman" w:hAnsi="Times New Roman"/>
          <w:color w:val="000000"/>
          <w:sz w:val="24"/>
          <w:szCs w:val="24"/>
          <w:lang w:val="it-IT"/>
        </w:rPr>
        <w:t>– ofer</w:t>
      </w:r>
      <w:r>
        <w:rPr>
          <w:rFonts w:ascii="Times New Roman" w:hAnsi="Times New Roman"/>
          <w:color w:val="000000"/>
          <w:sz w:val="24"/>
          <w:szCs w:val="24"/>
          <w:lang w:val="ro-RO"/>
        </w:rPr>
        <w:t>ă</w:t>
      </w:r>
      <w:r>
        <w:rPr>
          <w:rFonts w:ascii="Times New Roman" w:hAnsi="Times New Roman"/>
          <w:color w:val="000000"/>
          <w:sz w:val="24"/>
          <w:szCs w:val="24"/>
          <w:lang w:val="it-IT"/>
        </w:rPr>
        <w:t xml:space="preserve"> </w:t>
      </w:r>
      <w:r>
        <w:rPr>
          <w:rFonts w:ascii="Times New Roman" w:hAnsi="Times New Roman"/>
          <w:color w:val="000000"/>
          <w:sz w:val="24"/>
          <w:szCs w:val="24"/>
          <w:lang w:val="ro-RO"/>
        </w:rPr>
        <w:t>participanților</w:t>
      </w:r>
      <w:r>
        <w:rPr>
          <w:rFonts w:ascii="Times New Roman" w:hAnsi="Times New Roman"/>
          <w:color w:val="000000"/>
          <w:sz w:val="24"/>
          <w:szCs w:val="24"/>
          <w:lang w:val="it-IT"/>
        </w:rPr>
        <w:t xml:space="preserve"> o palet</w:t>
      </w:r>
      <w:r>
        <w:rPr>
          <w:rFonts w:ascii="Times New Roman" w:hAnsi="Times New Roman"/>
          <w:color w:val="000000"/>
          <w:sz w:val="24"/>
          <w:szCs w:val="24"/>
          <w:lang w:val="ro-RO"/>
        </w:rPr>
        <w:t>ă</w:t>
      </w:r>
      <w:r>
        <w:rPr>
          <w:rFonts w:ascii="Times New Roman" w:hAnsi="Times New Roman"/>
          <w:color w:val="000000"/>
          <w:sz w:val="24"/>
          <w:szCs w:val="24"/>
          <w:lang w:val="it-IT"/>
        </w:rPr>
        <w:t xml:space="preserve"> larg</w:t>
      </w:r>
      <w:r>
        <w:rPr>
          <w:rFonts w:ascii="Times New Roman" w:hAnsi="Times New Roman"/>
          <w:color w:val="000000"/>
          <w:sz w:val="24"/>
          <w:szCs w:val="24"/>
          <w:lang w:val="ro-RO"/>
        </w:rPr>
        <w:t>ă</w:t>
      </w:r>
      <w:r>
        <w:rPr>
          <w:rFonts w:ascii="Times New Roman" w:hAnsi="Times New Roman"/>
          <w:color w:val="000000"/>
          <w:sz w:val="24"/>
          <w:szCs w:val="24"/>
          <w:lang w:val="it-IT"/>
        </w:rPr>
        <w:t xml:space="preserve"> de </w:t>
      </w:r>
      <w:r>
        <w:rPr>
          <w:rFonts w:ascii="Times New Roman" w:hAnsi="Times New Roman"/>
          <w:color w:val="000000"/>
          <w:sz w:val="24"/>
          <w:szCs w:val="24"/>
          <w:lang w:val="ro-RO"/>
        </w:rPr>
        <w:t>informații</w:t>
      </w:r>
      <w:r>
        <w:rPr>
          <w:rFonts w:ascii="Times New Roman" w:hAnsi="Times New Roman"/>
          <w:color w:val="000000"/>
          <w:sz w:val="24"/>
          <w:szCs w:val="24"/>
          <w:lang w:val="it-IT"/>
        </w:rPr>
        <w:t xml:space="preserve"> </w:t>
      </w:r>
      <w:r>
        <w:rPr>
          <w:rFonts w:ascii="Times New Roman" w:hAnsi="Times New Roman"/>
          <w:color w:val="000000"/>
          <w:sz w:val="24"/>
          <w:szCs w:val="24"/>
          <w:lang w:val="ro-RO"/>
        </w:rPr>
        <w:t>ș</w:t>
      </w:r>
      <w:r>
        <w:rPr>
          <w:rFonts w:ascii="Times New Roman" w:hAnsi="Times New Roman"/>
          <w:color w:val="000000"/>
          <w:sz w:val="24"/>
          <w:szCs w:val="24"/>
          <w:lang w:val="it-IT"/>
        </w:rPr>
        <w:t xml:space="preserve">i sfaturi utile pentru a </w:t>
      </w:r>
      <w:r>
        <w:rPr>
          <w:rFonts w:ascii="Times New Roman" w:hAnsi="Times New Roman"/>
          <w:color w:val="000000"/>
          <w:sz w:val="24"/>
          <w:szCs w:val="24"/>
          <w:lang w:val="ro-RO"/>
        </w:rPr>
        <w:t>iniția</w:t>
      </w:r>
      <w:r>
        <w:rPr>
          <w:rFonts w:ascii="Times New Roman" w:hAnsi="Times New Roman"/>
          <w:color w:val="000000"/>
          <w:sz w:val="24"/>
          <w:szCs w:val="24"/>
          <w:lang w:val="it-IT"/>
        </w:rPr>
        <w:t xml:space="preserve"> </w:t>
      </w:r>
      <w:r>
        <w:rPr>
          <w:rFonts w:ascii="Times New Roman" w:hAnsi="Times New Roman"/>
          <w:color w:val="000000"/>
          <w:sz w:val="24"/>
          <w:szCs w:val="24"/>
          <w:lang w:val="ro-RO"/>
        </w:rPr>
        <w:t>ș</w:t>
      </w:r>
      <w:r>
        <w:rPr>
          <w:rFonts w:ascii="Times New Roman" w:hAnsi="Times New Roman"/>
          <w:color w:val="000000"/>
          <w:sz w:val="24"/>
          <w:szCs w:val="24"/>
          <w:lang w:val="it-IT"/>
        </w:rPr>
        <w:t xml:space="preserve">i </w:t>
      </w:r>
      <w:r>
        <w:rPr>
          <w:rFonts w:ascii="Times New Roman" w:hAnsi="Times New Roman"/>
          <w:color w:val="000000"/>
          <w:sz w:val="24"/>
          <w:szCs w:val="24"/>
          <w:lang w:val="ro-RO"/>
        </w:rPr>
        <w:t>menține</w:t>
      </w:r>
      <w:r>
        <w:rPr>
          <w:rFonts w:ascii="Times New Roman" w:hAnsi="Times New Roman"/>
          <w:color w:val="000000"/>
          <w:sz w:val="24"/>
          <w:szCs w:val="24"/>
          <w:lang w:val="it-IT"/>
        </w:rPr>
        <w:t xml:space="preserve"> o comunicare eficient</w:t>
      </w:r>
      <w:r>
        <w:rPr>
          <w:rFonts w:ascii="Times New Roman" w:hAnsi="Times New Roman"/>
          <w:color w:val="000000"/>
          <w:sz w:val="24"/>
          <w:szCs w:val="24"/>
          <w:lang w:val="ro-RO"/>
        </w:rPr>
        <w:t>ă</w:t>
      </w:r>
      <w:r>
        <w:rPr>
          <w:rFonts w:ascii="Times New Roman" w:hAnsi="Times New Roman"/>
          <w:color w:val="000000"/>
          <w:sz w:val="24"/>
          <w:szCs w:val="24"/>
          <w:lang w:val="it-IT"/>
        </w:rPr>
        <w:t xml:space="preserve"> cu cei din jur, ca regul</w:t>
      </w:r>
      <w:r>
        <w:rPr>
          <w:rFonts w:ascii="Times New Roman" w:hAnsi="Times New Roman"/>
          <w:color w:val="000000"/>
          <w:sz w:val="24"/>
          <w:szCs w:val="24"/>
          <w:lang w:val="ro-RO"/>
        </w:rPr>
        <w:t>ă</w:t>
      </w:r>
      <w:r>
        <w:rPr>
          <w:rFonts w:ascii="Times New Roman" w:hAnsi="Times New Roman"/>
          <w:color w:val="000000"/>
          <w:sz w:val="24"/>
          <w:szCs w:val="24"/>
          <w:lang w:val="it-IT"/>
        </w:rPr>
        <w:t xml:space="preserve"> de baz</w:t>
      </w:r>
      <w:r>
        <w:rPr>
          <w:rFonts w:ascii="Times New Roman" w:hAnsi="Times New Roman"/>
          <w:color w:val="000000"/>
          <w:sz w:val="24"/>
          <w:szCs w:val="24"/>
          <w:lang w:val="ro-RO"/>
        </w:rPr>
        <w:t>ă</w:t>
      </w:r>
      <w:r>
        <w:rPr>
          <w:rFonts w:ascii="Times New Roman" w:hAnsi="Times New Roman"/>
          <w:color w:val="000000"/>
          <w:sz w:val="24"/>
          <w:szCs w:val="24"/>
          <w:lang w:val="it-IT"/>
        </w:rPr>
        <w:t xml:space="preserve"> a propriei </w:t>
      </w:r>
      <w:r>
        <w:rPr>
          <w:rFonts w:ascii="Times New Roman" w:hAnsi="Times New Roman"/>
          <w:color w:val="000000"/>
          <w:sz w:val="24"/>
          <w:szCs w:val="24"/>
          <w:lang w:val="ro-RO"/>
        </w:rPr>
        <w:t>dezvoltări</w:t>
      </w:r>
      <w:r>
        <w:rPr>
          <w:rFonts w:ascii="Times New Roman" w:hAnsi="Times New Roman"/>
          <w:color w:val="000000"/>
          <w:sz w:val="24"/>
          <w:szCs w:val="24"/>
          <w:lang w:val="it-IT"/>
        </w:rPr>
        <w:t xml:space="preserve"> personale.</w:t>
      </w:r>
    </w:p>
    <w:p w:rsidR="008A08CE" w:rsidRDefault="008A08CE">
      <w:pPr>
        <w:jc w:val="both"/>
        <w:rPr>
          <w:rFonts w:ascii="Times New Roman" w:hAnsi="Times New Roman"/>
          <w:color w:val="000000"/>
          <w:sz w:val="24"/>
          <w:szCs w:val="24"/>
          <w:lang w:val="it-IT"/>
        </w:rPr>
      </w:pPr>
      <w:r>
        <w:rPr>
          <w:rFonts w:ascii="Times New Roman" w:hAnsi="Times New Roman"/>
          <w:color w:val="000000"/>
          <w:sz w:val="24"/>
          <w:szCs w:val="24"/>
          <w:lang w:val="it-IT"/>
        </w:rPr>
        <w:t xml:space="preserve">Tema 5 - </w:t>
      </w:r>
      <w:r w:rsidRPr="00164098">
        <w:rPr>
          <w:rFonts w:ascii="Times New Roman" w:hAnsi="Times New Roman"/>
          <w:b/>
          <w:color w:val="0070C0"/>
          <w:sz w:val="36"/>
          <w:szCs w:val="36"/>
          <w:lang w:val="it-IT"/>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A</w:t>
      </w:r>
      <w:r>
        <w:rPr>
          <w:rFonts w:ascii="Times New Roman" w:hAnsi="Times New Roman"/>
          <w:b/>
          <w:color w:val="0084D1"/>
          <w:sz w:val="24"/>
          <w:szCs w:val="24"/>
          <w:lang w:val="it-IT"/>
        </w:rPr>
        <w:t xml:space="preserve">tenție la conflicte! </w:t>
      </w:r>
      <w:r>
        <w:rPr>
          <w:rFonts w:ascii="Times New Roman" w:hAnsi="Times New Roman"/>
          <w:b/>
          <w:color w:val="000000"/>
          <w:sz w:val="24"/>
          <w:szCs w:val="24"/>
          <w:lang w:val="it-IT"/>
        </w:rPr>
        <w:t xml:space="preserve">- </w:t>
      </w:r>
      <w:r>
        <w:rPr>
          <w:rFonts w:ascii="Times New Roman" w:hAnsi="Times New Roman"/>
          <w:color w:val="000000"/>
          <w:sz w:val="24"/>
          <w:szCs w:val="24"/>
          <w:lang w:val="it-IT"/>
        </w:rPr>
        <w:t xml:space="preserve">atrage </w:t>
      </w:r>
      <w:r>
        <w:rPr>
          <w:rFonts w:ascii="Times New Roman" w:hAnsi="Times New Roman"/>
          <w:color w:val="000000"/>
          <w:sz w:val="24"/>
          <w:szCs w:val="24"/>
          <w:lang w:val="ro-RO"/>
        </w:rPr>
        <w:t>atenția</w:t>
      </w:r>
      <w:r>
        <w:rPr>
          <w:rFonts w:ascii="Times New Roman" w:hAnsi="Times New Roman"/>
          <w:color w:val="000000"/>
          <w:sz w:val="24"/>
          <w:szCs w:val="24"/>
          <w:lang w:val="it-IT"/>
        </w:rPr>
        <w:t xml:space="preserve"> cu privire la una dintre formele </w:t>
      </w:r>
      <w:r>
        <w:rPr>
          <w:rFonts w:ascii="Times New Roman" w:hAnsi="Times New Roman"/>
          <w:color w:val="000000"/>
          <w:sz w:val="24"/>
          <w:szCs w:val="24"/>
          <w:lang w:val="ro-RO"/>
        </w:rPr>
        <w:t>interacțiunii</w:t>
      </w:r>
      <w:r>
        <w:rPr>
          <w:rFonts w:ascii="Times New Roman" w:hAnsi="Times New Roman"/>
          <w:color w:val="000000"/>
          <w:sz w:val="24"/>
          <w:szCs w:val="24"/>
          <w:lang w:val="it-IT"/>
        </w:rPr>
        <w:t xml:space="preserve"> umane, conflictul, pentru a scoate </w:t>
      </w:r>
      <w:r>
        <w:rPr>
          <w:rFonts w:ascii="Times New Roman" w:hAnsi="Times New Roman"/>
          <w:color w:val="000000"/>
          <w:sz w:val="24"/>
          <w:szCs w:val="24"/>
          <w:lang w:val="ro-RO"/>
        </w:rPr>
        <w:t>î</w:t>
      </w:r>
      <w:r>
        <w:rPr>
          <w:rFonts w:ascii="Times New Roman" w:hAnsi="Times New Roman"/>
          <w:color w:val="000000"/>
          <w:sz w:val="24"/>
          <w:szCs w:val="24"/>
          <w:lang w:val="it-IT"/>
        </w:rPr>
        <w:t xml:space="preserve">n </w:t>
      </w:r>
      <w:r>
        <w:rPr>
          <w:rFonts w:ascii="Times New Roman" w:hAnsi="Times New Roman"/>
          <w:color w:val="000000"/>
          <w:sz w:val="24"/>
          <w:szCs w:val="24"/>
          <w:lang w:val="ro-RO"/>
        </w:rPr>
        <w:t>evidență</w:t>
      </w:r>
      <w:r>
        <w:rPr>
          <w:rFonts w:ascii="Times New Roman" w:hAnsi="Times New Roman"/>
          <w:color w:val="000000"/>
          <w:sz w:val="24"/>
          <w:szCs w:val="24"/>
          <w:lang w:val="it-IT"/>
        </w:rPr>
        <w:t xml:space="preserve"> rolul pozitiv al acestuia </w:t>
      </w:r>
      <w:r>
        <w:rPr>
          <w:rFonts w:ascii="Times New Roman" w:hAnsi="Times New Roman"/>
          <w:color w:val="000000"/>
          <w:sz w:val="24"/>
          <w:szCs w:val="24"/>
          <w:lang w:val="ro-RO"/>
        </w:rPr>
        <w:t>î</w:t>
      </w:r>
      <w:r>
        <w:rPr>
          <w:rFonts w:ascii="Times New Roman" w:hAnsi="Times New Roman"/>
          <w:color w:val="000000"/>
          <w:sz w:val="24"/>
          <w:szCs w:val="24"/>
          <w:lang w:val="it-IT"/>
        </w:rPr>
        <w:t xml:space="preserve">n </w:t>
      </w:r>
      <w:r>
        <w:rPr>
          <w:rFonts w:ascii="Times New Roman" w:hAnsi="Times New Roman"/>
          <w:color w:val="000000"/>
          <w:sz w:val="24"/>
          <w:szCs w:val="24"/>
          <w:lang w:val="ro-RO"/>
        </w:rPr>
        <w:t>evoluția</w:t>
      </w:r>
      <w:r>
        <w:rPr>
          <w:rFonts w:ascii="Times New Roman" w:hAnsi="Times New Roman"/>
          <w:color w:val="000000"/>
          <w:sz w:val="24"/>
          <w:szCs w:val="24"/>
          <w:lang w:val="it-IT"/>
        </w:rPr>
        <w:t xml:space="preserve"> individului sau a unei </w:t>
      </w:r>
      <w:r>
        <w:rPr>
          <w:rFonts w:ascii="Times New Roman" w:hAnsi="Times New Roman"/>
          <w:color w:val="000000"/>
          <w:sz w:val="24"/>
          <w:szCs w:val="24"/>
          <w:lang w:val="ro-RO"/>
        </w:rPr>
        <w:t>organizații</w:t>
      </w:r>
      <w:r>
        <w:rPr>
          <w:rFonts w:ascii="Times New Roman" w:hAnsi="Times New Roman"/>
          <w:color w:val="000000"/>
          <w:sz w:val="24"/>
          <w:szCs w:val="24"/>
          <w:lang w:val="it-IT"/>
        </w:rPr>
        <w:t xml:space="preserve">. De asemenea, identificarea stilurilor de </w:t>
      </w:r>
      <w:r>
        <w:rPr>
          <w:rFonts w:ascii="Times New Roman" w:hAnsi="Times New Roman"/>
          <w:color w:val="000000"/>
          <w:sz w:val="24"/>
          <w:szCs w:val="24"/>
          <w:lang w:val="ro-RO"/>
        </w:rPr>
        <w:t>gîndire</w:t>
      </w:r>
      <w:r>
        <w:rPr>
          <w:rFonts w:ascii="Times New Roman" w:hAnsi="Times New Roman"/>
          <w:color w:val="000000"/>
          <w:sz w:val="24"/>
          <w:szCs w:val="24"/>
          <w:lang w:val="it-IT"/>
        </w:rPr>
        <w:t xml:space="preserve"> </w:t>
      </w:r>
      <w:r>
        <w:rPr>
          <w:rFonts w:ascii="Times New Roman" w:hAnsi="Times New Roman"/>
          <w:color w:val="000000"/>
          <w:sz w:val="24"/>
          <w:szCs w:val="24"/>
          <w:lang w:val="ro-RO"/>
        </w:rPr>
        <w:t>ș</w:t>
      </w:r>
      <w:r>
        <w:rPr>
          <w:rFonts w:ascii="Times New Roman" w:hAnsi="Times New Roman"/>
          <w:color w:val="000000"/>
          <w:sz w:val="24"/>
          <w:szCs w:val="24"/>
          <w:lang w:val="it-IT"/>
        </w:rPr>
        <w:t xml:space="preserve">i </w:t>
      </w:r>
      <w:r>
        <w:rPr>
          <w:rFonts w:ascii="Times New Roman" w:hAnsi="Times New Roman"/>
          <w:color w:val="000000"/>
          <w:sz w:val="24"/>
          <w:szCs w:val="24"/>
          <w:lang w:val="ro-RO"/>
        </w:rPr>
        <w:t>cunoașterea</w:t>
      </w:r>
      <w:r>
        <w:rPr>
          <w:rFonts w:ascii="Times New Roman" w:hAnsi="Times New Roman"/>
          <w:color w:val="000000"/>
          <w:sz w:val="24"/>
          <w:szCs w:val="24"/>
          <w:lang w:val="it-IT"/>
        </w:rPr>
        <w:t xml:space="preserve"> tehnicilor de combatere a unor comportamente incorecte sunt atuuri importante pentru formabili, </w:t>
      </w:r>
      <w:r>
        <w:rPr>
          <w:rFonts w:ascii="Times New Roman" w:hAnsi="Times New Roman"/>
          <w:color w:val="000000"/>
          <w:sz w:val="24"/>
          <w:szCs w:val="24"/>
          <w:lang w:val="ro-RO"/>
        </w:rPr>
        <w:t>î</w:t>
      </w:r>
      <w:r>
        <w:rPr>
          <w:rFonts w:ascii="Times New Roman" w:hAnsi="Times New Roman"/>
          <w:color w:val="000000"/>
          <w:sz w:val="24"/>
          <w:szCs w:val="24"/>
          <w:lang w:val="it-IT"/>
        </w:rPr>
        <w:t xml:space="preserve">n procesul de promovare a </w:t>
      </w:r>
      <w:r>
        <w:rPr>
          <w:rFonts w:ascii="Times New Roman" w:hAnsi="Times New Roman"/>
          <w:color w:val="000000"/>
          <w:sz w:val="24"/>
          <w:szCs w:val="24"/>
          <w:lang w:val="ro-RO"/>
        </w:rPr>
        <w:t>educației</w:t>
      </w:r>
      <w:r>
        <w:rPr>
          <w:rFonts w:ascii="Times New Roman" w:hAnsi="Times New Roman"/>
          <w:color w:val="000000"/>
          <w:sz w:val="24"/>
          <w:szCs w:val="24"/>
          <w:lang w:val="it-IT"/>
        </w:rPr>
        <w:t xml:space="preserve"> pentru schimbare.</w:t>
      </w:r>
    </w:p>
    <w:p w:rsidR="008A08CE" w:rsidRDefault="008A08CE">
      <w:pPr>
        <w:jc w:val="both"/>
        <w:rPr>
          <w:rFonts w:ascii="Times New Roman" w:hAnsi="Times New Roman"/>
          <w:color w:val="000000"/>
          <w:sz w:val="24"/>
          <w:szCs w:val="24"/>
          <w:lang w:val="it-IT"/>
        </w:rPr>
      </w:pPr>
      <w:r>
        <w:rPr>
          <w:rFonts w:ascii="Times New Roman" w:hAnsi="Times New Roman"/>
          <w:color w:val="000000"/>
          <w:sz w:val="24"/>
          <w:szCs w:val="24"/>
          <w:lang w:val="it-IT"/>
        </w:rPr>
        <w:t xml:space="preserve">Tema 6 - </w:t>
      </w:r>
      <w:r w:rsidRPr="00164098">
        <w:rPr>
          <w:rFonts w:ascii="Times New Roman" w:hAnsi="Times New Roman"/>
          <w:b/>
          <w:color w:val="7030A0"/>
          <w:sz w:val="36"/>
          <w:szCs w:val="36"/>
          <w:lang w:val="it-IT"/>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I</w:t>
      </w:r>
      <w:r>
        <w:rPr>
          <w:rFonts w:ascii="Times New Roman" w:hAnsi="Times New Roman"/>
          <w:color w:val="4B1F6F"/>
          <w:sz w:val="24"/>
          <w:szCs w:val="24"/>
          <w:lang w:val="it-IT"/>
        </w:rPr>
        <w:t xml:space="preserve">nformații, activități și jocuri care pot sprijini promovarea educației pentru schimbare </w:t>
      </w:r>
      <w:r>
        <w:rPr>
          <w:rFonts w:ascii="Times New Roman" w:hAnsi="Times New Roman"/>
          <w:color w:val="000000"/>
          <w:sz w:val="24"/>
          <w:szCs w:val="24"/>
          <w:lang w:val="it-IT"/>
        </w:rPr>
        <w:t>– sprijin</w:t>
      </w:r>
      <w:r>
        <w:rPr>
          <w:rFonts w:ascii="Times New Roman" w:hAnsi="Times New Roman"/>
          <w:color w:val="000000"/>
          <w:sz w:val="24"/>
          <w:szCs w:val="24"/>
          <w:lang w:val="ro-RO"/>
        </w:rPr>
        <w:t>ă</w:t>
      </w:r>
      <w:r>
        <w:rPr>
          <w:rFonts w:ascii="Times New Roman" w:hAnsi="Times New Roman"/>
          <w:color w:val="000000"/>
          <w:sz w:val="24"/>
          <w:szCs w:val="24"/>
          <w:lang w:val="it-IT"/>
        </w:rPr>
        <w:t xml:space="preserve"> </w:t>
      </w:r>
      <w:r>
        <w:rPr>
          <w:rFonts w:ascii="Times New Roman" w:hAnsi="Times New Roman"/>
          <w:color w:val="000000"/>
          <w:sz w:val="24"/>
          <w:szCs w:val="24"/>
          <w:lang w:val="ro-RO"/>
        </w:rPr>
        <w:t>participanții</w:t>
      </w:r>
      <w:r>
        <w:rPr>
          <w:rFonts w:ascii="Times New Roman" w:hAnsi="Times New Roman"/>
          <w:color w:val="000000"/>
          <w:sz w:val="24"/>
          <w:szCs w:val="24"/>
          <w:lang w:val="it-IT"/>
        </w:rPr>
        <w:t xml:space="preserve"> </w:t>
      </w:r>
      <w:r>
        <w:rPr>
          <w:rFonts w:ascii="Times New Roman" w:hAnsi="Times New Roman"/>
          <w:color w:val="000000"/>
          <w:sz w:val="24"/>
          <w:szCs w:val="24"/>
          <w:lang w:val="ro-RO"/>
        </w:rPr>
        <w:t>î</w:t>
      </w:r>
      <w:r>
        <w:rPr>
          <w:rFonts w:ascii="Times New Roman" w:hAnsi="Times New Roman"/>
          <w:color w:val="000000"/>
          <w:sz w:val="24"/>
          <w:szCs w:val="24"/>
          <w:lang w:val="it-IT"/>
        </w:rPr>
        <w:t>n procesul de analiz</w:t>
      </w:r>
      <w:r>
        <w:rPr>
          <w:rFonts w:ascii="Times New Roman" w:hAnsi="Times New Roman"/>
          <w:color w:val="000000"/>
          <w:sz w:val="24"/>
          <w:szCs w:val="24"/>
          <w:lang w:val="ro-RO"/>
        </w:rPr>
        <w:t>ă</w:t>
      </w:r>
      <w:r>
        <w:rPr>
          <w:rFonts w:ascii="Times New Roman" w:hAnsi="Times New Roman"/>
          <w:color w:val="000000"/>
          <w:sz w:val="24"/>
          <w:szCs w:val="24"/>
          <w:lang w:val="it-IT"/>
        </w:rPr>
        <w:t xml:space="preserve"> a nevoilor privind schimbarea de </w:t>
      </w:r>
      <w:r>
        <w:rPr>
          <w:rFonts w:ascii="Times New Roman" w:hAnsi="Times New Roman"/>
          <w:color w:val="000000"/>
          <w:sz w:val="24"/>
          <w:szCs w:val="24"/>
          <w:lang w:val="ro-RO"/>
        </w:rPr>
        <w:t>comortament</w:t>
      </w:r>
      <w:r>
        <w:rPr>
          <w:rFonts w:ascii="Times New Roman" w:hAnsi="Times New Roman"/>
          <w:color w:val="000000"/>
          <w:sz w:val="24"/>
          <w:szCs w:val="24"/>
          <w:lang w:val="it-IT"/>
        </w:rPr>
        <w:t xml:space="preserve">/atitudine a propriei persoane sau a celor din jur, precum </w:t>
      </w:r>
      <w:r>
        <w:rPr>
          <w:rFonts w:ascii="Times New Roman" w:hAnsi="Times New Roman"/>
          <w:color w:val="000000"/>
          <w:sz w:val="24"/>
          <w:szCs w:val="24"/>
          <w:lang w:val="ro-RO"/>
        </w:rPr>
        <w:t>ș</w:t>
      </w:r>
      <w:r>
        <w:rPr>
          <w:rFonts w:ascii="Times New Roman" w:hAnsi="Times New Roman"/>
          <w:color w:val="000000"/>
          <w:sz w:val="24"/>
          <w:szCs w:val="24"/>
          <w:lang w:val="it-IT"/>
        </w:rPr>
        <w:t xml:space="preserve">i </w:t>
      </w:r>
      <w:r>
        <w:rPr>
          <w:rFonts w:ascii="Times New Roman" w:hAnsi="Times New Roman"/>
          <w:color w:val="000000"/>
          <w:sz w:val="24"/>
          <w:szCs w:val="24"/>
          <w:lang w:val="ro-RO"/>
        </w:rPr>
        <w:t>î</w:t>
      </w:r>
      <w:r>
        <w:rPr>
          <w:rFonts w:ascii="Times New Roman" w:hAnsi="Times New Roman"/>
          <w:color w:val="000000"/>
          <w:sz w:val="24"/>
          <w:szCs w:val="24"/>
          <w:lang w:val="it-IT"/>
        </w:rPr>
        <w:t xml:space="preserve">n procesul de concepere a planului </w:t>
      </w:r>
      <w:r>
        <w:rPr>
          <w:rFonts w:ascii="Times New Roman" w:hAnsi="Times New Roman"/>
          <w:color w:val="000000"/>
          <w:sz w:val="24"/>
          <w:szCs w:val="24"/>
          <w:lang w:val="ro-RO"/>
        </w:rPr>
        <w:t>ș</w:t>
      </w:r>
      <w:r>
        <w:rPr>
          <w:rFonts w:ascii="Times New Roman" w:hAnsi="Times New Roman"/>
          <w:color w:val="000000"/>
          <w:sz w:val="24"/>
          <w:szCs w:val="24"/>
          <w:lang w:val="it-IT"/>
        </w:rPr>
        <w:t xml:space="preserve">i a </w:t>
      </w:r>
      <w:r>
        <w:rPr>
          <w:rFonts w:ascii="Times New Roman" w:hAnsi="Times New Roman"/>
          <w:color w:val="000000"/>
          <w:sz w:val="24"/>
          <w:szCs w:val="24"/>
          <w:lang w:val="ro-RO"/>
        </w:rPr>
        <w:t>pașilor</w:t>
      </w:r>
      <w:r>
        <w:rPr>
          <w:rFonts w:ascii="Times New Roman" w:hAnsi="Times New Roman"/>
          <w:color w:val="000000"/>
          <w:sz w:val="24"/>
          <w:szCs w:val="24"/>
          <w:lang w:val="it-IT"/>
        </w:rPr>
        <w:t xml:space="preserve"> pentru schimbare.</w:t>
      </w:r>
    </w:p>
    <w:p w:rsidR="008A08CE" w:rsidRDefault="008A08CE">
      <w:pPr>
        <w:jc w:val="both"/>
        <w:rPr>
          <w:rFonts w:ascii="Times New Roman" w:hAnsi="Times New Roman"/>
          <w:color w:val="000000"/>
          <w:sz w:val="24"/>
          <w:szCs w:val="24"/>
          <w:lang w:val="it-IT"/>
        </w:rPr>
      </w:pPr>
      <w:r>
        <w:rPr>
          <w:rFonts w:ascii="Times New Roman" w:hAnsi="Times New Roman"/>
          <w:color w:val="000000"/>
          <w:sz w:val="24"/>
          <w:szCs w:val="24"/>
          <w:lang w:val="it-IT"/>
        </w:rPr>
        <w:t xml:space="preserve">Tema 7 - </w:t>
      </w:r>
      <w:r w:rsidRPr="00164098">
        <w:rPr>
          <w:rFonts w:ascii="Times New Roman" w:hAnsi="Times New Roman"/>
          <w:b/>
          <w:color w:val="B2A1C7"/>
          <w:sz w:val="36"/>
          <w:szCs w:val="36"/>
          <w:lang w:val="it-IT"/>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V</w:t>
      </w:r>
      <w:r w:rsidRPr="00164098">
        <w:rPr>
          <w:rFonts w:ascii="Times New Roman" w:hAnsi="Times New Roman"/>
          <w:color w:val="CCCCFF"/>
          <w:sz w:val="24"/>
          <w:szCs w:val="24"/>
          <w:lang w:val="it-IT"/>
          <w14:shadow w14:blurRad="50800" w14:dist="38100" w14:dir="2700000" w14:sx="100000" w14:sy="100000" w14:kx="0" w14:ky="0" w14:algn="tl">
            <w14:srgbClr w14:val="000000">
              <w14:alpha w14:val="60000"/>
            </w14:srgbClr>
          </w14:shadow>
        </w:rPr>
        <w:t xml:space="preserve">ox populi… </w:t>
      </w:r>
      <w:r>
        <w:rPr>
          <w:rFonts w:ascii="Times New Roman" w:hAnsi="Times New Roman"/>
          <w:color w:val="000000"/>
          <w:sz w:val="24"/>
          <w:szCs w:val="24"/>
          <w:lang w:val="it-IT"/>
        </w:rPr>
        <w:t xml:space="preserve">- este un capitol final, care </w:t>
      </w:r>
      <w:r>
        <w:rPr>
          <w:rFonts w:ascii="Times New Roman" w:hAnsi="Times New Roman"/>
          <w:color w:val="000000"/>
          <w:sz w:val="24"/>
          <w:szCs w:val="24"/>
          <w:lang w:val="ro-RO"/>
        </w:rPr>
        <w:t>poate contribui, într-un mod fericit, la</w:t>
      </w:r>
      <w:r>
        <w:rPr>
          <w:rFonts w:ascii="Times New Roman" w:hAnsi="Times New Roman"/>
          <w:color w:val="000000"/>
          <w:sz w:val="24"/>
          <w:szCs w:val="24"/>
          <w:lang w:val="it-IT"/>
        </w:rPr>
        <w:t xml:space="preserve"> </w:t>
      </w:r>
      <w:r>
        <w:rPr>
          <w:rFonts w:ascii="Times New Roman" w:hAnsi="Times New Roman"/>
          <w:color w:val="000000"/>
          <w:sz w:val="24"/>
          <w:szCs w:val="24"/>
          <w:lang w:val="ro-RO"/>
        </w:rPr>
        <w:t>reflecția</w:t>
      </w:r>
      <w:r>
        <w:rPr>
          <w:rFonts w:ascii="Times New Roman" w:hAnsi="Times New Roman"/>
          <w:color w:val="000000"/>
          <w:sz w:val="24"/>
          <w:szCs w:val="24"/>
          <w:lang w:val="it-IT"/>
        </w:rPr>
        <w:t xml:space="preserve"> individual</w:t>
      </w:r>
      <w:r>
        <w:rPr>
          <w:rFonts w:ascii="Times New Roman" w:hAnsi="Times New Roman"/>
          <w:color w:val="000000"/>
          <w:sz w:val="24"/>
          <w:szCs w:val="24"/>
          <w:lang w:val="ro-RO"/>
        </w:rPr>
        <w:t>ă</w:t>
      </w:r>
      <w:r>
        <w:rPr>
          <w:rFonts w:ascii="Times New Roman" w:hAnsi="Times New Roman"/>
          <w:color w:val="000000"/>
          <w:sz w:val="24"/>
          <w:szCs w:val="24"/>
          <w:lang w:val="it-IT"/>
        </w:rPr>
        <w:t xml:space="preserve"> sau </w:t>
      </w:r>
      <w:r>
        <w:rPr>
          <w:rFonts w:ascii="Times New Roman" w:hAnsi="Times New Roman"/>
          <w:color w:val="000000"/>
          <w:sz w:val="24"/>
          <w:szCs w:val="24"/>
          <w:lang w:val="ro-RO"/>
        </w:rPr>
        <w:t>î</w:t>
      </w:r>
      <w:r>
        <w:rPr>
          <w:rFonts w:ascii="Times New Roman" w:hAnsi="Times New Roman"/>
          <w:color w:val="000000"/>
          <w:sz w:val="24"/>
          <w:szCs w:val="24"/>
          <w:lang w:val="it-IT"/>
        </w:rPr>
        <w:t xml:space="preserve">n grup cu privire la modificabilitatea </w:t>
      </w:r>
      <w:r>
        <w:rPr>
          <w:rFonts w:ascii="Times New Roman" w:hAnsi="Times New Roman"/>
          <w:color w:val="000000"/>
          <w:sz w:val="24"/>
          <w:szCs w:val="24"/>
          <w:lang w:val="ro-RO"/>
        </w:rPr>
        <w:t>ființei</w:t>
      </w:r>
      <w:r>
        <w:rPr>
          <w:rFonts w:ascii="Times New Roman" w:hAnsi="Times New Roman"/>
          <w:color w:val="000000"/>
          <w:sz w:val="24"/>
          <w:szCs w:val="24"/>
          <w:lang w:val="it-IT"/>
        </w:rPr>
        <w:t xml:space="preserve"> umane, folosind ca punct de plecare proverbul, morala popular</w:t>
      </w:r>
      <w:r>
        <w:rPr>
          <w:rFonts w:ascii="Times New Roman" w:hAnsi="Times New Roman"/>
          <w:color w:val="000000"/>
          <w:sz w:val="24"/>
          <w:szCs w:val="24"/>
          <w:lang w:val="ro-RO"/>
        </w:rPr>
        <w:t>ă</w:t>
      </w:r>
      <w:r>
        <w:rPr>
          <w:rFonts w:ascii="Times New Roman" w:hAnsi="Times New Roman"/>
          <w:color w:val="000000"/>
          <w:sz w:val="24"/>
          <w:szCs w:val="24"/>
          <w:lang w:val="it-IT"/>
        </w:rPr>
        <w:t>.</w:t>
      </w:r>
    </w:p>
    <w:p w:rsidR="008A08CE" w:rsidRDefault="008A08CE">
      <w:pPr>
        <w:jc w:val="both"/>
        <w:rPr>
          <w:rFonts w:ascii="Times New Roman" w:hAnsi="Times New Roman"/>
          <w:color w:val="000000"/>
          <w:sz w:val="24"/>
          <w:szCs w:val="24"/>
          <w:lang w:val="it-IT"/>
        </w:rPr>
      </w:pPr>
      <w:r>
        <w:rPr>
          <w:rFonts w:ascii="Times New Roman" w:hAnsi="Times New Roman"/>
          <w:color w:val="000000"/>
          <w:sz w:val="24"/>
          <w:szCs w:val="24"/>
          <w:lang w:val="it-IT"/>
        </w:rPr>
        <w:t>La finalul cursului, ne dorim s</w:t>
      </w:r>
      <w:r>
        <w:rPr>
          <w:rFonts w:ascii="Times New Roman" w:hAnsi="Times New Roman"/>
          <w:color w:val="000000"/>
          <w:sz w:val="24"/>
          <w:szCs w:val="24"/>
          <w:lang w:val="ro-RO"/>
        </w:rPr>
        <w:t>ă</w:t>
      </w:r>
      <w:r>
        <w:rPr>
          <w:rFonts w:ascii="Times New Roman" w:hAnsi="Times New Roman"/>
          <w:color w:val="000000"/>
          <w:sz w:val="24"/>
          <w:szCs w:val="24"/>
          <w:lang w:val="it-IT"/>
        </w:rPr>
        <w:t xml:space="preserve"> avem o mas</w:t>
      </w:r>
      <w:r>
        <w:rPr>
          <w:rFonts w:ascii="Times New Roman" w:hAnsi="Times New Roman"/>
          <w:color w:val="000000"/>
          <w:sz w:val="24"/>
          <w:szCs w:val="24"/>
          <w:lang w:val="ro-RO"/>
        </w:rPr>
        <w:t>ă</w:t>
      </w:r>
      <w:r>
        <w:rPr>
          <w:rFonts w:ascii="Times New Roman" w:hAnsi="Times New Roman"/>
          <w:color w:val="000000"/>
          <w:sz w:val="24"/>
          <w:szCs w:val="24"/>
          <w:lang w:val="it-IT"/>
        </w:rPr>
        <w:t xml:space="preserve"> important</w:t>
      </w:r>
      <w:r>
        <w:rPr>
          <w:rFonts w:ascii="Times New Roman" w:hAnsi="Times New Roman"/>
          <w:color w:val="000000"/>
          <w:sz w:val="24"/>
          <w:szCs w:val="24"/>
          <w:lang w:val="ro-RO"/>
        </w:rPr>
        <w:t>ă</w:t>
      </w:r>
      <w:r>
        <w:rPr>
          <w:rFonts w:ascii="Times New Roman" w:hAnsi="Times New Roman"/>
          <w:color w:val="000000"/>
          <w:sz w:val="24"/>
          <w:szCs w:val="24"/>
          <w:lang w:val="it-IT"/>
        </w:rPr>
        <w:t xml:space="preserve"> de resurse umane care:</w:t>
      </w:r>
    </w:p>
    <w:p w:rsidR="008A08CE" w:rsidRDefault="008A08CE">
      <w:pPr>
        <w:numPr>
          <w:ilvl w:val="0"/>
          <w:numId w:val="24"/>
        </w:numPr>
        <w:jc w:val="both"/>
        <w:rPr>
          <w:rFonts w:ascii="Times New Roman" w:hAnsi="Times New Roman"/>
          <w:color w:val="000000"/>
          <w:sz w:val="24"/>
          <w:szCs w:val="24"/>
          <w:lang w:val="it-IT"/>
        </w:rPr>
      </w:pPr>
      <w:r>
        <w:rPr>
          <w:rFonts w:ascii="Times New Roman" w:hAnsi="Times New Roman"/>
          <w:color w:val="000000"/>
          <w:sz w:val="24"/>
          <w:szCs w:val="24"/>
          <w:lang w:val="it-IT"/>
        </w:rPr>
        <w:t>s</w:t>
      </w:r>
      <w:r>
        <w:rPr>
          <w:rFonts w:ascii="Times New Roman" w:hAnsi="Times New Roman"/>
          <w:color w:val="000000"/>
          <w:sz w:val="24"/>
          <w:szCs w:val="24"/>
          <w:lang w:val="ro-RO"/>
        </w:rPr>
        <w:t>ă</w:t>
      </w:r>
      <w:r>
        <w:rPr>
          <w:rFonts w:ascii="Times New Roman" w:hAnsi="Times New Roman"/>
          <w:color w:val="000000"/>
          <w:sz w:val="24"/>
          <w:szCs w:val="24"/>
          <w:lang w:val="it-IT"/>
        </w:rPr>
        <w:t xml:space="preserve"> poat</w:t>
      </w:r>
      <w:r>
        <w:rPr>
          <w:rFonts w:ascii="Times New Roman" w:hAnsi="Times New Roman"/>
          <w:color w:val="000000"/>
          <w:sz w:val="24"/>
          <w:szCs w:val="24"/>
          <w:lang w:val="ro-RO"/>
        </w:rPr>
        <w:t>ă</w:t>
      </w:r>
      <w:r>
        <w:rPr>
          <w:rFonts w:ascii="Times New Roman" w:hAnsi="Times New Roman"/>
          <w:color w:val="000000"/>
          <w:sz w:val="24"/>
          <w:szCs w:val="24"/>
          <w:lang w:val="it-IT"/>
        </w:rPr>
        <w:t xml:space="preserve"> sprijini copiii s</w:t>
      </w:r>
      <w:r>
        <w:rPr>
          <w:rFonts w:ascii="Times New Roman" w:hAnsi="Times New Roman"/>
          <w:color w:val="000000"/>
          <w:sz w:val="24"/>
          <w:szCs w:val="24"/>
          <w:lang w:val="ro-RO"/>
        </w:rPr>
        <w:t>ă</w:t>
      </w:r>
      <w:r>
        <w:rPr>
          <w:rFonts w:ascii="Times New Roman" w:hAnsi="Times New Roman"/>
          <w:color w:val="000000"/>
          <w:sz w:val="24"/>
          <w:szCs w:val="24"/>
          <w:lang w:val="it-IT"/>
        </w:rPr>
        <w:t xml:space="preserve"> </w:t>
      </w:r>
      <w:r>
        <w:rPr>
          <w:rFonts w:ascii="Times New Roman" w:hAnsi="Times New Roman"/>
          <w:color w:val="000000"/>
          <w:sz w:val="24"/>
          <w:szCs w:val="24"/>
          <w:lang w:val="ro-RO"/>
        </w:rPr>
        <w:t>relaționeze</w:t>
      </w:r>
      <w:r>
        <w:rPr>
          <w:rFonts w:ascii="Times New Roman" w:hAnsi="Times New Roman"/>
          <w:color w:val="000000"/>
          <w:sz w:val="24"/>
          <w:szCs w:val="24"/>
          <w:lang w:val="it-IT"/>
        </w:rPr>
        <w:t xml:space="preserve"> pozitiv, s</w:t>
      </w:r>
      <w:r>
        <w:rPr>
          <w:rFonts w:ascii="Times New Roman" w:hAnsi="Times New Roman"/>
          <w:color w:val="000000"/>
          <w:sz w:val="24"/>
          <w:szCs w:val="24"/>
          <w:lang w:val="ro-RO"/>
        </w:rPr>
        <w:t>ă</w:t>
      </w:r>
      <w:r>
        <w:rPr>
          <w:rFonts w:ascii="Times New Roman" w:hAnsi="Times New Roman"/>
          <w:color w:val="000000"/>
          <w:sz w:val="24"/>
          <w:szCs w:val="24"/>
          <w:lang w:val="it-IT"/>
        </w:rPr>
        <w:t xml:space="preserve"> fie creativi, s</w:t>
      </w:r>
      <w:r>
        <w:rPr>
          <w:rFonts w:ascii="Times New Roman" w:hAnsi="Times New Roman"/>
          <w:color w:val="000000"/>
          <w:sz w:val="24"/>
          <w:szCs w:val="24"/>
          <w:lang w:val="ro-RO"/>
        </w:rPr>
        <w:t>ă</w:t>
      </w:r>
      <w:r>
        <w:rPr>
          <w:rFonts w:ascii="Times New Roman" w:hAnsi="Times New Roman"/>
          <w:color w:val="000000"/>
          <w:sz w:val="24"/>
          <w:szCs w:val="24"/>
          <w:lang w:val="it-IT"/>
        </w:rPr>
        <w:t xml:space="preserve"> </w:t>
      </w:r>
      <w:r>
        <w:rPr>
          <w:rFonts w:ascii="Times New Roman" w:hAnsi="Times New Roman"/>
          <w:color w:val="000000"/>
          <w:sz w:val="24"/>
          <w:szCs w:val="24"/>
          <w:lang w:val="ro-RO"/>
        </w:rPr>
        <w:t>îș</w:t>
      </w:r>
      <w:r>
        <w:rPr>
          <w:rFonts w:ascii="Times New Roman" w:hAnsi="Times New Roman"/>
          <w:color w:val="000000"/>
          <w:sz w:val="24"/>
          <w:szCs w:val="24"/>
          <w:lang w:val="it-IT"/>
        </w:rPr>
        <w:t xml:space="preserve">i exprime liber </w:t>
      </w:r>
      <w:r>
        <w:rPr>
          <w:rFonts w:ascii="Times New Roman" w:hAnsi="Times New Roman"/>
          <w:color w:val="000000"/>
          <w:sz w:val="24"/>
          <w:szCs w:val="24"/>
          <w:lang w:val="ro-RO"/>
        </w:rPr>
        <w:t>ș</w:t>
      </w:r>
      <w:r>
        <w:rPr>
          <w:rFonts w:ascii="Times New Roman" w:hAnsi="Times New Roman"/>
          <w:color w:val="000000"/>
          <w:sz w:val="24"/>
          <w:szCs w:val="24"/>
          <w:lang w:val="it-IT"/>
        </w:rPr>
        <w:t xml:space="preserve">i argumentat opiniile </w:t>
      </w:r>
      <w:r>
        <w:rPr>
          <w:rFonts w:ascii="Times New Roman" w:hAnsi="Times New Roman"/>
          <w:color w:val="000000"/>
          <w:sz w:val="24"/>
          <w:szCs w:val="24"/>
          <w:lang w:val="ro-RO"/>
        </w:rPr>
        <w:t>ș</w:t>
      </w:r>
      <w:r>
        <w:rPr>
          <w:rFonts w:ascii="Times New Roman" w:hAnsi="Times New Roman"/>
          <w:color w:val="000000"/>
          <w:sz w:val="24"/>
          <w:szCs w:val="24"/>
          <w:lang w:val="it-IT"/>
        </w:rPr>
        <w:t>i s</w:t>
      </w:r>
      <w:r>
        <w:rPr>
          <w:rFonts w:ascii="Times New Roman" w:hAnsi="Times New Roman"/>
          <w:color w:val="000000"/>
          <w:sz w:val="24"/>
          <w:szCs w:val="24"/>
          <w:lang w:val="ro-RO"/>
        </w:rPr>
        <w:t>ă</w:t>
      </w:r>
      <w:r>
        <w:rPr>
          <w:rFonts w:ascii="Times New Roman" w:hAnsi="Times New Roman"/>
          <w:color w:val="000000"/>
          <w:sz w:val="24"/>
          <w:szCs w:val="24"/>
          <w:lang w:val="it-IT"/>
        </w:rPr>
        <w:t xml:space="preserve"> aib</w:t>
      </w:r>
      <w:r>
        <w:rPr>
          <w:rFonts w:ascii="Times New Roman" w:hAnsi="Times New Roman"/>
          <w:color w:val="000000"/>
          <w:sz w:val="24"/>
          <w:szCs w:val="24"/>
          <w:lang w:val="ro-RO"/>
        </w:rPr>
        <w:t>ă</w:t>
      </w:r>
      <w:r>
        <w:rPr>
          <w:rFonts w:ascii="Times New Roman" w:hAnsi="Times New Roman"/>
          <w:color w:val="000000"/>
          <w:sz w:val="24"/>
          <w:szCs w:val="24"/>
          <w:lang w:val="it-IT"/>
        </w:rPr>
        <w:t xml:space="preserve"> o atitudine </w:t>
      </w:r>
      <w:r>
        <w:rPr>
          <w:rFonts w:ascii="Times New Roman" w:hAnsi="Times New Roman"/>
          <w:color w:val="000000"/>
          <w:sz w:val="24"/>
          <w:szCs w:val="24"/>
          <w:lang w:val="ro-RO"/>
        </w:rPr>
        <w:t>implicată,</w:t>
      </w:r>
      <w:r>
        <w:rPr>
          <w:rFonts w:ascii="Times New Roman" w:hAnsi="Times New Roman"/>
          <w:color w:val="000000"/>
          <w:sz w:val="24"/>
          <w:szCs w:val="24"/>
          <w:lang w:val="it-IT"/>
        </w:rPr>
        <w:t xml:space="preserve"> activ</w:t>
      </w:r>
      <w:r>
        <w:rPr>
          <w:rFonts w:ascii="Times New Roman" w:hAnsi="Times New Roman"/>
          <w:color w:val="000000"/>
          <w:sz w:val="24"/>
          <w:szCs w:val="24"/>
          <w:lang w:val="ro-RO"/>
        </w:rPr>
        <w:t>ă</w:t>
      </w:r>
      <w:r>
        <w:rPr>
          <w:rFonts w:ascii="Times New Roman" w:hAnsi="Times New Roman"/>
          <w:color w:val="000000"/>
          <w:sz w:val="24"/>
          <w:szCs w:val="24"/>
          <w:lang w:val="it-IT"/>
        </w:rPr>
        <w:t xml:space="preserve"> </w:t>
      </w:r>
      <w:r>
        <w:rPr>
          <w:rFonts w:ascii="Times New Roman" w:hAnsi="Times New Roman"/>
          <w:color w:val="000000"/>
          <w:sz w:val="24"/>
          <w:szCs w:val="24"/>
          <w:lang w:val="ro-RO"/>
        </w:rPr>
        <w:t>î</w:t>
      </w:r>
      <w:r>
        <w:rPr>
          <w:rFonts w:ascii="Times New Roman" w:hAnsi="Times New Roman"/>
          <w:color w:val="000000"/>
          <w:sz w:val="24"/>
          <w:szCs w:val="24"/>
          <w:lang w:val="it-IT"/>
        </w:rPr>
        <w:t>n societate;</w:t>
      </w:r>
    </w:p>
    <w:p w:rsidR="008A08CE" w:rsidRDefault="008A08CE">
      <w:pPr>
        <w:numPr>
          <w:ilvl w:val="0"/>
          <w:numId w:val="24"/>
        </w:numPr>
        <w:jc w:val="both"/>
        <w:rPr>
          <w:rFonts w:ascii="Times New Roman" w:hAnsi="Times New Roman"/>
          <w:color w:val="000000"/>
          <w:sz w:val="24"/>
          <w:szCs w:val="24"/>
          <w:lang w:val="it-IT"/>
        </w:rPr>
      </w:pPr>
      <w:r>
        <w:rPr>
          <w:rFonts w:ascii="Times New Roman" w:hAnsi="Times New Roman"/>
          <w:color w:val="000000"/>
          <w:sz w:val="24"/>
          <w:szCs w:val="24"/>
          <w:lang w:val="it-IT"/>
        </w:rPr>
        <w:t>sa poat</w:t>
      </w:r>
      <w:r>
        <w:rPr>
          <w:rFonts w:ascii="Times New Roman" w:hAnsi="Times New Roman"/>
          <w:color w:val="000000"/>
          <w:sz w:val="24"/>
          <w:szCs w:val="24"/>
          <w:lang w:val="ro-RO"/>
        </w:rPr>
        <w:t>ă</w:t>
      </w:r>
      <w:r>
        <w:rPr>
          <w:rFonts w:ascii="Times New Roman" w:hAnsi="Times New Roman"/>
          <w:color w:val="000000"/>
          <w:sz w:val="24"/>
          <w:szCs w:val="24"/>
          <w:lang w:val="it-IT"/>
        </w:rPr>
        <w:t xml:space="preserve"> determina o schimbare de atitudine la </w:t>
      </w:r>
      <w:r>
        <w:rPr>
          <w:rFonts w:ascii="Times New Roman" w:hAnsi="Times New Roman"/>
          <w:color w:val="000000"/>
          <w:sz w:val="24"/>
          <w:szCs w:val="24"/>
          <w:lang w:val="ro-RO"/>
        </w:rPr>
        <w:t>adulții</w:t>
      </w:r>
      <w:r>
        <w:rPr>
          <w:rFonts w:ascii="Times New Roman" w:hAnsi="Times New Roman"/>
          <w:color w:val="000000"/>
          <w:sz w:val="24"/>
          <w:szCs w:val="24"/>
          <w:lang w:val="it-IT"/>
        </w:rPr>
        <w:t xml:space="preserve"> din jurul copilului, care trebuie s</w:t>
      </w:r>
      <w:r>
        <w:rPr>
          <w:rFonts w:ascii="Times New Roman" w:hAnsi="Times New Roman"/>
          <w:color w:val="000000"/>
          <w:sz w:val="24"/>
          <w:szCs w:val="24"/>
          <w:lang w:val="ro-RO"/>
        </w:rPr>
        <w:t>ă</w:t>
      </w:r>
      <w:r>
        <w:rPr>
          <w:rFonts w:ascii="Times New Roman" w:hAnsi="Times New Roman"/>
          <w:color w:val="000000"/>
          <w:sz w:val="24"/>
          <w:szCs w:val="24"/>
          <w:lang w:val="it-IT"/>
        </w:rPr>
        <w:t xml:space="preserve"> vada clar rolul determinant al </w:t>
      </w:r>
      <w:r>
        <w:rPr>
          <w:rFonts w:ascii="Times New Roman" w:hAnsi="Times New Roman"/>
          <w:color w:val="000000"/>
          <w:sz w:val="24"/>
          <w:szCs w:val="24"/>
          <w:lang w:val="ro-RO"/>
        </w:rPr>
        <w:t>educației</w:t>
      </w:r>
      <w:r>
        <w:rPr>
          <w:rFonts w:ascii="Times New Roman" w:hAnsi="Times New Roman"/>
          <w:color w:val="000000"/>
          <w:sz w:val="24"/>
          <w:szCs w:val="24"/>
          <w:lang w:val="it-IT"/>
        </w:rPr>
        <w:t xml:space="preserve"> </w:t>
      </w:r>
      <w:r>
        <w:rPr>
          <w:rFonts w:ascii="Times New Roman" w:hAnsi="Times New Roman"/>
          <w:color w:val="000000"/>
          <w:sz w:val="24"/>
          <w:szCs w:val="24"/>
          <w:lang w:val="ro-RO"/>
        </w:rPr>
        <w:t>î</w:t>
      </w:r>
      <w:r>
        <w:rPr>
          <w:rFonts w:ascii="Times New Roman" w:hAnsi="Times New Roman"/>
          <w:color w:val="000000"/>
          <w:sz w:val="24"/>
          <w:szCs w:val="24"/>
          <w:lang w:val="it-IT"/>
        </w:rPr>
        <w:t xml:space="preserve">n crearea unui mediu sigur </w:t>
      </w:r>
      <w:r>
        <w:rPr>
          <w:rFonts w:ascii="Times New Roman" w:hAnsi="Times New Roman"/>
          <w:color w:val="000000"/>
          <w:sz w:val="24"/>
          <w:szCs w:val="24"/>
          <w:lang w:val="ro-RO"/>
        </w:rPr>
        <w:t>ș</w:t>
      </w:r>
      <w:r>
        <w:rPr>
          <w:rFonts w:ascii="Times New Roman" w:hAnsi="Times New Roman"/>
          <w:color w:val="000000"/>
          <w:sz w:val="24"/>
          <w:szCs w:val="24"/>
          <w:lang w:val="it-IT"/>
        </w:rPr>
        <w:t xml:space="preserve">i </w:t>
      </w:r>
      <w:r>
        <w:rPr>
          <w:rFonts w:ascii="Times New Roman" w:hAnsi="Times New Roman"/>
          <w:color w:val="000000"/>
          <w:sz w:val="24"/>
          <w:szCs w:val="24"/>
          <w:lang w:val="ro-RO"/>
        </w:rPr>
        <w:t>sănătos</w:t>
      </w:r>
      <w:r>
        <w:rPr>
          <w:rFonts w:ascii="Times New Roman" w:hAnsi="Times New Roman"/>
          <w:color w:val="000000"/>
          <w:sz w:val="24"/>
          <w:szCs w:val="24"/>
          <w:lang w:val="it-IT"/>
        </w:rPr>
        <w:t xml:space="preserve"> pentru </w:t>
      </w:r>
      <w:r>
        <w:rPr>
          <w:rFonts w:ascii="Times New Roman" w:hAnsi="Times New Roman"/>
          <w:color w:val="000000"/>
          <w:sz w:val="24"/>
          <w:szCs w:val="24"/>
          <w:lang w:val="ro-RO"/>
        </w:rPr>
        <w:t>evoluția</w:t>
      </w:r>
      <w:r>
        <w:rPr>
          <w:rFonts w:ascii="Times New Roman" w:hAnsi="Times New Roman"/>
          <w:color w:val="000000"/>
          <w:sz w:val="24"/>
          <w:szCs w:val="24"/>
          <w:lang w:val="it-IT"/>
        </w:rPr>
        <w:t xml:space="preserve"> </w:t>
      </w:r>
      <w:r>
        <w:rPr>
          <w:rFonts w:ascii="Times New Roman" w:hAnsi="Times New Roman"/>
          <w:color w:val="000000"/>
          <w:sz w:val="24"/>
          <w:szCs w:val="24"/>
          <w:lang w:val="ro-RO"/>
        </w:rPr>
        <w:t>societății</w:t>
      </w:r>
      <w:r>
        <w:rPr>
          <w:rFonts w:ascii="Times New Roman" w:hAnsi="Times New Roman"/>
          <w:color w:val="000000"/>
          <w:sz w:val="24"/>
          <w:szCs w:val="24"/>
          <w:lang w:val="it-IT"/>
        </w:rPr>
        <w:t xml:space="preserve"> </w:t>
      </w:r>
      <w:r>
        <w:rPr>
          <w:rFonts w:ascii="Times New Roman" w:hAnsi="Times New Roman"/>
          <w:color w:val="000000"/>
          <w:sz w:val="24"/>
          <w:szCs w:val="24"/>
          <w:lang w:val="ro-RO"/>
        </w:rPr>
        <w:t>î</w:t>
      </w:r>
      <w:r>
        <w:rPr>
          <w:rFonts w:ascii="Times New Roman" w:hAnsi="Times New Roman"/>
          <w:color w:val="000000"/>
          <w:sz w:val="24"/>
          <w:szCs w:val="24"/>
          <w:lang w:val="it-IT"/>
        </w:rPr>
        <w:t>n ansamblu.</w:t>
      </w:r>
    </w:p>
    <w:p w:rsidR="008A08CE" w:rsidRDefault="008A08CE">
      <w:pPr>
        <w:jc w:val="both"/>
      </w:pPr>
    </w:p>
    <w:p w:rsidR="008A08CE" w:rsidRDefault="008A08CE">
      <w:pPr>
        <w:jc w:val="both"/>
      </w:pPr>
    </w:p>
    <w:p w:rsidR="008A08CE" w:rsidRDefault="008A08CE">
      <w:pPr>
        <w:jc w:val="both"/>
      </w:pPr>
    </w:p>
    <w:p w:rsidR="008A08CE" w:rsidRDefault="008A08CE">
      <w:pPr>
        <w:jc w:val="both"/>
      </w:pPr>
    </w:p>
    <w:p w:rsidR="008A08CE" w:rsidRDefault="008A08CE">
      <w:pPr>
        <w:jc w:val="both"/>
      </w:pPr>
    </w:p>
    <w:p w:rsidR="008A08CE" w:rsidRDefault="008A08CE">
      <w:pPr>
        <w:jc w:val="both"/>
      </w:pPr>
    </w:p>
    <w:p w:rsidR="008A08CE" w:rsidRDefault="008A08CE">
      <w:pPr>
        <w:jc w:val="both"/>
        <w:rPr>
          <w:rFonts w:ascii="Times New Roman" w:hAnsi="Times New Roman"/>
          <w:color w:val="000000"/>
          <w:sz w:val="24"/>
          <w:szCs w:val="24"/>
          <w:lang w:val="it-IT"/>
        </w:rPr>
      </w:pPr>
    </w:p>
    <w:p w:rsidR="008A08CE" w:rsidRDefault="008A08CE">
      <w:pPr>
        <w:jc w:val="center"/>
        <w:rPr>
          <w:rFonts w:ascii="Times New Roman" w:hAnsi="Times New Roman"/>
          <w:i/>
          <w:sz w:val="24"/>
          <w:szCs w:val="24"/>
          <w:lang w:val="ro-RO"/>
        </w:rPr>
      </w:pPr>
      <w:r>
        <w:rPr>
          <w:rFonts w:ascii="Times New Roman" w:hAnsi="Times New Roman"/>
          <w:i/>
          <w:sz w:val="24"/>
          <w:szCs w:val="24"/>
          <w:lang w:val="ro-RO"/>
        </w:rPr>
        <w:lastRenderedPageBreak/>
        <w:t>Undeva, dincolo de curcubeu, este o stea…</w:t>
      </w:r>
    </w:p>
    <w:p w:rsidR="008A08CE" w:rsidRDefault="008A08CE">
      <w:pPr>
        <w:shd w:val="clear" w:color="auto" w:fill="FF0000"/>
        <w:spacing w:after="280" w:line="240" w:lineRule="auto"/>
        <w:jc w:val="center"/>
        <w:rPr>
          <w:rFonts w:ascii="Times New Roman" w:hAnsi="Times New Roman"/>
          <w:b/>
          <w:bCs/>
          <w:color w:val="FFFFFF"/>
          <w:sz w:val="24"/>
          <w:szCs w:val="24"/>
        </w:rPr>
      </w:pPr>
      <w:r>
        <w:rPr>
          <w:rFonts w:ascii="Times New Roman" w:hAnsi="Times New Roman"/>
          <w:b/>
          <w:bCs/>
          <w:color w:val="FFFFFF"/>
          <w:sz w:val="24"/>
          <w:szCs w:val="24"/>
        </w:rPr>
        <w:t>Tema 1</w:t>
      </w:r>
    </w:p>
    <w:p w:rsidR="008A08CE" w:rsidRDefault="008A08CE">
      <w:pPr>
        <w:shd w:val="clear" w:color="auto" w:fill="FFFFFF"/>
        <w:spacing w:after="280" w:line="240" w:lineRule="auto"/>
        <w:jc w:val="center"/>
        <w:rPr>
          <w:rFonts w:ascii="Times New Roman" w:hAnsi="Times New Roman"/>
          <w:b/>
          <w:bCs/>
          <w:i/>
          <w:sz w:val="24"/>
          <w:szCs w:val="24"/>
          <w:lang w:val="ro-RO"/>
        </w:rPr>
      </w:pPr>
      <w:r w:rsidRPr="00164098">
        <w:rPr>
          <w:rFonts w:ascii="Times New Roman" w:hAnsi="Times New Roman"/>
          <w:b/>
          <w:bCs/>
          <w:color w:val="FF0000"/>
          <w:sz w:val="36"/>
          <w:szCs w:val="36"/>
          <w:lang w:val="ro-RO"/>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R</w:t>
      </w:r>
      <w:r>
        <w:rPr>
          <w:rFonts w:ascii="Times New Roman" w:hAnsi="Times New Roman"/>
          <w:b/>
          <w:bCs/>
          <w:sz w:val="24"/>
          <w:szCs w:val="24"/>
          <w:lang w:val="ro-RO"/>
        </w:rPr>
        <w:t xml:space="preserve">epere privind Programul național de promovare a educației pentru schimbare în învățământul preșcolar </w:t>
      </w:r>
      <w:r>
        <w:rPr>
          <w:rFonts w:ascii="Times New Roman" w:hAnsi="Times New Roman"/>
          <w:b/>
          <w:bCs/>
          <w:i/>
          <w:sz w:val="24"/>
          <w:szCs w:val="24"/>
          <w:lang w:val="ro-RO"/>
        </w:rPr>
        <w:t>CURCUBEUL SCHIMBĂRII</w:t>
      </w:r>
    </w:p>
    <w:p w:rsidR="008A08CE" w:rsidRDefault="008A08CE">
      <w:pPr>
        <w:autoSpaceDE w:val="0"/>
        <w:jc w:val="both"/>
        <w:rPr>
          <w:rFonts w:ascii="Times New Roman" w:hAnsi="Times New Roman"/>
          <w:b/>
          <w:bCs/>
          <w:color w:val="FF0000"/>
          <w:sz w:val="24"/>
          <w:szCs w:val="24"/>
          <w:lang w:val="ro-RO" w:eastAsia="he-IL" w:bidi="he-IL"/>
        </w:rPr>
      </w:pPr>
      <w:r>
        <w:rPr>
          <w:rFonts w:ascii="Times New Roman" w:hAnsi="Times New Roman"/>
          <w:b/>
          <w:bCs/>
          <w:color w:val="FF0000"/>
          <w:sz w:val="24"/>
          <w:szCs w:val="24"/>
          <w:lang w:val="ro-RO" w:eastAsia="he-IL" w:bidi="he-IL"/>
        </w:rPr>
        <w:t>1.1. Necesitatea derulării unui astfel de program educațional</w:t>
      </w:r>
    </w:p>
    <w:p w:rsidR="008A08CE" w:rsidRDefault="008A08CE">
      <w:pPr>
        <w:autoSpaceDE w:val="0"/>
        <w:spacing w:after="0" w:line="240" w:lineRule="auto"/>
        <w:jc w:val="both"/>
        <w:rPr>
          <w:rFonts w:ascii="Times New Roman" w:hAnsi="Times New Roman"/>
          <w:i/>
          <w:iCs/>
          <w:sz w:val="24"/>
          <w:szCs w:val="24"/>
          <w:lang w:val="ro-RO" w:eastAsia="he-IL" w:bidi="he-IL"/>
        </w:rPr>
      </w:pPr>
    </w:p>
    <w:p w:rsidR="008A08CE" w:rsidRDefault="008A08CE">
      <w:pPr>
        <w:autoSpaceDE w:val="0"/>
        <w:spacing w:after="0" w:line="240" w:lineRule="auto"/>
        <w:jc w:val="both"/>
        <w:rPr>
          <w:rFonts w:ascii="Times New Roman" w:hAnsi="Times New Roman"/>
          <w:sz w:val="24"/>
          <w:szCs w:val="24"/>
          <w:lang w:val="ro-RO" w:eastAsia="he-IL" w:bidi="he-IL"/>
        </w:rPr>
      </w:pPr>
      <w:r>
        <w:rPr>
          <w:rFonts w:ascii="Times New Roman" w:hAnsi="Times New Roman"/>
          <w:b/>
          <w:bCs/>
          <w:i/>
          <w:iCs/>
          <w:sz w:val="24"/>
          <w:szCs w:val="24"/>
          <w:lang w:val="ro-RO" w:eastAsia="he-IL" w:bidi="he-IL"/>
        </w:rPr>
        <w:t>Educaţia presupune schimbare, iar schimbarea nu poate exista fără educaţie</w:t>
      </w:r>
      <w:r>
        <w:rPr>
          <w:rFonts w:ascii="Times New Roman" w:hAnsi="Times New Roman"/>
          <w:i/>
          <w:iCs/>
          <w:sz w:val="24"/>
          <w:szCs w:val="24"/>
          <w:lang w:val="ro-RO" w:eastAsia="he-IL" w:bidi="he-IL"/>
        </w:rPr>
        <w:t xml:space="preserve">. </w:t>
      </w:r>
      <w:r>
        <w:rPr>
          <w:rFonts w:ascii="Times New Roman" w:hAnsi="Times New Roman"/>
          <w:sz w:val="24"/>
          <w:szCs w:val="24"/>
          <w:lang w:val="ro-RO" w:eastAsia="he-IL" w:bidi="he-IL"/>
        </w:rPr>
        <w:t>Tot mai acut se recepţionează ideea că învăţământul trebuie privit în perspectiva educaţiei permanente, conturându-se astfel şi ideea unei educaţii pentru schimbare.</w:t>
      </w:r>
    </w:p>
    <w:p w:rsidR="008A08CE" w:rsidRDefault="008A08CE">
      <w:pPr>
        <w:autoSpaceDE w:val="0"/>
        <w:spacing w:after="0" w:line="240" w:lineRule="auto"/>
        <w:jc w:val="both"/>
        <w:rPr>
          <w:rFonts w:ascii="Times New Roman" w:hAnsi="Times New Roman"/>
          <w:sz w:val="24"/>
          <w:szCs w:val="24"/>
          <w:lang w:val="ro-RO" w:eastAsia="he-IL" w:bidi="he-IL"/>
        </w:rPr>
      </w:pPr>
    </w:p>
    <w:p w:rsidR="008A08CE" w:rsidRDefault="008A08CE">
      <w:pPr>
        <w:autoSpaceDE w:val="0"/>
        <w:spacing w:after="0" w:line="240" w:lineRule="auto"/>
        <w:jc w:val="both"/>
        <w:rPr>
          <w:rFonts w:ascii="Times New Roman" w:hAnsi="Times New Roman"/>
          <w:sz w:val="24"/>
          <w:szCs w:val="24"/>
          <w:lang w:val="ro-RO" w:eastAsia="he-IL" w:bidi="he-IL"/>
        </w:rPr>
      </w:pPr>
      <w:r>
        <w:rPr>
          <w:rFonts w:ascii="Times New Roman" w:hAnsi="Times New Roman"/>
          <w:sz w:val="24"/>
          <w:szCs w:val="24"/>
          <w:lang w:val="ro-RO" w:eastAsia="he-IL" w:bidi="he-IL"/>
        </w:rPr>
        <w:t xml:space="preserve">Astfel şcolii, ca principal agent educativ, îi revine rolul de-a înarma tinerii cu simţ critic, cu capacitatea de-a înţelege şi răspunde adecvat diverselor provocări din partea societăţii, de a deveni tot mai mult agenţi ai propriei formări, care să-si organizeze, să-si structureze singuri cunoaşterea, să descopere singuri, având formată judecata şi responsabilitatea viitoare. </w:t>
      </w:r>
    </w:p>
    <w:p w:rsidR="008A08CE" w:rsidRDefault="008A08CE">
      <w:pPr>
        <w:pStyle w:val="Corptext2"/>
        <w:spacing w:after="0" w:line="240" w:lineRule="auto"/>
        <w:rPr>
          <w:rFonts w:ascii="Times New Roman" w:hAnsi="Times New Roman"/>
        </w:rPr>
      </w:pPr>
    </w:p>
    <w:p w:rsidR="008A08CE" w:rsidRDefault="008A08CE">
      <w:pPr>
        <w:pStyle w:val="Corptext2"/>
        <w:spacing w:after="0" w:line="240" w:lineRule="auto"/>
        <w:rPr>
          <w:rFonts w:ascii="Times New Roman" w:hAnsi="Times New Roman"/>
        </w:rPr>
      </w:pPr>
      <w:r>
        <w:rPr>
          <w:rFonts w:ascii="Times New Roman" w:hAnsi="Times New Roman"/>
        </w:rPr>
        <w:t>Conform noilor date şi concluzii ale cercetătorilor specializaţi în pedagogie, psihologie, antropologie etc., vârstele timpurii şi educaţia la nivelul acestor vârste sunt decisive pentru formarea tânărului şi performanţele specialistului de mâine.</w:t>
      </w:r>
    </w:p>
    <w:p w:rsidR="008A08CE" w:rsidRDefault="008A08CE">
      <w:pPr>
        <w:autoSpaceDE w:val="0"/>
        <w:spacing w:after="0" w:line="240" w:lineRule="auto"/>
        <w:jc w:val="both"/>
        <w:rPr>
          <w:rFonts w:ascii="Times New Roman" w:hAnsi="Times New Roman"/>
          <w:sz w:val="24"/>
          <w:szCs w:val="24"/>
          <w:lang w:val="ro-RO" w:eastAsia="he-IL" w:bidi="he-IL"/>
        </w:rPr>
      </w:pPr>
    </w:p>
    <w:p w:rsidR="008A08CE" w:rsidRDefault="008A08CE">
      <w:pPr>
        <w:autoSpaceDE w:val="0"/>
        <w:spacing w:after="0" w:line="240" w:lineRule="auto"/>
        <w:jc w:val="both"/>
        <w:rPr>
          <w:rFonts w:ascii="Times New Roman" w:hAnsi="Times New Roman"/>
          <w:sz w:val="24"/>
          <w:szCs w:val="24"/>
          <w:lang w:val="ro-RO" w:eastAsia="he-IL" w:bidi="he-IL"/>
        </w:rPr>
      </w:pPr>
      <w:r>
        <w:rPr>
          <w:rFonts w:ascii="Times New Roman" w:hAnsi="Times New Roman"/>
          <w:sz w:val="24"/>
          <w:szCs w:val="24"/>
          <w:lang w:val="ro-RO" w:eastAsia="he-IL" w:bidi="he-IL"/>
        </w:rPr>
        <w:t xml:space="preserve">Ca fenomen social, educaţia este o acţiune umană specifică, ea schimbându-si finalităţile, conţinuturile si funcţiile odată cu schimbările societăţii înseşi, pe care o influenţează la rândul ei. </w:t>
      </w:r>
    </w:p>
    <w:p w:rsidR="008A08CE" w:rsidRDefault="008A08CE">
      <w:pPr>
        <w:autoSpaceDE w:val="0"/>
        <w:spacing w:after="0" w:line="240" w:lineRule="auto"/>
        <w:jc w:val="both"/>
        <w:rPr>
          <w:rFonts w:ascii="Times New Roman" w:hAnsi="Times New Roman"/>
          <w:sz w:val="24"/>
          <w:szCs w:val="24"/>
          <w:lang w:val="ro-RO" w:eastAsia="he-IL" w:bidi="he-IL"/>
        </w:rPr>
      </w:pPr>
    </w:p>
    <w:p w:rsidR="008A08CE" w:rsidRDefault="008A08CE">
      <w:pPr>
        <w:autoSpaceDE w:val="0"/>
        <w:spacing w:after="0" w:line="240" w:lineRule="auto"/>
        <w:jc w:val="both"/>
        <w:rPr>
          <w:rFonts w:ascii="Times New Roman" w:hAnsi="Times New Roman"/>
          <w:sz w:val="24"/>
          <w:szCs w:val="24"/>
          <w:lang w:val="ro-RO" w:eastAsia="he-IL" w:bidi="he-IL"/>
        </w:rPr>
      </w:pPr>
      <w:r>
        <w:rPr>
          <w:rFonts w:ascii="Times New Roman" w:hAnsi="Times New Roman"/>
          <w:sz w:val="24"/>
          <w:szCs w:val="24"/>
          <w:lang w:val="ro-RO" w:eastAsia="he-IL" w:bidi="he-IL"/>
        </w:rPr>
        <w:t>Funcţiile principale ale educaţiei pot fi sintetizate în:</w:t>
      </w:r>
    </w:p>
    <w:p w:rsidR="008A08CE" w:rsidRDefault="008A08CE">
      <w:pPr>
        <w:autoSpaceDE w:val="0"/>
        <w:spacing w:after="0" w:line="240" w:lineRule="auto"/>
        <w:jc w:val="both"/>
        <w:rPr>
          <w:rFonts w:ascii="Times New Roman" w:hAnsi="Times New Roman"/>
          <w:sz w:val="24"/>
          <w:szCs w:val="24"/>
          <w:lang w:val="ro-RO" w:eastAsia="he-IL" w:bidi="he-IL"/>
        </w:rPr>
      </w:pPr>
      <w:r>
        <w:rPr>
          <w:rFonts w:ascii="Times New Roman" w:hAnsi="Times New Roman"/>
          <w:sz w:val="24"/>
          <w:szCs w:val="24"/>
          <w:lang w:val="ro-RO" w:eastAsia="he-IL" w:bidi="he-IL"/>
        </w:rPr>
        <w:t>– realizarea idealului educaţional întemeiat pe tradiţii umaniste, pe valorile democraţiei si pe aspiraţiile societăţii omeneşti si contribuie la păstrarea identităţii naţionale;</w:t>
      </w:r>
    </w:p>
    <w:p w:rsidR="008A08CE" w:rsidRDefault="008A08CE">
      <w:pPr>
        <w:autoSpaceDE w:val="0"/>
        <w:spacing w:after="0" w:line="240" w:lineRule="auto"/>
        <w:jc w:val="both"/>
        <w:rPr>
          <w:rFonts w:ascii="Times New Roman" w:hAnsi="Times New Roman"/>
          <w:sz w:val="24"/>
          <w:szCs w:val="24"/>
          <w:lang w:val="ro-RO" w:eastAsia="he-IL" w:bidi="he-IL"/>
        </w:rPr>
      </w:pPr>
      <w:r>
        <w:rPr>
          <w:rFonts w:ascii="Times New Roman" w:hAnsi="Times New Roman"/>
          <w:sz w:val="24"/>
          <w:szCs w:val="24"/>
          <w:lang w:val="ro-RO" w:eastAsia="he-IL" w:bidi="he-IL"/>
        </w:rPr>
        <w:t>– selecţionarea şi transmiterea unui sistem de valori materiale si spirituale, considerate fundamentale;</w:t>
      </w:r>
    </w:p>
    <w:p w:rsidR="008A08CE" w:rsidRDefault="008A08CE">
      <w:pPr>
        <w:autoSpaceDE w:val="0"/>
        <w:spacing w:after="0" w:line="240" w:lineRule="auto"/>
        <w:jc w:val="both"/>
        <w:rPr>
          <w:rFonts w:ascii="Times New Roman" w:hAnsi="Times New Roman"/>
          <w:sz w:val="24"/>
          <w:szCs w:val="24"/>
          <w:lang w:val="ro-RO" w:eastAsia="he-IL" w:bidi="he-IL"/>
        </w:rPr>
      </w:pPr>
      <w:r>
        <w:rPr>
          <w:rFonts w:ascii="Times New Roman" w:hAnsi="Times New Roman"/>
          <w:sz w:val="24"/>
          <w:szCs w:val="24"/>
          <w:lang w:val="ro-RO" w:eastAsia="he-IL" w:bidi="he-IL"/>
        </w:rPr>
        <w:t>– asigurarea pregătirii resurselor umane, corespunzător cerinţelor dezvoltării economico-sociale a ţării, ale pieţei muncii;</w:t>
      </w:r>
    </w:p>
    <w:p w:rsidR="008A08CE" w:rsidRDefault="008A08CE">
      <w:pPr>
        <w:autoSpaceDE w:val="0"/>
        <w:spacing w:after="0" w:line="240" w:lineRule="auto"/>
        <w:jc w:val="both"/>
        <w:rPr>
          <w:rFonts w:ascii="Times New Roman" w:hAnsi="Times New Roman"/>
          <w:sz w:val="24"/>
          <w:szCs w:val="24"/>
          <w:lang w:val="ro-RO" w:eastAsia="he-IL" w:bidi="he-IL"/>
        </w:rPr>
      </w:pPr>
      <w:r>
        <w:rPr>
          <w:rFonts w:ascii="Times New Roman" w:hAnsi="Times New Roman"/>
          <w:sz w:val="24"/>
          <w:szCs w:val="24"/>
          <w:lang w:val="ro-RO" w:eastAsia="he-IL" w:bidi="he-IL"/>
        </w:rPr>
        <w:t>– pregătirea copiilor, tinerilor, adulţilor pentru integrarea socioprofesională ca si pentru adaptarea la schimbările care au loc în ştiinţă si cultură, în lumea muncii, în societate, în general, si în modul de viaţă al oamenilor;</w:t>
      </w:r>
    </w:p>
    <w:p w:rsidR="008A08CE" w:rsidRDefault="008A08CE">
      <w:pPr>
        <w:autoSpaceDE w:val="0"/>
        <w:spacing w:after="0" w:line="240" w:lineRule="auto"/>
        <w:jc w:val="both"/>
        <w:rPr>
          <w:rFonts w:ascii="Times New Roman" w:hAnsi="Times New Roman"/>
          <w:sz w:val="24"/>
          <w:szCs w:val="24"/>
          <w:lang w:val="ro-RO" w:eastAsia="he-IL" w:bidi="he-IL"/>
        </w:rPr>
      </w:pPr>
      <w:r>
        <w:rPr>
          <w:rFonts w:ascii="Times New Roman" w:hAnsi="Times New Roman"/>
          <w:sz w:val="24"/>
          <w:szCs w:val="24"/>
          <w:lang w:val="ro-RO" w:eastAsia="he-IL" w:bidi="he-IL"/>
        </w:rPr>
        <w:t>– punerea la dispoziţia oamenilor a mijloacelor necesare pentru dezvoltarea lor neîntreruptă, pe tot parcursul vieţii, potrivit principiului educaţiei permanente.</w:t>
      </w:r>
    </w:p>
    <w:p w:rsidR="008A08CE" w:rsidRDefault="008A08CE">
      <w:pPr>
        <w:autoSpaceDE w:val="0"/>
        <w:spacing w:after="0" w:line="240" w:lineRule="auto"/>
        <w:jc w:val="both"/>
        <w:rPr>
          <w:rFonts w:ascii="Times New Roman" w:hAnsi="Times New Roman"/>
          <w:sz w:val="24"/>
          <w:szCs w:val="24"/>
          <w:lang w:val="ro-RO" w:eastAsia="he-IL" w:bidi="he-IL"/>
        </w:rPr>
      </w:pPr>
    </w:p>
    <w:p w:rsidR="008A08CE" w:rsidRDefault="008A08CE">
      <w:pPr>
        <w:autoSpaceDE w:val="0"/>
        <w:spacing w:after="0" w:line="240" w:lineRule="auto"/>
        <w:jc w:val="both"/>
        <w:rPr>
          <w:rFonts w:ascii="Times New Roman" w:hAnsi="Times New Roman"/>
          <w:sz w:val="24"/>
          <w:szCs w:val="24"/>
          <w:lang w:val="ro-RO" w:eastAsia="he-IL" w:bidi="he-IL"/>
        </w:rPr>
      </w:pPr>
      <w:r>
        <w:rPr>
          <w:rFonts w:ascii="Times New Roman" w:hAnsi="Times New Roman"/>
          <w:sz w:val="24"/>
          <w:szCs w:val="24"/>
          <w:lang w:val="ro-RO" w:eastAsia="he-IL" w:bidi="he-IL"/>
        </w:rPr>
        <w:t xml:space="preserve">Modelarea naturii umane sub imperiul valorilor care formează esenţa spirituală a unei comunităţi este fenomenul cel mai adânc si mai constant din întreaga istorie a omenirii. </w:t>
      </w:r>
    </w:p>
    <w:p w:rsidR="008A08CE" w:rsidRDefault="008A08CE">
      <w:pPr>
        <w:autoSpaceDE w:val="0"/>
        <w:spacing w:after="0" w:line="240" w:lineRule="auto"/>
        <w:jc w:val="both"/>
        <w:rPr>
          <w:rFonts w:ascii="Times New Roman" w:hAnsi="Times New Roman"/>
          <w:sz w:val="24"/>
          <w:szCs w:val="24"/>
          <w:lang w:val="ro-RO" w:eastAsia="he-IL" w:bidi="he-IL"/>
        </w:rPr>
      </w:pPr>
    </w:p>
    <w:p w:rsidR="008A08CE" w:rsidRDefault="008A08CE">
      <w:pPr>
        <w:autoSpaceDE w:val="0"/>
        <w:spacing w:after="0" w:line="240" w:lineRule="auto"/>
        <w:jc w:val="both"/>
        <w:rPr>
          <w:rFonts w:ascii="Times New Roman" w:hAnsi="Times New Roman"/>
          <w:sz w:val="24"/>
          <w:szCs w:val="24"/>
          <w:lang w:val="ro-RO" w:eastAsia="he-IL" w:bidi="he-IL"/>
        </w:rPr>
      </w:pPr>
      <w:r>
        <w:rPr>
          <w:rFonts w:ascii="Times New Roman" w:hAnsi="Times New Roman"/>
          <w:sz w:val="24"/>
          <w:szCs w:val="24"/>
          <w:lang w:val="ro-RO" w:eastAsia="he-IL" w:bidi="he-IL"/>
        </w:rPr>
        <w:t xml:space="preserve">Se poate spune deci, că educaţia, prin definiţie, este orientată la schimbarea pozitivă a fiinţei umane, în conformitate cu propriile nevoi de formare şi dezvoltare ale acesteia (universul interior) şi cu demersurile lumii contemporane (universul exterior), în care fiinţa umană se produce ca atare. </w:t>
      </w:r>
    </w:p>
    <w:p w:rsidR="008A08CE" w:rsidRDefault="008A08CE">
      <w:pPr>
        <w:autoSpaceDE w:val="0"/>
        <w:spacing w:after="0" w:line="240" w:lineRule="auto"/>
        <w:jc w:val="both"/>
        <w:rPr>
          <w:rFonts w:ascii="Times New Roman" w:hAnsi="Times New Roman"/>
          <w:sz w:val="24"/>
          <w:szCs w:val="24"/>
          <w:lang w:val="ro-RO" w:eastAsia="he-IL" w:bidi="he-IL"/>
        </w:rPr>
      </w:pPr>
      <w:r>
        <w:rPr>
          <w:rFonts w:ascii="Times New Roman" w:hAnsi="Times New Roman"/>
          <w:sz w:val="24"/>
          <w:szCs w:val="24"/>
          <w:lang w:val="ro-RO" w:eastAsia="he-IL" w:bidi="he-IL"/>
        </w:rPr>
        <w:lastRenderedPageBreak/>
        <w:t>În acest sens,</w:t>
      </w:r>
      <w:r>
        <w:rPr>
          <w:rFonts w:ascii="Times New Roman" w:hAnsi="Times New Roman"/>
          <w:b/>
          <w:bCs/>
          <w:sz w:val="24"/>
          <w:szCs w:val="24"/>
          <w:lang w:val="ro-RO" w:eastAsia="he-IL" w:bidi="he-IL"/>
        </w:rPr>
        <w:t xml:space="preserve"> </w:t>
      </w:r>
      <w:r>
        <w:rPr>
          <w:rFonts w:ascii="Times New Roman" w:hAnsi="Times New Roman"/>
          <w:sz w:val="24"/>
          <w:szCs w:val="24"/>
          <w:lang w:val="ro-RO" w:eastAsia="he-IL" w:bidi="he-IL"/>
        </w:rPr>
        <w:t xml:space="preserve">formarea-dezvoltarea fiinţei umane în contextul </w:t>
      </w:r>
      <w:r>
        <w:rPr>
          <w:rFonts w:ascii="Times New Roman" w:hAnsi="Times New Roman"/>
          <w:b/>
          <w:bCs/>
          <w:sz w:val="24"/>
          <w:szCs w:val="24"/>
          <w:lang w:val="ro-RO" w:eastAsia="he-IL" w:bidi="he-IL"/>
        </w:rPr>
        <w:t xml:space="preserve">valorilor lumii contemporane </w:t>
      </w:r>
      <w:r>
        <w:rPr>
          <w:rFonts w:ascii="Times New Roman" w:hAnsi="Times New Roman"/>
          <w:sz w:val="24"/>
          <w:szCs w:val="24"/>
          <w:lang w:val="ro-RO" w:eastAsia="he-IL" w:bidi="he-IL"/>
        </w:rPr>
        <w:t xml:space="preserve">constituie un sistem de demersuri şi acţiuni care fac posibilă armonizarea fiinţei umane cu acţiunile şi provocările lumii exterioare. </w:t>
      </w:r>
    </w:p>
    <w:p w:rsidR="008A08CE" w:rsidRDefault="008A08CE">
      <w:pPr>
        <w:spacing w:after="0" w:line="240" w:lineRule="auto"/>
        <w:jc w:val="both"/>
        <w:rPr>
          <w:rFonts w:ascii="Times New Roman" w:hAnsi="Times New Roman"/>
          <w:sz w:val="24"/>
          <w:szCs w:val="24"/>
          <w:lang w:val="ro-RO" w:eastAsia="he-IL" w:bidi="he-IL"/>
        </w:rPr>
      </w:pPr>
    </w:p>
    <w:p w:rsidR="008A08CE" w:rsidRDefault="008A08CE">
      <w:pPr>
        <w:spacing w:after="0" w:line="240" w:lineRule="auto"/>
        <w:jc w:val="both"/>
        <w:rPr>
          <w:rFonts w:ascii="Times New Roman" w:hAnsi="Times New Roman"/>
          <w:b/>
          <w:bCs/>
          <w:sz w:val="24"/>
          <w:szCs w:val="24"/>
          <w:lang w:val="ro-RO" w:eastAsia="he-IL" w:bidi="he-IL"/>
        </w:rPr>
      </w:pPr>
      <w:r>
        <w:rPr>
          <w:rFonts w:ascii="Times New Roman" w:hAnsi="Times New Roman"/>
          <w:sz w:val="24"/>
          <w:szCs w:val="24"/>
          <w:lang w:val="ro-RO" w:eastAsia="he-IL" w:bidi="he-IL"/>
        </w:rPr>
        <w:t xml:space="preserve">Mai mult chiar, problemele lumii contemporane constituie ele însele un sistem de valori care determină pozitiv educaţia contemporană şi se constituie în </w:t>
      </w:r>
      <w:r>
        <w:rPr>
          <w:rFonts w:ascii="Times New Roman" w:hAnsi="Times New Roman"/>
          <w:b/>
          <w:bCs/>
          <w:sz w:val="24"/>
          <w:szCs w:val="24"/>
          <w:lang w:val="ro-RO" w:eastAsia="he-IL" w:bidi="he-IL"/>
        </w:rPr>
        <w:t>direcţii prioritare ale educaţiei în societatea contemporană:</w:t>
      </w:r>
    </w:p>
    <w:p w:rsidR="008A08CE" w:rsidRDefault="008A08CE">
      <w:pPr>
        <w:numPr>
          <w:ilvl w:val="0"/>
          <w:numId w:val="10"/>
        </w:numPr>
        <w:autoSpaceDE w:val="0"/>
        <w:spacing w:after="0" w:line="240" w:lineRule="auto"/>
        <w:jc w:val="both"/>
        <w:rPr>
          <w:rFonts w:ascii="Times New Roman" w:hAnsi="Times New Roman"/>
          <w:sz w:val="24"/>
          <w:szCs w:val="24"/>
          <w:lang w:val="ro-RO" w:eastAsia="he-IL" w:bidi="he-IL"/>
        </w:rPr>
      </w:pPr>
      <w:r>
        <w:rPr>
          <w:rFonts w:ascii="Times New Roman" w:hAnsi="Times New Roman"/>
          <w:sz w:val="24"/>
          <w:szCs w:val="24"/>
          <w:lang w:val="ro-RO" w:eastAsia="he-IL" w:bidi="he-IL"/>
        </w:rPr>
        <w:t>educaţia relativă la mediu sau educaţia ecologică;</w:t>
      </w:r>
    </w:p>
    <w:p w:rsidR="008A08CE" w:rsidRDefault="008A08CE">
      <w:pPr>
        <w:numPr>
          <w:ilvl w:val="0"/>
          <w:numId w:val="10"/>
        </w:numPr>
        <w:autoSpaceDE w:val="0"/>
        <w:spacing w:after="0" w:line="240" w:lineRule="auto"/>
        <w:jc w:val="both"/>
        <w:rPr>
          <w:rFonts w:ascii="Times New Roman" w:hAnsi="Times New Roman"/>
          <w:sz w:val="24"/>
          <w:szCs w:val="24"/>
          <w:lang w:val="ro-RO" w:eastAsia="he-IL" w:bidi="he-IL"/>
        </w:rPr>
      </w:pPr>
      <w:r>
        <w:rPr>
          <w:rFonts w:ascii="Times New Roman" w:hAnsi="Times New Roman"/>
          <w:sz w:val="24"/>
          <w:szCs w:val="24"/>
          <w:lang w:val="ro-RO" w:eastAsia="he-IL" w:bidi="he-IL"/>
        </w:rPr>
        <w:t>educaţia pentru schimbare şi dezvoltare;</w:t>
      </w:r>
    </w:p>
    <w:p w:rsidR="008A08CE" w:rsidRDefault="008A08CE">
      <w:pPr>
        <w:numPr>
          <w:ilvl w:val="0"/>
          <w:numId w:val="10"/>
        </w:numPr>
        <w:autoSpaceDE w:val="0"/>
        <w:spacing w:after="0" w:line="240" w:lineRule="auto"/>
        <w:jc w:val="both"/>
        <w:rPr>
          <w:rFonts w:ascii="Times New Roman" w:hAnsi="Times New Roman"/>
          <w:sz w:val="24"/>
          <w:szCs w:val="24"/>
          <w:lang w:val="ro-RO" w:eastAsia="he-IL" w:bidi="he-IL"/>
        </w:rPr>
      </w:pPr>
      <w:r>
        <w:rPr>
          <w:rFonts w:ascii="Times New Roman" w:hAnsi="Times New Roman"/>
          <w:sz w:val="24"/>
          <w:szCs w:val="24"/>
          <w:lang w:val="ro-RO" w:eastAsia="he-IL" w:bidi="he-IL"/>
        </w:rPr>
        <w:t>educaţia pentru tehnologie şi progres;</w:t>
      </w:r>
    </w:p>
    <w:p w:rsidR="008A08CE" w:rsidRDefault="008A08CE">
      <w:pPr>
        <w:numPr>
          <w:ilvl w:val="0"/>
          <w:numId w:val="10"/>
        </w:numPr>
        <w:autoSpaceDE w:val="0"/>
        <w:spacing w:after="0" w:line="240" w:lineRule="auto"/>
        <w:jc w:val="both"/>
        <w:rPr>
          <w:rFonts w:ascii="Times New Roman" w:hAnsi="Times New Roman"/>
          <w:sz w:val="24"/>
          <w:szCs w:val="24"/>
          <w:lang w:val="ro-RO" w:eastAsia="he-IL" w:bidi="he-IL"/>
        </w:rPr>
      </w:pPr>
      <w:r>
        <w:rPr>
          <w:rFonts w:ascii="Times New Roman" w:hAnsi="Times New Roman"/>
          <w:sz w:val="24"/>
          <w:szCs w:val="24"/>
          <w:lang w:val="ro-RO" w:eastAsia="he-IL" w:bidi="he-IL"/>
        </w:rPr>
        <w:t>educaţia pentru mass-media;</w:t>
      </w:r>
    </w:p>
    <w:p w:rsidR="008A08CE" w:rsidRDefault="008A08CE">
      <w:pPr>
        <w:numPr>
          <w:ilvl w:val="0"/>
          <w:numId w:val="10"/>
        </w:numPr>
        <w:autoSpaceDE w:val="0"/>
        <w:spacing w:after="0" w:line="240" w:lineRule="auto"/>
        <w:jc w:val="both"/>
        <w:rPr>
          <w:rFonts w:ascii="Times New Roman" w:hAnsi="Times New Roman"/>
          <w:sz w:val="24"/>
          <w:szCs w:val="24"/>
          <w:lang w:val="ro-RO" w:eastAsia="he-IL" w:bidi="he-IL"/>
        </w:rPr>
      </w:pPr>
      <w:r>
        <w:rPr>
          <w:rFonts w:ascii="Times New Roman" w:hAnsi="Times New Roman"/>
          <w:sz w:val="24"/>
          <w:szCs w:val="24"/>
          <w:lang w:val="ro-RO" w:eastAsia="he-IL" w:bidi="he-IL"/>
        </w:rPr>
        <w:t>educaţia în materie de populaţie sau demografică;</w:t>
      </w:r>
    </w:p>
    <w:p w:rsidR="008A08CE" w:rsidRDefault="008A08CE">
      <w:pPr>
        <w:numPr>
          <w:ilvl w:val="0"/>
          <w:numId w:val="10"/>
        </w:numPr>
        <w:autoSpaceDE w:val="0"/>
        <w:spacing w:after="0" w:line="240" w:lineRule="auto"/>
        <w:jc w:val="both"/>
        <w:rPr>
          <w:rFonts w:ascii="Times New Roman" w:hAnsi="Times New Roman"/>
          <w:sz w:val="24"/>
          <w:szCs w:val="24"/>
          <w:lang w:val="ro-RO" w:eastAsia="he-IL" w:bidi="he-IL"/>
        </w:rPr>
      </w:pPr>
      <w:r>
        <w:rPr>
          <w:rFonts w:ascii="Times New Roman" w:hAnsi="Times New Roman"/>
          <w:sz w:val="24"/>
          <w:szCs w:val="24"/>
          <w:lang w:val="ro-RO" w:eastAsia="he-IL" w:bidi="he-IL"/>
        </w:rPr>
        <w:t>educaţia pentru pace şi cooperare;</w:t>
      </w:r>
    </w:p>
    <w:p w:rsidR="008A08CE" w:rsidRDefault="008A08CE">
      <w:pPr>
        <w:numPr>
          <w:ilvl w:val="0"/>
          <w:numId w:val="10"/>
        </w:numPr>
        <w:autoSpaceDE w:val="0"/>
        <w:spacing w:after="0" w:line="240" w:lineRule="auto"/>
        <w:jc w:val="both"/>
        <w:rPr>
          <w:rFonts w:ascii="Times New Roman" w:hAnsi="Times New Roman"/>
          <w:sz w:val="24"/>
          <w:szCs w:val="24"/>
          <w:lang w:val="ro-RO" w:eastAsia="he-IL" w:bidi="he-IL"/>
        </w:rPr>
      </w:pPr>
      <w:r>
        <w:rPr>
          <w:rFonts w:ascii="Times New Roman" w:hAnsi="Times New Roman"/>
          <w:sz w:val="24"/>
          <w:szCs w:val="24"/>
          <w:lang w:val="ro-RO" w:eastAsia="he-IL" w:bidi="he-IL"/>
        </w:rPr>
        <w:t>educaţia pentru democraţie;</w:t>
      </w:r>
    </w:p>
    <w:p w:rsidR="008A08CE" w:rsidRDefault="008A08CE">
      <w:pPr>
        <w:numPr>
          <w:ilvl w:val="0"/>
          <w:numId w:val="10"/>
        </w:numPr>
        <w:autoSpaceDE w:val="0"/>
        <w:spacing w:after="0" w:line="240" w:lineRule="auto"/>
        <w:jc w:val="both"/>
        <w:rPr>
          <w:rFonts w:ascii="Times New Roman" w:hAnsi="Times New Roman"/>
          <w:sz w:val="24"/>
          <w:szCs w:val="24"/>
          <w:lang w:val="ro-RO" w:eastAsia="he-IL" w:bidi="he-IL"/>
        </w:rPr>
      </w:pPr>
      <w:r>
        <w:rPr>
          <w:rFonts w:ascii="Times New Roman" w:hAnsi="Times New Roman"/>
          <w:sz w:val="24"/>
          <w:szCs w:val="24"/>
          <w:lang w:val="ro-RO" w:eastAsia="he-IL" w:bidi="he-IL"/>
        </w:rPr>
        <w:t>educaţia sanitară modernă.</w:t>
      </w:r>
    </w:p>
    <w:p w:rsidR="008A08CE" w:rsidRDefault="008A08CE">
      <w:pPr>
        <w:autoSpaceDE w:val="0"/>
        <w:spacing w:after="0" w:line="240" w:lineRule="auto"/>
        <w:jc w:val="both"/>
        <w:rPr>
          <w:rFonts w:ascii="Times New Roman" w:hAnsi="Times New Roman"/>
          <w:sz w:val="24"/>
          <w:szCs w:val="24"/>
          <w:lang w:val="ro-RO"/>
        </w:rPr>
      </w:pPr>
    </w:p>
    <w:p w:rsidR="008A08CE" w:rsidRDefault="008A08CE">
      <w:pPr>
        <w:autoSpaceDE w:val="0"/>
        <w:spacing w:after="0" w:line="240" w:lineRule="auto"/>
        <w:jc w:val="both"/>
        <w:rPr>
          <w:rFonts w:ascii="Times New Roman" w:hAnsi="Times New Roman"/>
          <w:sz w:val="24"/>
          <w:szCs w:val="24"/>
          <w:lang w:val="ro-RO"/>
        </w:rPr>
      </w:pPr>
      <w:r>
        <w:rPr>
          <w:rFonts w:ascii="Times New Roman" w:hAnsi="Times New Roman"/>
          <w:sz w:val="24"/>
          <w:szCs w:val="24"/>
          <w:lang w:val="ro-RO"/>
        </w:rPr>
        <w:t xml:space="preserve">În contextul ideilor conturate anterior, se impune, aşadar, o stimulare corespunzătoare a posibilităţilor de manifestare ale copiilor, cât mai de timpuriu, de la vârsta preșcolară chiar. </w:t>
      </w:r>
    </w:p>
    <w:p w:rsidR="008A08CE" w:rsidRDefault="008A08CE">
      <w:pPr>
        <w:autoSpaceDE w:val="0"/>
        <w:spacing w:after="0" w:line="240" w:lineRule="auto"/>
        <w:jc w:val="both"/>
        <w:rPr>
          <w:rFonts w:ascii="Times New Roman" w:hAnsi="Times New Roman"/>
          <w:sz w:val="24"/>
          <w:szCs w:val="24"/>
          <w:lang w:val="ro-RO"/>
        </w:rPr>
      </w:pPr>
    </w:p>
    <w:p w:rsidR="008A08CE" w:rsidRDefault="008A08CE">
      <w:pPr>
        <w:autoSpaceDE w:val="0"/>
        <w:spacing w:after="0" w:line="240" w:lineRule="auto"/>
        <w:jc w:val="both"/>
        <w:rPr>
          <w:rFonts w:ascii="Times New Roman" w:hAnsi="Times New Roman"/>
          <w:sz w:val="24"/>
          <w:szCs w:val="24"/>
          <w:lang w:val="ro-RO"/>
        </w:rPr>
      </w:pPr>
      <w:r>
        <w:rPr>
          <w:rFonts w:ascii="Times New Roman" w:hAnsi="Times New Roman"/>
          <w:sz w:val="24"/>
          <w:szCs w:val="24"/>
          <w:lang w:val="ro-RO"/>
        </w:rPr>
        <w:t>De asemenea,  rolul învăţământului preşcolar în pregătirea copilului pentru a face faţă provocărilor de orice tip trebuie privit cu încredere şi considerat un pas educaţional necesar, prin care pot fi ameliorate o serie de probleme înregistrate pe verticala sistemului (abandon, analfabetism, eşec şcolar, incultură, vandalism etc.) şi/sau pe parcursul vieţii (inadaptare socială, imposibilitatea găsirii şi păstrării unui loc de muncă etc.</w:t>
      </w:r>
    </w:p>
    <w:p w:rsidR="008A08CE" w:rsidRDefault="008A08CE">
      <w:pPr>
        <w:autoSpaceDE w:val="0"/>
        <w:spacing w:after="0" w:line="240" w:lineRule="auto"/>
        <w:jc w:val="both"/>
        <w:rPr>
          <w:rFonts w:ascii="Times New Roman" w:hAnsi="Times New Roman"/>
          <w:sz w:val="24"/>
          <w:szCs w:val="24"/>
          <w:lang w:val="ro-RO" w:eastAsia="he-IL" w:bidi="he-IL"/>
        </w:rPr>
      </w:pPr>
    </w:p>
    <w:p w:rsidR="008A08CE" w:rsidRDefault="008A08CE">
      <w:pPr>
        <w:autoSpaceDE w:val="0"/>
        <w:spacing w:after="0" w:line="240" w:lineRule="auto"/>
        <w:jc w:val="both"/>
        <w:rPr>
          <w:rFonts w:ascii="Times New Roman" w:hAnsi="Times New Roman"/>
          <w:sz w:val="24"/>
          <w:szCs w:val="24"/>
          <w:lang w:val="ro-RO" w:eastAsia="he-IL" w:bidi="he-IL"/>
        </w:rPr>
      </w:pPr>
      <w:r>
        <w:rPr>
          <w:rFonts w:ascii="Times New Roman" w:hAnsi="Times New Roman"/>
          <w:sz w:val="24"/>
          <w:szCs w:val="24"/>
          <w:lang w:val="ro-RO" w:eastAsia="he-IL" w:bidi="he-IL"/>
        </w:rPr>
        <w:t xml:space="preserve">Din perspectiva prezentului suport de curs și, implicit, a programului educațional </w:t>
      </w:r>
      <w:r>
        <w:rPr>
          <w:rFonts w:ascii="Times New Roman" w:hAnsi="Times New Roman"/>
          <w:i/>
          <w:iCs/>
          <w:sz w:val="24"/>
          <w:szCs w:val="24"/>
          <w:lang w:val="ro-RO" w:eastAsia="he-IL" w:bidi="he-IL"/>
        </w:rPr>
        <w:t>Curcubeul schimbării</w:t>
      </w:r>
      <w:r>
        <w:rPr>
          <w:rFonts w:ascii="Times New Roman" w:hAnsi="Times New Roman"/>
          <w:sz w:val="24"/>
          <w:szCs w:val="24"/>
          <w:lang w:val="ro-RO" w:eastAsia="he-IL" w:bidi="he-IL"/>
        </w:rPr>
        <w:t>, educaţia pentru schimbare și dezvoltare îşi propune responsabilizarea individului, pregătirea acestuia pentru afirmare şi adaptare, pentru a deveni un bun cetăţean.</w:t>
      </w:r>
    </w:p>
    <w:p w:rsidR="008A08CE" w:rsidRDefault="008A08CE">
      <w:pPr>
        <w:autoSpaceDE w:val="0"/>
        <w:spacing w:after="0" w:line="240" w:lineRule="auto"/>
        <w:jc w:val="both"/>
        <w:rPr>
          <w:b/>
          <w:bCs/>
        </w:rPr>
      </w:pPr>
    </w:p>
    <w:p w:rsidR="008A08CE" w:rsidRDefault="008A08CE">
      <w:pPr>
        <w:autoSpaceDE w:val="0"/>
        <w:spacing w:after="0" w:line="240" w:lineRule="auto"/>
        <w:jc w:val="both"/>
        <w:rPr>
          <w:rFonts w:ascii="Times New Roman" w:hAnsi="Times New Roman"/>
          <w:b/>
          <w:bCs/>
          <w:i/>
          <w:iCs/>
          <w:color w:val="FF0000"/>
          <w:sz w:val="24"/>
          <w:szCs w:val="24"/>
        </w:rPr>
      </w:pPr>
      <w:r>
        <w:rPr>
          <w:rFonts w:ascii="Times New Roman" w:hAnsi="Times New Roman"/>
          <w:b/>
          <w:bCs/>
          <w:color w:val="FF0000"/>
          <w:sz w:val="24"/>
          <w:szCs w:val="24"/>
        </w:rPr>
        <w:t xml:space="preserve">1.2. Descrierea programului educațional </w:t>
      </w:r>
      <w:r>
        <w:rPr>
          <w:rFonts w:ascii="Times New Roman" w:hAnsi="Times New Roman"/>
          <w:b/>
          <w:bCs/>
          <w:i/>
          <w:iCs/>
          <w:color w:val="FF0000"/>
          <w:sz w:val="24"/>
          <w:szCs w:val="24"/>
        </w:rPr>
        <w:t>Curcubeul schimbării</w:t>
      </w:r>
    </w:p>
    <w:p w:rsidR="008A08CE" w:rsidRDefault="008A08CE">
      <w:pPr>
        <w:spacing w:after="0" w:line="240" w:lineRule="auto"/>
        <w:jc w:val="both"/>
        <w:rPr>
          <w:rFonts w:ascii="Times New Roman" w:hAnsi="Times New Roman"/>
          <w:b/>
          <w:bCs/>
          <w:sz w:val="24"/>
          <w:szCs w:val="24"/>
          <w:lang w:val="ro-RO"/>
        </w:rPr>
      </w:pPr>
    </w:p>
    <w:p w:rsidR="008A08CE" w:rsidRDefault="008A08CE">
      <w:pPr>
        <w:spacing w:after="0" w:line="240" w:lineRule="auto"/>
        <w:jc w:val="both"/>
        <w:rPr>
          <w:rFonts w:ascii="Times New Roman" w:hAnsi="Times New Roman"/>
          <w:sz w:val="24"/>
          <w:szCs w:val="24"/>
          <w:lang w:val="ro-RO"/>
        </w:rPr>
      </w:pPr>
      <w:r>
        <w:rPr>
          <w:rFonts w:ascii="Times New Roman" w:hAnsi="Times New Roman"/>
          <w:sz w:val="24"/>
          <w:szCs w:val="24"/>
          <w:lang w:val="ro-RO"/>
        </w:rPr>
        <w:t>Grupul țintă este reprezentat de: copiii preşcolari cu vârste între 3 si 6 ani din grădiniţe, părinţii acestora şi cadrele didactice din unităţile de învăţământ selectate la nivelul fiecărui judeţ, de către ISJ/ISMB.</w:t>
      </w:r>
    </w:p>
    <w:p w:rsidR="008A08CE" w:rsidRDefault="008A08CE">
      <w:pPr>
        <w:spacing w:after="0" w:line="240" w:lineRule="auto"/>
        <w:jc w:val="both"/>
        <w:rPr>
          <w:rFonts w:ascii="Times New Roman" w:hAnsi="Times New Roman"/>
          <w:sz w:val="24"/>
          <w:szCs w:val="24"/>
          <w:lang w:val="ro-RO"/>
        </w:rPr>
      </w:pPr>
    </w:p>
    <w:p w:rsidR="008A08CE" w:rsidRDefault="008A08CE">
      <w:pPr>
        <w:spacing w:after="0" w:line="240" w:lineRule="auto"/>
        <w:jc w:val="both"/>
        <w:rPr>
          <w:rFonts w:ascii="Times New Roman" w:hAnsi="Times New Roman"/>
          <w:sz w:val="24"/>
          <w:szCs w:val="24"/>
          <w:lang w:val="ro-RO"/>
        </w:rPr>
      </w:pPr>
      <w:r>
        <w:rPr>
          <w:rFonts w:ascii="Times New Roman" w:hAnsi="Times New Roman"/>
          <w:sz w:val="24"/>
          <w:szCs w:val="24"/>
          <w:lang w:val="ro-RO"/>
        </w:rPr>
        <w:t>Resursele umane implicate în derularea acestui program educațional, care se va derula în intervalul 15 octombrie 2013 – 15 octombrie 2015, sunt:</w:t>
      </w:r>
    </w:p>
    <w:p w:rsidR="008A08CE" w:rsidRDefault="008A08CE">
      <w:pPr>
        <w:numPr>
          <w:ilvl w:val="0"/>
          <w:numId w:val="7"/>
        </w:numPr>
        <w:spacing w:after="0" w:line="240" w:lineRule="auto"/>
        <w:ind w:left="1800"/>
        <w:jc w:val="both"/>
        <w:rPr>
          <w:rFonts w:ascii="Times New Roman" w:hAnsi="Times New Roman"/>
          <w:sz w:val="24"/>
          <w:szCs w:val="24"/>
          <w:lang w:val="ro-RO"/>
        </w:rPr>
      </w:pPr>
      <w:r>
        <w:rPr>
          <w:rFonts w:ascii="Times New Roman" w:hAnsi="Times New Roman"/>
          <w:sz w:val="24"/>
          <w:szCs w:val="24"/>
          <w:lang w:val="ro-RO"/>
        </w:rPr>
        <w:t>cadrele didactice;</w:t>
      </w:r>
    </w:p>
    <w:p w:rsidR="008A08CE" w:rsidRDefault="008A08CE">
      <w:pPr>
        <w:numPr>
          <w:ilvl w:val="0"/>
          <w:numId w:val="7"/>
        </w:numPr>
        <w:spacing w:after="0" w:line="240" w:lineRule="auto"/>
        <w:ind w:left="1800"/>
        <w:jc w:val="both"/>
        <w:rPr>
          <w:rFonts w:ascii="Times New Roman" w:hAnsi="Times New Roman"/>
          <w:sz w:val="24"/>
          <w:szCs w:val="24"/>
          <w:lang w:val="ro-RO"/>
        </w:rPr>
      </w:pPr>
      <w:r>
        <w:rPr>
          <w:rFonts w:ascii="Times New Roman" w:hAnsi="Times New Roman"/>
          <w:sz w:val="24"/>
          <w:szCs w:val="24"/>
          <w:lang w:val="ro-RO"/>
        </w:rPr>
        <w:t>părinţii copiilor;</w:t>
      </w:r>
    </w:p>
    <w:p w:rsidR="008A08CE" w:rsidRDefault="008A08CE">
      <w:pPr>
        <w:numPr>
          <w:ilvl w:val="0"/>
          <w:numId w:val="7"/>
        </w:numPr>
        <w:spacing w:after="0" w:line="240" w:lineRule="auto"/>
        <w:ind w:left="1800"/>
        <w:jc w:val="both"/>
        <w:rPr>
          <w:rFonts w:ascii="Times New Roman" w:hAnsi="Times New Roman"/>
          <w:sz w:val="24"/>
          <w:szCs w:val="24"/>
          <w:lang w:val="ro-RO"/>
        </w:rPr>
      </w:pPr>
      <w:r>
        <w:rPr>
          <w:rFonts w:ascii="Times New Roman" w:hAnsi="Times New Roman"/>
          <w:sz w:val="24"/>
          <w:szCs w:val="24"/>
          <w:lang w:val="ro-RO"/>
        </w:rPr>
        <w:t>copii preşcolari, cu vârste între 3-6 ani;</w:t>
      </w:r>
    </w:p>
    <w:p w:rsidR="008A08CE" w:rsidRDefault="008A08CE">
      <w:pPr>
        <w:numPr>
          <w:ilvl w:val="0"/>
          <w:numId w:val="7"/>
        </w:numPr>
        <w:spacing w:after="0" w:line="240" w:lineRule="auto"/>
        <w:ind w:left="1800"/>
        <w:jc w:val="both"/>
        <w:rPr>
          <w:rFonts w:ascii="Times New Roman" w:hAnsi="Times New Roman"/>
          <w:sz w:val="24"/>
          <w:szCs w:val="24"/>
          <w:lang w:val="ro-RO"/>
        </w:rPr>
      </w:pPr>
      <w:r>
        <w:rPr>
          <w:rFonts w:ascii="Times New Roman" w:hAnsi="Times New Roman"/>
          <w:sz w:val="24"/>
          <w:szCs w:val="24"/>
          <w:lang w:val="ro-RO"/>
        </w:rPr>
        <w:t>inspectorii şcolari pentru învăţământul preşcolar din judeţele participante;</w:t>
      </w:r>
    </w:p>
    <w:p w:rsidR="008A08CE" w:rsidRDefault="008A08CE">
      <w:pPr>
        <w:numPr>
          <w:ilvl w:val="0"/>
          <w:numId w:val="7"/>
        </w:numPr>
        <w:spacing w:after="0" w:line="240" w:lineRule="auto"/>
        <w:ind w:left="1800"/>
        <w:jc w:val="both"/>
        <w:rPr>
          <w:rFonts w:ascii="Times New Roman" w:hAnsi="Times New Roman"/>
          <w:sz w:val="24"/>
          <w:szCs w:val="24"/>
          <w:lang w:val="ro-RO"/>
        </w:rPr>
      </w:pPr>
      <w:r>
        <w:rPr>
          <w:rFonts w:ascii="Times New Roman" w:hAnsi="Times New Roman"/>
          <w:sz w:val="24"/>
          <w:szCs w:val="24"/>
          <w:lang w:val="ro-RO"/>
        </w:rPr>
        <w:t>reprezentanţi ai autorităţilor locale sau alţi parteneri la nivel naţional sau local care pot sprijini derularea programului.</w:t>
      </w:r>
    </w:p>
    <w:p w:rsidR="006D76A8" w:rsidRDefault="006D76A8">
      <w:pPr>
        <w:shd w:val="clear" w:color="auto" w:fill="FFFFFF"/>
        <w:spacing w:after="0" w:line="240" w:lineRule="auto"/>
        <w:jc w:val="both"/>
      </w:pPr>
    </w:p>
    <w:p w:rsidR="008A08CE" w:rsidRDefault="008A08CE">
      <w:pPr>
        <w:shd w:val="clear" w:color="auto" w:fill="FFFFFF"/>
        <w:spacing w:after="0" w:line="240" w:lineRule="auto"/>
        <w:jc w:val="both"/>
        <w:rPr>
          <w:rFonts w:ascii="Times New Roman" w:hAnsi="Times New Roman" w:cs="Times New (W1)"/>
          <w:bCs/>
          <w:iCs/>
          <w:sz w:val="24"/>
          <w:szCs w:val="24"/>
          <w:lang w:val="ro-RO"/>
        </w:rPr>
      </w:pPr>
      <w:r>
        <w:rPr>
          <w:rFonts w:ascii="Times New Roman" w:hAnsi="Times New Roman"/>
          <w:sz w:val="24"/>
          <w:szCs w:val="24"/>
          <w:lang w:val="ro-RO"/>
        </w:rPr>
        <w:lastRenderedPageBreak/>
        <w:t>Partenerii Ministerului Educației Naționale, care vor sprijini implement</w:t>
      </w:r>
      <w:r w:rsidR="006D76A8">
        <w:rPr>
          <w:rFonts w:ascii="Times New Roman" w:hAnsi="Times New Roman"/>
          <w:sz w:val="24"/>
          <w:szCs w:val="24"/>
          <w:lang w:val="ro-RO"/>
        </w:rPr>
        <w:t>area programului și desfășurarea</w:t>
      </w:r>
      <w:r>
        <w:rPr>
          <w:rFonts w:ascii="Times New Roman" w:hAnsi="Times New Roman"/>
          <w:sz w:val="24"/>
          <w:szCs w:val="24"/>
          <w:lang w:val="ro-RO"/>
        </w:rPr>
        <w:t xml:space="preserve"> activităților la</w:t>
      </w:r>
      <w:r w:rsidR="006D76A8">
        <w:rPr>
          <w:rFonts w:ascii="Times New Roman" w:hAnsi="Times New Roman"/>
          <w:sz w:val="24"/>
          <w:szCs w:val="24"/>
          <w:lang w:val="ro-RO"/>
        </w:rPr>
        <w:t xml:space="preserve"> </w:t>
      </w:r>
      <w:r>
        <w:rPr>
          <w:rFonts w:ascii="Times New Roman" w:hAnsi="Times New Roman"/>
          <w:sz w:val="24"/>
          <w:szCs w:val="24"/>
          <w:lang w:val="ro-RO"/>
        </w:rPr>
        <w:t xml:space="preserve">nivel național sunt: </w:t>
      </w:r>
      <w:r>
        <w:rPr>
          <w:rFonts w:ascii="Times New Roman" w:hAnsi="Times New Roman"/>
          <w:bCs/>
          <w:iCs/>
          <w:smallCaps/>
          <w:sz w:val="24"/>
          <w:szCs w:val="24"/>
          <w:lang w:val="ro-RO"/>
        </w:rPr>
        <w:t xml:space="preserve">UNESCO, AGGR </w:t>
      </w:r>
      <w:r>
        <w:rPr>
          <w:rFonts w:ascii="Times New Roman" w:hAnsi="Times New Roman" w:cs="Times New (W1)"/>
          <w:bCs/>
          <w:iCs/>
          <w:sz w:val="24"/>
          <w:szCs w:val="24"/>
          <w:lang w:val="ro-RO"/>
        </w:rPr>
        <w:t>(Asociaţia Ghidelor și</w:t>
      </w:r>
      <w:r>
        <w:rPr>
          <w:rFonts w:ascii="Times New Roman" w:hAnsi="Times New Roman" w:cs="Times New (W1)"/>
          <w:bCs/>
          <w:iCs/>
          <w:color w:val="FF0000"/>
          <w:sz w:val="24"/>
          <w:szCs w:val="24"/>
          <w:lang w:val="ro-RO"/>
        </w:rPr>
        <w:t xml:space="preserve"> </w:t>
      </w:r>
      <w:r>
        <w:rPr>
          <w:rFonts w:ascii="Times New Roman" w:hAnsi="Times New Roman" w:cs="Times New (W1)"/>
          <w:bCs/>
          <w:iCs/>
          <w:sz w:val="24"/>
          <w:szCs w:val="24"/>
          <w:lang w:val="ro-RO"/>
        </w:rPr>
        <w:t>Ghizilor din România), Editura Cuvântul Info Ploieşti, C.KREUL Germania</w:t>
      </w:r>
      <w:r w:rsidR="006D76A8">
        <w:rPr>
          <w:rFonts w:ascii="Times New Roman" w:hAnsi="Times New Roman" w:cs="Times New (W1)"/>
          <w:bCs/>
          <w:iCs/>
          <w:sz w:val="24"/>
          <w:szCs w:val="24"/>
          <w:lang w:val="ro-RO"/>
        </w:rPr>
        <w:t>.</w:t>
      </w:r>
    </w:p>
    <w:p w:rsidR="008A08CE" w:rsidRDefault="008A08CE">
      <w:pPr>
        <w:shd w:val="clear" w:color="auto" w:fill="FFFFFF"/>
        <w:spacing w:after="0" w:line="240" w:lineRule="auto"/>
        <w:jc w:val="both"/>
      </w:pPr>
    </w:p>
    <w:p w:rsidR="008A08CE" w:rsidRDefault="008A08CE">
      <w:pPr>
        <w:shd w:val="clear" w:color="auto" w:fill="FFFFFF"/>
        <w:spacing w:after="0" w:line="240" w:lineRule="auto"/>
        <w:jc w:val="both"/>
        <w:rPr>
          <w:rFonts w:ascii="Times New Roman" w:hAnsi="Times New Roman"/>
          <w:sz w:val="24"/>
          <w:szCs w:val="24"/>
        </w:rPr>
      </w:pPr>
      <w:r>
        <w:rPr>
          <w:rFonts w:ascii="Times New Roman" w:hAnsi="Times New Roman"/>
          <w:bCs/>
          <w:sz w:val="24"/>
          <w:szCs w:val="24"/>
        </w:rPr>
        <w:t>O</w:t>
      </w:r>
      <w:r>
        <w:rPr>
          <w:rFonts w:ascii="Times New Roman" w:hAnsi="Times New Roman"/>
          <w:sz w:val="24"/>
          <w:szCs w:val="24"/>
        </w:rPr>
        <w:t xml:space="preserve">rganizaţia </w:t>
      </w:r>
      <w:r>
        <w:rPr>
          <w:rFonts w:ascii="Times New Roman" w:hAnsi="Times New Roman"/>
          <w:bCs/>
          <w:sz w:val="24"/>
          <w:szCs w:val="24"/>
        </w:rPr>
        <w:t>N</w:t>
      </w:r>
      <w:r>
        <w:rPr>
          <w:rFonts w:ascii="Times New Roman" w:hAnsi="Times New Roman"/>
          <w:sz w:val="24"/>
          <w:szCs w:val="24"/>
        </w:rPr>
        <w:t xml:space="preserve">aţiunilor </w:t>
      </w:r>
      <w:r>
        <w:rPr>
          <w:rFonts w:ascii="Times New Roman" w:hAnsi="Times New Roman"/>
          <w:bCs/>
          <w:sz w:val="24"/>
          <w:szCs w:val="24"/>
        </w:rPr>
        <w:t>U</w:t>
      </w:r>
      <w:r>
        <w:rPr>
          <w:rFonts w:ascii="Times New Roman" w:hAnsi="Times New Roman"/>
          <w:sz w:val="24"/>
          <w:szCs w:val="24"/>
        </w:rPr>
        <w:t xml:space="preserve">nite pentru </w:t>
      </w:r>
      <w:r>
        <w:rPr>
          <w:rFonts w:ascii="Times New Roman" w:hAnsi="Times New Roman"/>
          <w:bCs/>
          <w:sz w:val="24"/>
          <w:szCs w:val="24"/>
        </w:rPr>
        <w:t>E</w:t>
      </w:r>
      <w:r>
        <w:rPr>
          <w:rFonts w:ascii="Times New Roman" w:hAnsi="Times New Roman"/>
          <w:sz w:val="24"/>
          <w:szCs w:val="24"/>
        </w:rPr>
        <w:t xml:space="preserve">ducaţie, </w:t>
      </w:r>
      <w:r>
        <w:rPr>
          <w:rFonts w:ascii="Times New Roman" w:hAnsi="Times New Roman"/>
          <w:bCs/>
          <w:sz w:val="24"/>
          <w:szCs w:val="24"/>
        </w:rPr>
        <w:t>Ş</w:t>
      </w:r>
      <w:r>
        <w:rPr>
          <w:rFonts w:ascii="Times New Roman" w:hAnsi="Times New Roman"/>
          <w:sz w:val="24"/>
          <w:szCs w:val="24"/>
        </w:rPr>
        <w:t xml:space="preserve">tiinţă şi </w:t>
      </w:r>
      <w:r>
        <w:rPr>
          <w:rFonts w:ascii="Times New Roman" w:hAnsi="Times New Roman"/>
          <w:bCs/>
          <w:sz w:val="24"/>
          <w:szCs w:val="24"/>
        </w:rPr>
        <w:t>C</w:t>
      </w:r>
      <w:r>
        <w:rPr>
          <w:rFonts w:ascii="Times New Roman" w:hAnsi="Times New Roman"/>
          <w:sz w:val="24"/>
          <w:szCs w:val="24"/>
        </w:rPr>
        <w:t xml:space="preserve">ultură (UNESCO – </w:t>
      </w:r>
      <w:r>
        <w:rPr>
          <w:rFonts w:ascii="Times New Roman" w:hAnsi="Times New Roman"/>
          <w:sz w:val="24"/>
          <w:szCs w:val="24"/>
          <w:u w:val="single"/>
        </w:rPr>
        <w:t>www.cnr-unesco.ro</w:t>
      </w:r>
      <w:r>
        <w:rPr>
          <w:rFonts w:ascii="Times New Roman" w:hAnsi="Times New Roman"/>
          <w:sz w:val="24"/>
          <w:szCs w:val="24"/>
        </w:rPr>
        <w:t xml:space="preserve">) este una din cele 19 agenţii specializate în cadrul sistemului </w:t>
      </w:r>
      <w:r>
        <w:rPr>
          <w:rFonts w:ascii="Times New Roman" w:hAnsi="Times New Roman"/>
          <w:bCs/>
          <w:sz w:val="24"/>
          <w:szCs w:val="24"/>
        </w:rPr>
        <w:t>O</w:t>
      </w:r>
      <w:r>
        <w:rPr>
          <w:rFonts w:ascii="Times New Roman" w:hAnsi="Times New Roman"/>
          <w:sz w:val="24"/>
          <w:szCs w:val="24"/>
        </w:rPr>
        <w:t xml:space="preserve">rganizaţiei </w:t>
      </w:r>
      <w:r>
        <w:rPr>
          <w:rFonts w:ascii="Times New Roman" w:hAnsi="Times New Roman"/>
          <w:bCs/>
          <w:sz w:val="24"/>
          <w:szCs w:val="24"/>
        </w:rPr>
        <w:t>N</w:t>
      </w:r>
      <w:r>
        <w:rPr>
          <w:rFonts w:ascii="Times New Roman" w:hAnsi="Times New Roman"/>
          <w:sz w:val="24"/>
          <w:szCs w:val="24"/>
        </w:rPr>
        <w:t xml:space="preserve">aţiunilor </w:t>
      </w:r>
      <w:r>
        <w:rPr>
          <w:rFonts w:ascii="Times New Roman" w:hAnsi="Times New Roman"/>
          <w:bCs/>
          <w:sz w:val="24"/>
          <w:szCs w:val="24"/>
        </w:rPr>
        <w:t>U</w:t>
      </w:r>
      <w:r>
        <w:rPr>
          <w:rFonts w:ascii="Times New Roman" w:hAnsi="Times New Roman"/>
          <w:sz w:val="24"/>
          <w:szCs w:val="24"/>
        </w:rPr>
        <w:t>nite. Organizaţia a fost înfiinţată cu scopul de a promova colaborarea între naţiuni prin educaţie, ştiinţă, cultură, comunicare şi informare. În centrul misiunii UNESCO şi a activităţilor sale este o viziune globală bazată pe promovarea susţinută a principiilor democraţiei, cooperării, non-violenţei, a respectului pentru drepturile omului şi a diversităţii culturale. Comisia Naţională a României pentru UNESCO a luat fiinţă în anul 1956 şi a fost reorganizată prin Hotărârea de Guvern nr. 624 în august 1995. Tot atunci a fost stabilit şi statutul său de instituţie publică cu personalitate juridică, finanţată de la bugetul de stat, în coordonarea Ministerului Educaţiei Naționale. Activitatea Comisiei se desfăşoară în conformitate cu Carta UNESCO, cu Statutul său propriu, cu respectarea normelor legale privind instituţiile publice, în consens cu politica generală a Guvernului României.</w:t>
      </w:r>
    </w:p>
    <w:p w:rsidR="008A08CE" w:rsidRDefault="008A08CE">
      <w:pPr>
        <w:shd w:val="clear" w:color="auto" w:fill="FFFFFF"/>
        <w:spacing w:after="0" w:line="240" w:lineRule="auto"/>
        <w:jc w:val="both"/>
      </w:pPr>
    </w:p>
    <w:p w:rsidR="008A08CE" w:rsidRDefault="008A08CE">
      <w:pPr>
        <w:shd w:val="clear" w:color="auto" w:fill="FFFFFF"/>
        <w:spacing w:after="0" w:line="240" w:lineRule="auto"/>
        <w:jc w:val="both"/>
        <w:rPr>
          <w:rStyle w:val="xrtj1"/>
          <w:rFonts w:ascii="Times New Roman" w:hAnsi="Times New Roman"/>
          <w:sz w:val="24"/>
          <w:szCs w:val="24"/>
          <w:lang w:val="ro-RO"/>
        </w:rPr>
      </w:pPr>
      <w:r>
        <w:rPr>
          <w:rStyle w:val="xrtj1"/>
          <w:rFonts w:ascii="Times New Roman" w:hAnsi="Times New Roman"/>
          <w:sz w:val="24"/>
          <w:szCs w:val="24"/>
          <w:lang w:val="ro-RO"/>
        </w:rPr>
        <w:t xml:space="preserve">Asociația Ghidelor și Ghizilor din România (AGGR, </w:t>
      </w:r>
      <w:hyperlink r:id="rId9" w:history="1">
        <w:r>
          <w:rPr>
            <w:rStyle w:val="Hyperlink"/>
            <w:rFonts w:ascii="Times New Roman" w:hAnsi="Times New Roman"/>
          </w:rPr>
          <w:t>www.aggr.ro</w:t>
        </w:r>
      </w:hyperlink>
      <w:r>
        <w:rPr>
          <w:rStyle w:val="xrtj1"/>
          <w:rFonts w:ascii="Times New Roman" w:hAnsi="Times New Roman"/>
          <w:sz w:val="24"/>
          <w:szCs w:val="24"/>
          <w:lang w:val="ro-RO"/>
        </w:rPr>
        <w:t>) este o asociație de educație</w:t>
      </w:r>
      <w:r>
        <w:rPr>
          <w:rFonts w:ascii="Times New Roman" w:hAnsi="Times New Roman"/>
          <w:sz w:val="24"/>
          <w:szCs w:val="24"/>
          <w:lang w:val="ro-RO"/>
        </w:rPr>
        <w:t xml:space="preserve"> </w:t>
      </w:r>
      <w:r>
        <w:rPr>
          <w:rStyle w:val="xrtj1"/>
          <w:rFonts w:ascii="Times New Roman" w:hAnsi="Times New Roman"/>
          <w:sz w:val="24"/>
          <w:szCs w:val="24"/>
          <w:lang w:val="ro-RO"/>
        </w:rPr>
        <w:t>non-formală, înființată în anul 1991, care este deschisă copiilor, tinerilor și adulților.</w:t>
      </w:r>
    </w:p>
    <w:p w:rsidR="008A08CE" w:rsidRDefault="008A08CE">
      <w:pPr>
        <w:shd w:val="clear" w:color="auto" w:fill="FFFFFF"/>
        <w:spacing w:after="0" w:line="240" w:lineRule="auto"/>
        <w:jc w:val="both"/>
        <w:rPr>
          <w:rStyle w:val="xrs91"/>
          <w:rFonts w:ascii="Times New Roman" w:hAnsi="Times New Roman"/>
          <w:b w:val="0"/>
          <w:bCs w:val="0"/>
          <w:color w:val="auto"/>
          <w:sz w:val="24"/>
          <w:szCs w:val="24"/>
          <w:lang w:val="it-IT"/>
        </w:rPr>
      </w:pPr>
      <w:r>
        <w:rPr>
          <w:rStyle w:val="xrs91"/>
          <w:rFonts w:ascii="Times New Roman" w:hAnsi="Times New Roman"/>
          <w:b w:val="0"/>
          <w:bCs w:val="0"/>
          <w:color w:val="auto"/>
          <w:sz w:val="24"/>
          <w:szCs w:val="24"/>
          <w:lang w:val="it-IT"/>
        </w:rPr>
        <w:t>Misiunea AGGR</w:t>
      </w:r>
      <w:r>
        <w:rPr>
          <w:rStyle w:val="xrtjxrs11"/>
          <w:rFonts w:ascii="Times New Roman" w:hAnsi="Times New Roman"/>
          <w:sz w:val="24"/>
          <w:szCs w:val="24"/>
          <w:lang w:val="it-IT"/>
        </w:rPr>
        <w:t> </w:t>
      </w:r>
      <w:r>
        <w:rPr>
          <w:rStyle w:val="xrs91"/>
          <w:rFonts w:ascii="Times New Roman" w:hAnsi="Times New Roman"/>
          <w:b w:val="0"/>
          <w:bCs w:val="0"/>
          <w:color w:val="auto"/>
          <w:sz w:val="24"/>
          <w:szCs w:val="24"/>
          <w:lang w:val="it-IT"/>
        </w:rPr>
        <w:t>este educarea tinerilor, în special a fetelor și femeilor, punându-</w:t>
      </w:r>
      <w:r>
        <w:rPr>
          <w:rStyle w:val="xrtj1"/>
          <w:rFonts w:ascii="Times New Roman" w:hAnsi="Times New Roman"/>
          <w:sz w:val="24"/>
          <w:szCs w:val="24"/>
          <w:lang w:val="it-IT"/>
        </w:rPr>
        <w:t>se accent pe dezvoltarea întregului potențial al acestora și a spiritului civic</w:t>
      </w:r>
      <w:r>
        <w:rPr>
          <w:rFonts w:ascii="Times New Roman" w:hAnsi="Times New Roman"/>
          <w:sz w:val="24"/>
          <w:szCs w:val="24"/>
          <w:lang w:val="it-IT"/>
        </w:rPr>
        <w:t xml:space="preserve"> </w:t>
      </w:r>
      <w:r>
        <w:rPr>
          <w:rStyle w:val="xrtj1"/>
          <w:rFonts w:ascii="Times New Roman" w:hAnsi="Times New Roman"/>
          <w:sz w:val="24"/>
          <w:szCs w:val="24"/>
          <w:lang w:val="it-IT"/>
        </w:rPr>
        <w:t>pentru a deveni cetățeni responsabili, implicându-se activ în procesul de luare a</w:t>
      </w:r>
      <w:r>
        <w:rPr>
          <w:rFonts w:ascii="Times New Roman" w:hAnsi="Times New Roman"/>
          <w:sz w:val="24"/>
          <w:szCs w:val="24"/>
          <w:lang w:val="it-IT"/>
        </w:rPr>
        <w:t xml:space="preserve"> </w:t>
      </w:r>
      <w:r>
        <w:rPr>
          <w:rStyle w:val="xrs91"/>
          <w:rFonts w:ascii="Times New Roman" w:hAnsi="Times New Roman"/>
          <w:b w:val="0"/>
          <w:bCs w:val="0"/>
          <w:color w:val="auto"/>
          <w:sz w:val="24"/>
          <w:szCs w:val="24"/>
          <w:lang w:val="it-IT"/>
        </w:rPr>
        <w:t>deciziilor.</w:t>
      </w:r>
    </w:p>
    <w:p w:rsidR="008A08CE" w:rsidRDefault="008A08CE">
      <w:pPr>
        <w:shd w:val="clear" w:color="auto" w:fill="FFFFFF"/>
        <w:spacing w:after="0" w:line="240" w:lineRule="auto"/>
        <w:jc w:val="both"/>
        <w:rPr>
          <w:rStyle w:val="xrs91"/>
          <w:rFonts w:ascii="Times New Roman" w:hAnsi="Times New Roman"/>
          <w:b w:val="0"/>
          <w:bCs w:val="0"/>
          <w:color w:val="auto"/>
          <w:sz w:val="24"/>
          <w:szCs w:val="24"/>
          <w:lang w:val="it-IT"/>
        </w:rPr>
      </w:pPr>
      <w:r>
        <w:rPr>
          <w:rStyle w:val="xrs91"/>
          <w:rFonts w:ascii="Times New Roman" w:hAnsi="Times New Roman"/>
          <w:b w:val="0"/>
          <w:bCs w:val="0"/>
          <w:color w:val="auto"/>
          <w:sz w:val="24"/>
          <w:szCs w:val="24"/>
          <w:lang w:val="it-IT"/>
        </w:rPr>
        <w:t xml:space="preserve">AGGR este membră cu drepturi depline a Asociatției Mondiale a Fetelor Ghide și Fetelor Cercetașe (WAGGGS) din anul 2005. </w:t>
      </w:r>
    </w:p>
    <w:p w:rsidR="008A08CE" w:rsidRDefault="008A08CE">
      <w:pPr>
        <w:shd w:val="clear" w:color="auto" w:fill="FFFFFF"/>
        <w:spacing w:after="0" w:line="240" w:lineRule="auto"/>
        <w:jc w:val="both"/>
        <w:rPr>
          <w:rFonts w:ascii="Times New Roman" w:hAnsi="Times New Roman"/>
          <w:sz w:val="24"/>
          <w:szCs w:val="24"/>
          <w:lang w:val="it-IT"/>
        </w:rPr>
      </w:pPr>
    </w:p>
    <w:p w:rsidR="008A08CE" w:rsidRDefault="008A08CE">
      <w:pPr>
        <w:spacing w:after="0" w:line="240" w:lineRule="auto"/>
        <w:jc w:val="both"/>
        <w:rPr>
          <w:rFonts w:ascii="Times New Roman" w:hAnsi="Times New Roman"/>
          <w:sz w:val="24"/>
          <w:szCs w:val="24"/>
          <w:lang w:val="ro-RO"/>
        </w:rPr>
      </w:pPr>
      <w:r>
        <w:rPr>
          <w:rFonts w:ascii="Times New Roman" w:hAnsi="Times New Roman"/>
          <w:sz w:val="24"/>
          <w:szCs w:val="24"/>
          <w:lang w:val="ro-RO"/>
        </w:rPr>
        <w:t xml:space="preserve">Editura Cuvântul Info Ploiești este una dintre editurile care s-au implicat activ, în ultimii ani, în susținerea unor proiecte educaționale importante pentru educația preșcolarilor, cum ar fi: </w:t>
      </w:r>
      <w:r>
        <w:rPr>
          <w:rFonts w:ascii="Times New Roman" w:hAnsi="Times New Roman"/>
          <w:i/>
          <w:sz w:val="24"/>
          <w:szCs w:val="24"/>
          <w:lang w:val="ro-RO"/>
        </w:rPr>
        <w:t xml:space="preserve">Prichindei în lumea basmelor, Ruti te învață, lecții pentru viață, Ecogrădinița, Să citim pentru mileniul trei </w:t>
      </w:r>
      <w:r>
        <w:rPr>
          <w:rFonts w:ascii="Times New Roman" w:hAnsi="Times New Roman"/>
          <w:sz w:val="24"/>
          <w:szCs w:val="24"/>
          <w:lang w:val="ro-RO"/>
        </w:rPr>
        <w:t>etc.</w:t>
      </w:r>
    </w:p>
    <w:p w:rsidR="008A08CE" w:rsidRDefault="008A08CE">
      <w:pPr>
        <w:spacing w:after="0" w:line="240" w:lineRule="auto"/>
        <w:jc w:val="both"/>
        <w:rPr>
          <w:rFonts w:ascii="Times New Roman" w:hAnsi="Times New Roman"/>
          <w:sz w:val="24"/>
          <w:szCs w:val="24"/>
          <w:lang w:val="ro-RO"/>
        </w:rPr>
      </w:pPr>
    </w:p>
    <w:p w:rsidR="008A08CE" w:rsidRDefault="008A08CE">
      <w:pPr>
        <w:spacing w:after="0" w:line="240" w:lineRule="auto"/>
        <w:jc w:val="both"/>
        <w:rPr>
          <w:rFonts w:ascii="Times New Roman" w:hAnsi="Times New Roman"/>
          <w:sz w:val="24"/>
          <w:szCs w:val="24"/>
          <w:lang w:val="ro-RO"/>
        </w:rPr>
      </w:pPr>
      <w:r>
        <w:rPr>
          <w:rFonts w:ascii="Times New Roman" w:hAnsi="Times New Roman"/>
          <w:sz w:val="24"/>
          <w:szCs w:val="24"/>
          <w:lang w:val="ro-RO"/>
        </w:rPr>
        <w:t xml:space="preserve">C.KREUL Germania este o firmă germană, cu 175 de ani de experiență în lumea fascinantă a vopselelor și culorilor, a cărei activitate este constant orientată spre inovație, calitate și protecția mediului. </w:t>
      </w:r>
    </w:p>
    <w:p w:rsidR="008A08CE" w:rsidRDefault="008A08CE">
      <w:pPr>
        <w:spacing w:after="0" w:line="240" w:lineRule="auto"/>
        <w:jc w:val="both"/>
        <w:rPr>
          <w:rFonts w:ascii="Times New Roman" w:hAnsi="Times New Roman"/>
          <w:sz w:val="24"/>
          <w:szCs w:val="24"/>
          <w:lang w:val="ro-RO"/>
        </w:rPr>
      </w:pPr>
    </w:p>
    <w:p w:rsidR="008A08CE" w:rsidRDefault="008A08CE">
      <w:pPr>
        <w:spacing w:after="0" w:line="240" w:lineRule="auto"/>
        <w:jc w:val="both"/>
        <w:rPr>
          <w:rFonts w:ascii="Times New Roman" w:hAnsi="Times New Roman"/>
          <w:sz w:val="24"/>
          <w:szCs w:val="24"/>
          <w:lang w:val="ro-RO"/>
        </w:rPr>
      </w:pPr>
      <w:r>
        <w:rPr>
          <w:rFonts w:ascii="Times New Roman" w:hAnsi="Times New Roman"/>
          <w:sz w:val="24"/>
          <w:szCs w:val="24"/>
          <w:lang w:val="ro-RO"/>
        </w:rPr>
        <w:t>În ceea ce privește coordonarea și monitorizarea programului la nivel naţional, acestea vor fi asigurate de DGEÎTPV, prin inspectorul de specialitate pentru învăţământul preşcolar și doi membri ai Comisiei Naționale de Specialitate, numiți de acesta. La nivel judeţean, coordonarea va fi asigurată de o comisie de implementare (din care se recomandă să facă parte inspectorul de specialitate, metodişti şi directori de unităţi preşcolare, reprezentanţi ai autorităţilor locale), numită prin decizie a inspectorului şcolar general.</w:t>
      </w:r>
    </w:p>
    <w:p w:rsidR="006D76A8" w:rsidRDefault="006D76A8">
      <w:pPr>
        <w:autoSpaceDE w:val="0"/>
        <w:spacing w:after="0" w:line="240" w:lineRule="auto"/>
        <w:jc w:val="both"/>
        <w:rPr>
          <w:rFonts w:ascii="Times New Roman" w:hAnsi="Times New Roman"/>
          <w:b/>
          <w:sz w:val="24"/>
          <w:szCs w:val="24"/>
          <w:lang w:val="ro-RO"/>
        </w:rPr>
      </w:pPr>
    </w:p>
    <w:p w:rsidR="008A08CE" w:rsidRDefault="008A08CE">
      <w:pPr>
        <w:autoSpaceDE w:val="0"/>
        <w:spacing w:after="0" w:line="240" w:lineRule="auto"/>
        <w:jc w:val="both"/>
        <w:rPr>
          <w:rFonts w:ascii="Times New Roman" w:hAnsi="Times New Roman"/>
          <w:sz w:val="24"/>
          <w:szCs w:val="24"/>
          <w:lang w:val="ro-RO"/>
        </w:rPr>
      </w:pPr>
      <w:r w:rsidRPr="006D76A8">
        <w:rPr>
          <w:rFonts w:ascii="Times New Roman" w:hAnsi="Times New Roman"/>
          <w:b/>
          <w:sz w:val="24"/>
          <w:szCs w:val="24"/>
          <w:lang w:val="ro-RO"/>
        </w:rPr>
        <w:t>Scopul programului</w:t>
      </w:r>
      <w:r>
        <w:rPr>
          <w:rFonts w:ascii="Times New Roman" w:hAnsi="Times New Roman"/>
          <w:sz w:val="24"/>
          <w:szCs w:val="24"/>
          <w:lang w:val="ro-RO"/>
        </w:rPr>
        <w:t xml:space="preserve">: Promovarea principiilor educaţiei pentru schimbare în şi prin instituţiile de învăţământ preşcolar, precum şi împărtăşirea, la nivel naţional, a experienţelor pozitive din acest domeniu. </w:t>
      </w:r>
    </w:p>
    <w:p w:rsidR="006D76A8" w:rsidRDefault="006D76A8">
      <w:pPr>
        <w:spacing w:after="0" w:line="240" w:lineRule="auto"/>
        <w:jc w:val="both"/>
        <w:rPr>
          <w:rFonts w:ascii="Times New Roman" w:hAnsi="Times New Roman"/>
          <w:sz w:val="24"/>
          <w:szCs w:val="24"/>
          <w:lang w:val="ro-RO"/>
        </w:rPr>
      </w:pPr>
    </w:p>
    <w:p w:rsidR="006D76A8" w:rsidRDefault="006D76A8">
      <w:pPr>
        <w:spacing w:after="0" w:line="240" w:lineRule="auto"/>
        <w:jc w:val="both"/>
        <w:rPr>
          <w:rFonts w:ascii="Times New Roman" w:hAnsi="Times New Roman"/>
          <w:b/>
          <w:sz w:val="24"/>
          <w:szCs w:val="24"/>
          <w:lang w:val="ro-RO"/>
        </w:rPr>
      </w:pPr>
    </w:p>
    <w:p w:rsidR="006D76A8" w:rsidRDefault="006D76A8">
      <w:pPr>
        <w:spacing w:after="0" w:line="240" w:lineRule="auto"/>
        <w:jc w:val="both"/>
        <w:rPr>
          <w:rFonts w:ascii="Times New Roman" w:hAnsi="Times New Roman"/>
          <w:b/>
          <w:sz w:val="24"/>
          <w:szCs w:val="24"/>
          <w:lang w:val="ro-RO"/>
        </w:rPr>
      </w:pPr>
    </w:p>
    <w:p w:rsidR="008A08CE" w:rsidRDefault="008A08CE">
      <w:pPr>
        <w:spacing w:after="0" w:line="240" w:lineRule="auto"/>
        <w:jc w:val="both"/>
        <w:rPr>
          <w:rFonts w:ascii="Times New Roman" w:hAnsi="Times New Roman"/>
          <w:sz w:val="24"/>
          <w:szCs w:val="24"/>
          <w:lang w:val="ro-RO"/>
        </w:rPr>
      </w:pPr>
      <w:r w:rsidRPr="006D76A8">
        <w:rPr>
          <w:rFonts w:ascii="Times New Roman" w:hAnsi="Times New Roman"/>
          <w:b/>
          <w:sz w:val="24"/>
          <w:szCs w:val="24"/>
          <w:lang w:val="ro-RO"/>
        </w:rPr>
        <w:lastRenderedPageBreak/>
        <w:t>Obiectivele specifice</w:t>
      </w:r>
      <w:r>
        <w:rPr>
          <w:rFonts w:ascii="Times New Roman" w:hAnsi="Times New Roman"/>
          <w:sz w:val="24"/>
          <w:szCs w:val="24"/>
          <w:lang w:val="ro-RO"/>
        </w:rPr>
        <w:t>:</w:t>
      </w:r>
    </w:p>
    <w:p w:rsidR="008A08CE" w:rsidRDefault="008A08CE">
      <w:pPr>
        <w:spacing w:after="0" w:line="240" w:lineRule="auto"/>
        <w:jc w:val="both"/>
        <w:rPr>
          <w:rFonts w:ascii="Times New Roman" w:hAnsi="Times New Roman"/>
          <w:sz w:val="24"/>
          <w:szCs w:val="24"/>
          <w:lang w:val="ro-RO"/>
        </w:rPr>
      </w:pPr>
      <w:r>
        <w:rPr>
          <w:rFonts w:ascii="Times New Roman" w:hAnsi="Times New Roman"/>
          <w:b/>
          <w:sz w:val="24"/>
          <w:szCs w:val="24"/>
          <w:u w:val="single"/>
          <w:lang w:val="ro-RO"/>
        </w:rPr>
        <w:t xml:space="preserve">a) </w:t>
      </w:r>
      <w:r>
        <w:rPr>
          <w:rFonts w:ascii="Times New Roman" w:hAnsi="Times New Roman"/>
          <w:sz w:val="24"/>
          <w:szCs w:val="24"/>
          <w:u w:val="single"/>
          <w:lang w:val="ro-RO"/>
        </w:rPr>
        <w:t>privind copiii preşcolari</w:t>
      </w:r>
      <w:r>
        <w:rPr>
          <w:rFonts w:ascii="Times New Roman" w:hAnsi="Times New Roman"/>
          <w:sz w:val="24"/>
          <w:szCs w:val="24"/>
          <w:lang w:val="ro-RO"/>
        </w:rPr>
        <w:t>:</w:t>
      </w:r>
    </w:p>
    <w:p w:rsidR="008A08CE" w:rsidRDefault="008A08CE">
      <w:pPr>
        <w:numPr>
          <w:ilvl w:val="0"/>
          <w:numId w:val="8"/>
        </w:numPr>
        <w:spacing w:after="0" w:line="240" w:lineRule="auto"/>
        <w:jc w:val="both"/>
        <w:rPr>
          <w:rFonts w:ascii="Times New Roman" w:hAnsi="Times New Roman"/>
          <w:i/>
          <w:sz w:val="24"/>
          <w:szCs w:val="24"/>
          <w:lang w:val="ro-RO"/>
        </w:rPr>
      </w:pPr>
      <w:r>
        <w:rPr>
          <w:rFonts w:ascii="Times New Roman" w:hAnsi="Times New Roman"/>
          <w:i/>
          <w:sz w:val="24"/>
          <w:szCs w:val="24"/>
          <w:lang w:val="ro-RO"/>
        </w:rPr>
        <w:t>Însuşirea unor norme de comportament care încurajează o relaţionare socială pozitivă, care dezvoltă respectul de sine şi de ceilalţi şi care încurajează participarea activă (inclusiv pe bază de voluntariat) la viaţa comunităţii și la propria dezvoltare;</w:t>
      </w:r>
    </w:p>
    <w:p w:rsidR="008A08CE" w:rsidRDefault="008A08CE">
      <w:pPr>
        <w:numPr>
          <w:ilvl w:val="0"/>
          <w:numId w:val="8"/>
        </w:numPr>
        <w:spacing w:after="0" w:line="240" w:lineRule="auto"/>
        <w:jc w:val="both"/>
        <w:rPr>
          <w:rFonts w:ascii="Times New Roman" w:hAnsi="Times New Roman"/>
          <w:i/>
          <w:sz w:val="24"/>
          <w:szCs w:val="24"/>
          <w:lang w:val="ro-RO"/>
        </w:rPr>
      </w:pPr>
      <w:r>
        <w:rPr>
          <w:rFonts w:ascii="Times New Roman" w:hAnsi="Times New Roman"/>
          <w:i/>
          <w:sz w:val="24"/>
          <w:szCs w:val="24"/>
          <w:lang w:val="ro-RO"/>
        </w:rPr>
        <w:t>Stimularea imaginaţiei şi a creativităţii, în vederea pregătirii pentru afirmare şi adaptare;</w:t>
      </w:r>
    </w:p>
    <w:p w:rsidR="008A08CE" w:rsidRDefault="008A08CE">
      <w:pPr>
        <w:numPr>
          <w:ilvl w:val="0"/>
          <w:numId w:val="8"/>
        </w:numPr>
        <w:spacing w:after="0" w:line="240" w:lineRule="auto"/>
        <w:jc w:val="both"/>
        <w:rPr>
          <w:rFonts w:ascii="Times New Roman" w:hAnsi="Times New Roman"/>
          <w:i/>
          <w:sz w:val="24"/>
          <w:szCs w:val="24"/>
          <w:lang w:val="ro-RO"/>
        </w:rPr>
      </w:pPr>
      <w:r>
        <w:rPr>
          <w:rFonts w:ascii="Times New Roman" w:hAnsi="Times New Roman"/>
          <w:i/>
          <w:sz w:val="24"/>
          <w:szCs w:val="24"/>
          <w:lang w:val="ro-RO"/>
        </w:rPr>
        <w:t>Exersarea exprimării, în mod independent, a opiniilor şi a stărilor sufleteşti proprii, precum şi a motivării opiniilor exprimate.</w:t>
      </w:r>
    </w:p>
    <w:p w:rsidR="008A08CE" w:rsidRDefault="008A08CE">
      <w:pPr>
        <w:tabs>
          <w:tab w:val="left" w:pos="720"/>
        </w:tabs>
        <w:spacing w:after="0" w:line="240" w:lineRule="auto"/>
        <w:jc w:val="both"/>
        <w:rPr>
          <w:rFonts w:ascii="Times New Roman" w:hAnsi="Times New Roman"/>
          <w:sz w:val="24"/>
          <w:szCs w:val="24"/>
          <w:lang w:val="ro-RO"/>
        </w:rPr>
      </w:pPr>
      <w:r>
        <w:rPr>
          <w:rFonts w:ascii="Times New Roman" w:hAnsi="Times New Roman"/>
          <w:sz w:val="24"/>
          <w:szCs w:val="24"/>
          <w:u w:val="single"/>
          <w:lang w:val="ro-RO"/>
        </w:rPr>
        <w:t>b) privind cadrele didactice</w:t>
      </w:r>
      <w:r>
        <w:rPr>
          <w:rFonts w:ascii="Times New Roman" w:hAnsi="Times New Roman"/>
          <w:sz w:val="24"/>
          <w:szCs w:val="24"/>
          <w:lang w:val="ro-RO"/>
        </w:rPr>
        <w:t xml:space="preserve"> :</w:t>
      </w:r>
    </w:p>
    <w:p w:rsidR="008A08CE" w:rsidRDefault="008A08CE">
      <w:pPr>
        <w:numPr>
          <w:ilvl w:val="0"/>
          <w:numId w:val="8"/>
        </w:numPr>
        <w:spacing w:after="0" w:line="240" w:lineRule="auto"/>
        <w:jc w:val="both"/>
        <w:rPr>
          <w:rFonts w:ascii="Times New Roman" w:hAnsi="Times New Roman"/>
          <w:i/>
          <w:sz w:val="24"/>
          <w:szCs w:val="24"/>
          <w:lang w:val="ro-RO"/>
        </w:rPr>
      </w:pPr>
      <w:r>
        <w:rPr>
          <w:rFonts w:ascii="Times New Roman" w:hAnsi="Times New Roman"/>
          <w:i/>
          <w:sz w:val="24"/>
          <w:szCs w:val="24"/>
          <w:lang w:val="ro-RO"/>
        </w:rPr>
        <w:t>Planificarea şi implementarea unui curriculum adaptat şi adecvat cerinţelor programului, precum şi a unor practici de instruire bazate pe cunoaşterea individuală a copiilor şi pe cunoaşterea nevoilor şi valorilor comunităţilor din care provin aceștia;</w:t>
      </w:r>
    </w:p>
    <w:p w:rsidR="008A08CE" w:rsidRDefault="008A08CE">
      <w:pPr>
        <w:numPr>
          <w:ilvl w:val="0"/>
          <w:numId w:val="8"/>
        </w:numPr>
        <w:spacing w:after="0" w:line="240" w:lineRule="auto"/>
        <w:jc w:val="both"/>
        <w:rPr>
          <w:rFonts w:ascii="Times New Roman" w:hAnsi="Times New Roman"/>
          <w:i/>
          <w:sz w:val="24"/>
          <w:szCs w:val="24"/>
          <w:lang w:val="ro-RO"/>
        </w:rPr>
      </w:pPr>
      <w:r>
        <w:rPr>
          <w:rFonts w:ascii="Times New Roman" w:hAnsi="Times New Roman"/>
          <w:i/>
          <w:sz w:val="24"/>
          <w:szCs w:val="24"/>
          <w:lang w:val="ro-RO"/>
        </w:rPr>
        <w:t>Adaptarea strategiilor didactice şi a mediului educațional pentru a răspunde nevoilor specifice ale tuturor copiilor;</w:t>
      </w:r>
    </w:p>
    <w:p w:rsidR="008A08CE" w:rsidRDefault="008A08CE">
      <w:pPr>
        <w:numPr>
          <w:ilvl w:val="0"/>
          <w:numId w:val="8"/>
        </w:numPr>
        <w:spacing w:after="0" w:line="240" w:lineRule="auto"/>
        <w:jc w:val="both"/>
        <w:rPr>
          <w:rFonts w:ascii="Times New Roman" w:hAnsi="Times New Roman"/>
          <w:i/>
          <w:sz w:val="24"/>
          <w:szCs w:val="24"/>
          <w:lang w:val="ro-RO"/>
        </w:rPr>
      </w:pPr>
      <w:r>
        <w:rPr>
          <w:rFonts w:ascii="Times New Roman" w:hAnsi="Times New Roman"/>
          <w:i/>
          <w:sz w:val="24"/>
          <w:szCs w:val="24"/>
          <w:lang w:val="ro-RO"/>
        </w:rPr>
        <w:t>Menținerea unei comunicări eficiente cu părinţii, cu referire la curriculum şi la evoluţia copiilor.</w:t>
      </w:r>
    </w:p>
    <w:p w:rsidR="008A08CE" w:rsidRDefault="008A08CE">
      <w:pPr>
        <w:spacing w:after="0" w:line="240" w:lineRule="auto"/>
        <w:jc w:val="both"/>
        <w:rPr>
          <w:rFonts w:ascii="Times New Roman" w:hAnsi="Times New Roman"/>
          <w:sz w:val="24"/>
          <w:szCs w:val="24"/>
          <w:u w:val="single"/>
          <w:lang w:val="ro-RO"/>
        </w:rPr>
      </w:pPr>
      <w:r>
        <w:rPr>
          <w:rFonts w:ascii="Times New Roman" w:hAnsi="Times New Roman"/>
          <w:sz w:val="24"/>
          <w:szCs w:val="24"/>
          <w:u w:val="single"/>
          <w:lang w:val="ro-RO"/>
        </w:rPr>
        <w:t>c) privind părinţii şi alţi factori educaţionali din comunitate:</w:t>
      </w:r>
    </w:p>
    <w:p w:rsidR="008A08CE" w:rsidRDefault="008A08CE">
      <w:pPr>
        <w:numPr>
          <w:ilvl w:val="0"/>
          <w:numId w:val="8"/>
        </w:numPr>
        <w:spacing w:after="0" w:line="240" w:lineRule="auto"/>
        <w:jc w:val="both"/>
        <w:rPr>
          <w:rFonts w:ascii="Times New Roman" w:hAnsi="Times New Roman"/>
          <w:i/>
          <w:sz w:val="24"/>
          <w:szCs w:val="24"/>
          <w:lang w:val="ro-RO"/>
        </w:rPr>
      </w:pPr>
      <w:r>
        <w:rPr>
          <w:rFonts w:ascii="Times New Roman" w:hAnsi="Times New Roman"/>
          <w:i/>
          <w:sz w:val="24"/>
          <w:szCs w:val="24"/>
          <w:lang w:val="ro-RO"/>
        </w:rPr>
        <w:t>Conştientizarea părinţilor şi a altor factori educaţionali din cadrul comunităţii cu privire la rolul lor în formarea şi dezvoltarea propriilor copii;</w:t>
      </w:r>
    </w:p>
    <w:p w:rsidR="008A08CE" w:rsidRDefault="008A08CE">
      <w:pPr>
        <w:numPr>
          <w:ilvl w:val="0"/>
          <w:numId w:val="8"/>
        </w:numPr>
        <w:spacing w:after="0" w:line="240" w:lineRule="auto"/>
        <w:jc w:val="both"/>
        <w:rPr>
          <w:rFonts w:ascii="Times New Roman" w:hAnsi="Times New Roman"/>
          <w:i/>
          <w:sz w:val="24"/>
          <w:szCs w:val="24"/>
          <w:lang w:val="ro-RO"/>
        </w:rPr>
      </w:pPr>
      <w:r>
        <w:rPr>
          <w:rFonts w:ascii="Times New Roman" w:hAnsi="Times New Roman"/>
          <w:i/>
          <w:sz w:val="24"/>
          <w:szCs w:val="24"/>
          <w:lang w:val="ro-RO"/>
        </w:rPr>
        <w:t>Creşterea implicării părinţilor şi altor factori educaţionali din cadrul comunităţii în activitatea instituţiei de învăţământ şi în crearea unui mediu sigur şi sănătos pentru toţi;</w:t>
      </w:r>
    </w:p>
    <w:p w:rsidR="008A08CE" w:rsidRPr="006D76A8" w:rsidRDefault="008A08CE" w:rsidP="006D76A8">
      <w:pPr>
        <w:numPr>
          <w:ilvl w:val="0"/>
          <w:numId w:val="8"/>
        </w:numPr>
        <w:spacing w:after="0" w:line="240" w:lineRule="auto"/>
        <w:jc w:val="both"/>
        <w:rPr>
          <w:rFonts w:ascii="Times New Roman" w:hAnsi="Times New Roman"/>
          <w:i/>
          <w:sz w:val="24"/>
          <w:szCs w:val="24"/>
          <w:lang w:val="ro-RO"/>
        </w:rPr>
      </w:pPr>
      <w:r>
        <w:rPr>
          <w:rFonts w:ascii="Times New Roman" w:hAnsi="Times New Roman"/>
          <w:i/>
          <w:sz w:val="24"/>
          <w:szCs w:val="24"/>
          <w:lang w:val="ro-RO"/>
        </w:rPr>
        <w:t>Implicarea autorităţilor locale şi a altor factori ai comunităţii în rezolvarea problemelor administrativ-financiare care vor apărea pe parcursul derulării acestui program.</w:t>
      </w:r>
    </w:p>
    <w:p w:rsidR="008A08CE" w:rsidRDefault="008A08CE">
      <w:pPr>
        <w:spacing w:after="0" w:line="240" w:lineRule="auto"/>
        <w:jc w:val="both"/>
        <w:rPr>
          <w:rFonts w:ascii="Times New Roman" w:hAnsi="Times New Roman"/>
          <w:sz w:val="24"/>
          <w:szCs w:val="24"/>
          <w:lang w:val="ro-RO"/>
        </w:rPr>
      </w:pPr>
      <w:r>
        <w:rPr>
          <w:rFonts w:ascii="Times New Roman" w:hAnsi="Times New Roman"/>
          <w:sz w:val="24"/>
          <w:szCs w:val="24"/>
          <w:lang w:val="ro-RO"/>
        </w:rPr>
        <w:t>Tipurile de activităţi care se vor derula la nivel naţional şi vor putea fi preluate şi în proiectele elaborate la nivel judeţean (respectiv, la nivelul judeţelor-pilot) sunt:</w:t>
      </w:r>
    </w:p>
    <w:p w:rsidR="008A08CE" w:rsidRDefault="008A08CE">
      <w:pPr>
        <w:numPr>
          <w:ilvl w:val="1"/>
          <w:numId w:val="11"/>
        </w:numPr>
        <w:tabs>
          <w:tab w:val="left" w:pos="8640"/>
          <w:tab w:val="left" w:pos="9360"/>
        </w:tabs>
        <w:spacing w:after="0" w:line="240" w:lineRule="auto"/>
        <w:jc w:val="both"/>
        <w:rPr>
          <w:rFonts w:ascii="Times New Roman" w:hAnsi="Times New Roman"/>
          <w:sz w:val="24"/>
          <w:szCs w:val="24"/>
          <w:lang w:val="ro-RO"/>
        </w:rPr>
      </w:pPr>
      <w:r>
        <w:rPr>
          <w:rFonts w:ascii="Times New Roman" w:hAnsi="Times New Roman"/>
          <w:sz w:val="24"/>
          <w:szCs w:val="24"/>
          <w:lang w:val="ro-RO"/>
        </w:rPr>
        <w:t xml:space="preserve">Realizarea, în colaborare cu partenerii la nivel naţional şi local, a unor acţiuni de promovare a educaţiei pentru schimbare în grădiniţe şi în comunitate, sub deviza „Împreună putem schimba lumea” – </w:t>
      </w:r>
      <w:r>
        <w:rPr>
          <w:rFonts w:ascii="Times New Roman" w:hAnsi="Times New Roman"/>
          <w:b/>
          <w:sz w:val="24"/>
          <w:szCs w:val="24"/>
          <w:lang w:val="ro-RO"/>
        </w:rPr>
        <w:t>pe toată perioada derulării programului</w:t>
      </w:r>
      <w:r>
        <w:rPr>
          <w:rFonts w:ascii="Times New Roman" w:hAnsi="Times New Roman"/>
          <w:sz w:val="24"/>
          <w:szCs w:val="24"/>
          <w:lang w:val="ro-RO"/>
        </w:rPr>
        <w:t>;</w:t>
      </w:r>
    </w:p>
    <w:p w:rsidR="008A08CE" w:rsidRDefault="008A08CE">
      <w:pPr>
        <w:numPr>
          <w:ilvl w:val="1"/>
          <w:numId w:val="11"/>
        </w:numPr>
        <w:tabs>
          <w:tab w:val="left" w:pos="8640"/>
          <w:tab w:val="left" w:pos="9360"/>
        </w:tabs>
        <w:spacing w:after="0" w:line="240" w:lineRule="auto"/>
        <w:jc w:val="both"/>
        <w:rPr>
          <w:rFonts w:ascii="Times New Roman" w:hAnsi="Times New Roman"/>
          <w:sz w:val="24"/>
          <w:szCs w:val="24"/>
          <w:lang w:val="ro-RO"/>
        </w:rPr>
      </w:pPr>
      <w:r>
        <w:rPr>
          <w:rFonts w:ascii="Times New Roman" w:hAnsi="Times New Roman"/>
          <w:sz w:val="24"/>
          <w:szCs w:val="24"/>
          <w:lang w:val="ro-RO"/>
        </w:rPr>
        <w:t xml:space="preserve">Parcurgerea unui modul de formare a cadrelor didactice în domeniul educaţiei pentru schimbare, în care să se pună accentul pe jocurile de cunoaștere/autocunoaștere, jocurile de cooperare, jocurile de strategie  (suportul de curs va fi trimis la MEN pentru avizare)  – </w:t>
      </w:r>
      <w:r>
        <w:rPr>
          <w:rFonts w:ascii="Times New Roman" w:hAnsi="Times New Roman"/>
          <w:b/>
          <w:sz w:val="24"/>
          <w:szCs w:val="24"/>
          <w:lang w:val="ro-RO"/>
        </w:rPr>
        <w:t>în perioada 01 noiembrie 2013 – 01 noiembrie 2014</w:t>
      </w:r>
      <w:r>
        <w:rPr>
          <w:rFonts w:ascii="Times New Roman" w:hAnsi="Times New Roman"/>
          <w:sz w:val="24"/>
          <w:szCs w:val="24"/>
          <w:lang w:val="ro-RO"/>
        </w:rPr>
        <w:t>;</w:t>
      </w:r>
    </w:p>
    <w:p w:rsidR="008A08CE" w:rsidRDefault="008A08CE">
      <w:pPr>
        <w:numPr>
          <w:ilvl w:val="1"/>
          <w:numId w:val="11"/>
        </w:numPr>
        <w:tabs>
          <w:tab w:val="left" w:pos="8640"/>
          <w:tab w:val="left" w:pos="9360"/>
        </w:tabs>
        <w:spacing w:after="0" w:line="240" w:lineRule="auto"/>
        <w:jc w:val="both"/>
        <w:rPr>
          <w:rFonts w:ascii="Times New Roman" w:hAnsi="Times New Roman"/>
          <w:sz w:val="24"/>
          <w:szCs w:val="24"/>
          <w:lang w:val="ro-RO"/>
        </w:rPr>
      </w:pPr>
      <w:r>
        <w:rPr>
          <w:rFonts w:ascii="Times New Roman" w:hAnsi="Times New Roman"/>
          <w:sz w:val="24"/>
          <w:szCs w:val="24"/>
          <w:lang w:val="ro-RO"/>
        </w:rPr>
        <w:t xml:space="preserve">Realizarea unor schimburi de experienţă între judeţe, pe toată perioada derulării proiectului – </w:t>
      </w:r>
      <w:r>
        <w:rPr>
          <w:rFonts w:ascii="Times New Roman" w:hAnsi="Times New Roman"/>
          <w:b/>
          <w:sz w:val="24"/>
          <w:szCs w:val="24"/>
          <w:lang w:val="ro-RO"/>
        </w:rPr>
        <w:t>în perioada 15 ianuarie 2014 – 15 mai 2015</w:t>
      </w:r>
      <w:r>
        <w:rPr>
          <w:rFonts w:ascii="Times New Roman" w:hAnsi="Times New Roman"/>
          <w:sz w:val="24"/>
          <w:szCs w:val="24"/>
          <w:lang w:val="ro-RO"/>
        </w:rPr>
        <w:t>;</w:t>
      </w:r>
    </w:p>
    <w:p w:rsidR="008A08CE" w:rsidRDefault="008A08CE">
      <w:pPr>
        <w:numPr>
          <w:ilvl w:val="1"/>
          <w:numId w:val="11"/>
        </w:numPr>
        <w:tabs>
          <w:tab w:val="left" w:pos="8640"/>
          <w:tab w:val="left" w:pos="9360"/>
        </w:tabs>
        <w:spacing w:after="0" w:line="240" w:lineRule="auto"/>
        <w:jc w:val="both"/>
        <w:rPr>
          <w:rFonts w:ascii="Times New Roman" w:hAnsi="Times New Roman"/>
          <w:sz w:val="24"/>
          <w:szCs w:val="24"/>
          <w:lang w:val="ro-RO"/>
        </w:rPr>
      </w:pPr>
      <w:r>
        <w:rPr>
          <w:rFonts w:ascii="Times New Roman" w:hAnsi="Times New Roman"/>
          <w:sz w:val="24"/>
          <w:szCs w:val="24"/>
          <w:lang w:val="ro-RO"/>
        </w:rPr>
        <w:t xml:space="preserve">Realizarea unui film didactic în care să fie prezentate derularea programului şi rezultatele acestuia – </w:t>
      </w:r>
      <w:r>
        <w:rPr>
          <w:rFonts w:ascii="Times New Roman" w:hAnsi="Times New Roman"/>
          <w:b/>
          <w:sz w:val="24"/>
          <w:szCs w:val="24"/>
          <w:lang w:val="ro-RO"/>
        </w:rPr>
        <w:t>pe 5 octombrie 2015</w:t>
      </w:r>
      <w:r>
        <w:rPr>
          <w:rFonts w:ascii="Times New Roman" w:hAnsi="Times New Roman"/>
          <w:sz w:val="24"/>
          <w:szCs w:val="24"/>
          <w:lang w:val="ro-RO"/>
        </w:rPr>
        <w:t xml:space="preserve"> (Ziua Educatorului);</w:t>
      </w:r>
    </w:p>
    <w:p w:rsidR="008A08CE" w:rsidRDefault="008A08CE">
      <w:pPr>
        <w:numPr>
          <w:ilvl w:val="1"/>
          <w:numId w:val="11"/>
        </w:numPr>
        <w:tabs>
          <w:tab w:val="left" w:pos="8640"/>
          <w:tab w:val="left" w:pos="9360"/>
        </w:tabs>
        <w:spacing w:after="0" w:line="240" w:lineRule="auto"/>
        <w:jc w:val="both"/>
        <w:rPr>
          <w:rFonts w:ascii="Times New Roman" w:hAnsi="Times New Roman"/>
          <w:sz w:val="24"/>
          <w:szCs w:val="24"/>
          <w:lang w:val="ro-RO"/>
        </w:rPr>
      </w:pPr>
      <w:r>
        <w:rPr>
          <w:rFonts w:ascii="Times New Roman" w:hAnsi="Times New Roman"/>
          <w:sz w:val="24"/>
          <w:szCs w:val="24"/>
          <w:lang w:val="ro-RO"/>
        </w:rPr>
        <w:t>Elaborarea şi editarea unor materiale de sprijin pentru copii, cadre didactice și comunitate – până la data de 1 septembrie 2015;</w:t>
      </w:r>
    </w:p>
    <w:p w:rsidR="008A08CE" w:rsidRDefault="008A08CE">
      <w:pPr>
        <w:numPr>
          <w:ilvl w:val="1"/>
          <w:numId w:val="11"/>
        </w:numPr>
        <w:shd w:val="clear" w:color="auto" w:fill="FFFFFF"/>
        <w:tabs>
          <w:tab w:val="left" w:pos="8640"/>
          <w:tab w:val="left" w:pos="9360"/>
        </w:tabs>
        <w:spacing w:after="0" w:line="240" w:lineRule="auto"/>
        <w:jc w:val="both"/>
        <w:rPr>
          <w:rFonts w:ascii="Times New Roman" w:hAnsi="Times New Roman"/>
          <w:bCs/>
          <w:sz w:val="24"/>
          <w:szCs w:val="24"/>
          <w:lang w:val="ro-RO"/>
        </w:rPr>
      </w:pPr>
      <w:r>
        <w:rPr>
          <w:rFonts w:ascii="Times New Roman" w:hAnsi="Times New Roman"/>
          <w:bCs/>
          <w:sz w:val="24"/>
          <w:szCs w:val="24"/>
          <w:lang w:val="ro-RO"/>
        </w:rPr>
        <w:t>Conferinţă finală pentru prezentarea şi diseminarea rezultatelor proiectului – octombrie 2015.</w:t>
      </w:r>
    </w:p>
    <w:p w:rsidR="008A08CE" w:rsidRPr="00164098" w:rsidRDefault="008A08CE">
      <w:pPr>
        <w:shd w:val="clear" w:color="auto" w:fill="FF6633"/>
        <w:spacing w:after="0" w:line="240" w:lineRule="auto"/>
        <w:jc w:val="center"/>
        <w:rPr>
          <w:rFonts w:ascii="Times New Roman" w:hAnsi="Times New Roman"/>
          <w:b/>
          <w:bCs/>
          <w:color w:val="000000"/>
          <w:sz w:val="24"/>
          <w:szCs w:val="24"/>
          <w:lang w:val="ro-RO"/>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pPr>
      <w:r w:rsidRPr="00164098">
        <w:rPr>
          <w:rFonts w:ascii="Times New Roman" w:hAnsi="Times New Roman"/>
          <w:b/>
          <w:bCs/>
          <w:color w:val="000000"/>
          <w:sz w:val="24"/>
          <w:szCs w:val="24"/>
          <w:lang w:val="ro-RO"/>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lastRenderedPageBreak/>
        <w:t>Tema 2</w:t>
      </w:r>
    </w:p>
    <w:p w:rsidR="008A08CE" w:rsidRDefault="008A08CE">
      <w:pPr>
        <w:shd w:val="clear" w:color="auto" w:fill="FFFFFF"/>
        <w:spacing w:after="0" w:line="240" w:lineRule="auto"/>
        <w:jc w:val="both"/>
      </w:pPr>
    </w:p>
    <w:p w:rsidR="008A08CE" w:rsidRDefault="008A08CE">
      <w:pPr>
        <w:shd w:val="clear" w:color="auto" w:fill="FFFFFF"/>
        <w:spacing w:after="0" w:line="240" w:lineRule="auto"/>
        <w:jc w:val="center"/>
        <w:rPr>
          <w:rFonts w:ascii="Times New Roman" w:hAnsi="Times New Roman"/>
          <w:b/>
          <w:bCs/>
          <w:sz w:val="24"/>
          <w:szCs w:val="24"/>
          <w:lang w:val="ro-RO"/>
        </w:rPr>
      </w:pPr>
      <w:r w:rsidRPr="00164098">
        <w:rPr>
          <w:rFonts w:ascii="Times New Roman" w:hAnsi="Times New Roman"/>
          <w:b/>
          <w:bCs/>
          <w:color w:val="E36C0A"/>
          <w:sz w:val="36"/>
          <w:szCs w:val="36"/>
          <w:lang w:val="ro-RO"/>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O</w:t>
      </w:r>
      <w:r>
        <w:rPr>
          <w:rFonts w:ascii="Times New Roman" w:hAnsi="Times New Roman"/>
          <w:b/>
          <w:bCs/>
          <w:sz w:val="24"/>
          <w:szCs w:val="24"/>
          <w:lang w:val="ro-RO"/>
        </w:rPr>
        <w:t xml:space="preserve"> sută de limbaje ale copilului</w:t>
      </w:r>
    </w:p>
    <w:p w:rsidR="008A08CE" w:rsidRDefault="008A08CE">
      <w:pPr>
        <w:shd w:val="clear" w:color="auto" w:fill="FFFFFF"/>
        <w:spacing w:after="0" w:line="240" w:lineRule="auto"/>
        <w:jc w:val="center"/>
        <w:rPr>
          <w:b/>
          <w:bCs/>
          <w:lang w:val="it-IT"/>
        </w:rPr>
      </w:pPr>
    </w:p>
    <w:p w:rsidR="008A08CE" w:rsidRDefault="008A08CE">
      <w:pPr>
        <w:shd w:val="clear" w:color="auto" w:fill="FFFFFF"/>
        <w:spacing w:after="0" w:line="240" w:lineRule="auto"/>
        <w:jc w:val="center"/>
        <w:rPr>
          <w:rFonts w:ascii="Times New Roman" w:hAnsi="Times New Roman"/>
          <w:b/>
          <w:bCs/>
          <w:color w:val="000000"/>
          <w:sz w:val="24"/>
          <w:szCs w:val="24"/>
          <w:lang w:val="ro-RO"/>
        </w:rPr>
      </w:pPr>
    </w:p>
    <w:p w:rsidR="008A08CE" w:rsidRDefault="008A08CE">
      <w:pPr>
        <w:shd w:val="clear" w:color="auto" w:fill="FFFFFF"/>
        <w:spacing w:after="0" w:line="240" w:lineRule="auto"/>
        <w:jc w:val="both"/>
        <w:rPr>
          <w:rFonts w:ascii="Times New Roman" w:hAnsi="Times New Roman"/>
          <w:b/>
          <w:bCs/>
          <w:color w:val="F79646"/>
          <w:sz w:val="24"/>
          <w:szCs w:val="24"/>
          <w:lang w:val="ro-RO"/>
        </w:rPr>
      </w:pPr>
      <w:r>
        <w:rPr>
          <w:rFonts w:ascii="Times New Roman" w:hAnsi="Times New Roman"/>
          <w:b/>
          <w:bCs/>
          <w:color w:val="F79646"/>
          <w:sz w:val="24"/>
          <w:szCs w:val="24"/>
          <w:lang w:val="ro-RO"/>
        </w:rPr>
        <w:t>2.1. Ce este Reggio Emilia</w:t>
      </w:r>
    </w:p>
    <w:p w:rsidR="008A08CE" w:rsidRDefault="008A08CE">
      <w:pPr>
        <w:shd w:val="clear" w:color="auto" w:fill="FFFFFF"/>
        <w:spacing w:after="0" w:line="240" w:lineRule="auto"/>
        <w:jc w:val="both"/>
        <w:rPr>
          <w:rFonts w:ascii="Times New Roman" w:hAnsi="Times New Roman"/>
          <w:bCs/>
          <w:color w:val="000000"/>
          <w:sz w:val="24"/>
          <w:szCs w:val="24"/>
          <w:lang w:val="ro-RO"/>
        </w:rPr>
      </w:pPr>
    </w:p>
    <w:p w:rsidR="008A08CE" w:rsidRDefault="008A08CE">
      <w:pPr>
        <w:shd w:val="clear" w:color="auto" w:fill="FFFFFF"/>
        <w:spacing w:after="0" w:line="240" w:lineRule="auto"/>
        <w:jc w:val="both"/>
        <w:rPr>
          <w:rFonts w:ascii="Times New Roman" w:hAnsi="Times New Roman"/>
          <w:b/>
          <w:bCs/>
          <w:sz w:val="24"/>
          <w:szCs w:val="24"/>
          <w:lang w:val="ro-RO"/>
        </w:rPr>
      </w:pPr>
      <w:r>
        <w:rPr>
          <w:rFonts w:ascii="Times New Roman" w:hAnsi="Times New Roman"/>
          <w:bCs/>
          <w:color w:val="000000"/>
          <w:sz w:val="24"/>
          <w:szCs w:val="24"/>
          <w:lang w:val="ro-RO"/>
        </w:rPr>
        <w:t>Școala Reggio Emilia își are originea în Italia, în provincia cu același nume. Începuturile sale coincid cu eliberarea Italiei după al doilea război mondial de regimul fascist. Părintele acestei noi abordări în educație este Loris Malaguzzi, un profesor de gimnaziu, care a colaborat cu mai multe familii din zonă pentru a crea un nou sistem de educație – unul care pune accentul pe copii și pe recunoașterea individualității fiecăruia.</w:t>
      </w:r>
      <w:r>
        <w:rPr>
          <w:rFonts w:ascii="Times New Roman" w:hAnsi="Times New Roman"/>
          <w:b/>
          <w:bCs/>
          <w:sz w:val="24"/>
          <w:szCs w:val="24"/>
          <w:lang w:val="ro-RO"/>
        </w:rPr>
        <w:t xml:space="preserve"> </w:t>
      </w:r>
    </w:p>
    <w:p w:rsidR="008A08CE" w:rsidRDefault="008A08CE">
      <w:pPr>
        <w:pStyle w:val="Corptext"/>
        <w:shd w:val="clear" w:color="auto" w:fill="FFFFFF"/>
        <w:spacing w:after="0" w:line="240" w:lineRule="auto"/>
        <w:jc w:val="both"/>
        <w:rPr>
          <w:rFonts w:ascii="Times New Roman" w:hAnsi="Times New Roman"/>
          <w:bCs/>
          <w:color w:val="000000"/>
          <w:sz w:val="24"/>
          <w:szCs w:val="24"/>
          <w:lang w:val="ro-RO"/>
        </w:rPr>
      </w:pPr>
    </w:p>
    <w:p w:rsidR="008A08CE" w:rsidRDefault="008A08CE">
      <w:pPr>
        <w:pStyle w:val="Corptext"/>
        <w:shd w:val="clear" w:color="auto" w:fill="FFFFFF"/>
        <w:spacing w:after="0" w:line="240" w:lineRule="auto"/>
        <w:jc w:val="both"/>
        <w:rPr>
          <w:rFonts w:ascii="Times New Roman" w:hAnsi="Times New Roman"/>
          <w:color w:val="000000"/>
          <w:sz w:val="24"/>
          <w:szCs w:val="24"/>
          <w:lang w:val="ro-RO"/>
        </w:rPr>
      </w:pPr>
      <w:r>
        <w:rPr>
          <w:rFonts w:ascii="Times New Roman" w:hAnsi="Times New Roman"/>
          <w:bCs/>
          <w:color w:val="000000"/>
          <w:sz w:val="24"/>
          <w:szCs w:val="24"/>
          <w:lang w:val="ro-RO"/>
        </w:rPr>
        <w:t xml:space="preserve">Școlile Reggio Emilia au fost destinate inițial copiilor mici, până la vârsta de șase ani, dar, în ultimii ani, educatorii au căutat să aplice practici similare cu cele utilizate în școlile din Reggio Emilia, la clasele I-IV și chiar la gimnaziu. </w:t>
      </w:r>
      <w:r>
        <w:rPr>
          <w:rFonts w:ascii="Times New Roman" w:hAnsi="Times New Roman"/>
          <w:color w:val="000000"/>
          <w:sz w:val="24"/>
          <w:szCs w:val="24"/>
          <w:lang w:val="ro-RO"/>
        </w:rPr>
        <w:t xml:space="preserve">Reggio Emilia recomandă școlilor o abordare în care accentul este pus pe integrarea copilului și pe perceperea acestuia ca o ființă socială. Un principiu important al educației Reggio sunt cele </w:t>
      </w:r>
      <w:r>
        <w:rPr>
          <w:rFonts w:ascii="Times New Roman" w:hAnsi="Times New Roman"/>
          <w:i/>
          <w:color w:val="000000"/>
          <w:sz w:val="24"/>
          <w:szCs w:val="24"/>
          <w:lang w:val="ro-RO"/>
        </w:rPr>
        <w:t>100 de limbaje ale copilului</w:t>
      </w:r>
      <w:r>
        <w:rPr>
          <w:rFonts w:ascii="Times New Roman" w:hAnsi="Times New Roman"/>
          <w:color w:val="000000"/>
          <w:sz w:val="24"/>
          <w:szCs w:val="24"/>
          <w:lang w:val="ro-RO"/>
        </w:rPr>
        <w:t>. Malaguzzi a descris copiii ca având o sută de moduri de gândire și învățare, prin muncă, ca și prin joacă, prin creativitate, prin intermediul științei, precum și a imaginației, fanteziei, realității și așa mai departe.</w:t>
      </w:r>
    </w:p>
    <w:p w:rsidR="008A08CE" w:rsidRDefault="008A08CE">
      <w:pPr>
        <w:pStyle w:val="Corptext"/>
        <w:shd w:val="clear" w:color="auto" w:fill="FFFFFF"/>
        <w:spacing w:after="0" w:line="240" w:lineRule="auto"/>
        <w:jc w:val="both"/>
        <w:rPr>
          <w:rFonts w:ascii="Times New Roman" w:hAnsi="Times New Roman"/>
          <w:color w:val="000000"/>
          <w:sz w:val="24"/>
          <w:szCs w:val="24"/>
          <w:lang w:val="ro-RO"/>
        </w:rPr>
      </w:pPr>
    </w:p>
    <w:p w:rsidR="008A08CE" w:rsidRDefault="008A08CE">
      <w:pPr>
        <w:pStyle w:val="Corptext"/>
        <w:shd w:val="clear" w:color="auto" w:fill="FFFFFF"/>
        <w:spacing w:after="0" w:line="240" w:lineRule="auto"/>
        <w:jc w:val="both"/>
        <w:rPr>
          <w:rFonts w:ascii="Times New Roman" w:hAnsi="Times New Roman"/>
          <w:color w:val="000000"/>
          <w:sz w:val="24"/>
          <w:szCs w:val="24"/>
          <w:lang w:val="it-IT"/>
        </w:rPr>
      </w:pPr>
      <w:r>
        <w:rPr>
          <w:rFonts w:ascii="Times New Roman" w:hAnsi="Times New Roman"/>
          <w:color w:val="000000"/>
          <w:sz w:val="24"/>
          <w:szCs w:val="24"/>
          <w:lang w:val="ro-RO"/>
        </w:rPr>
        <w:t>Sălile</w:t>
      </w:r>
      <w:r>
        <w:rPr>
          <w:rFonts w:ascii="Times New Roman" w:hAnsi="Times New Roman"/>
          <w:color w:val="000000"/>
          <w:sz w:val="24"/>
          <w:szCs w:val="24"/>
          <w:lang w:val="it-IT"/>
        </w:rPr>
        <w:t xml:space="preserve"> de clas</w:t>
      </w:r>
      <w:r>
        <w:rPr>
          <w:rFonts w:ascii="Times New Roman" w:hAnsi="Times New Roman"/>
          <w:color w:val="000000"/>
          <w:sz w:val="24"/>
          <w:szCs w:val="24"/>
          <w:lang w:val="ro-RO"/>
        </w:rPr>
        <w:t>ă</w:t>
      </w:r>
      <w:r>
        <w:rPr>
          <w:rFonts w:ascii="Times New Roman" w:hAnsi="Times New Roman"/>
          <w:color w:val="000000"/>
          <w:sz w:val="24"/>
          <w:szCs w:val="24"/>
          <w:lang w:val="it-IT"/>
        </w:rPr>
        <w:t xml:space="preserve"> din scolile Reggio, care cuprind copii de diferite vârste, au, în general, doi profesori, cu o ierarhie clară între ei, care acționează ca și colaboratori în procesul de învățare al copiilor. Astfel, ei cercetează, observă și documentează  diferite stadii de învățare ale copiilor din grupă/clasă. Mediul educațional este considerat a fi un al treilea profesor și este proiectat pentru învățare și explorare, favorizând dezvoltarea copilului, ținând cont de cele </w:t>
      </w:r>
      <w:r>
        <w:rPr>
          <w:rFonts w:ascii="Times New Roman" w:hAnsi="Times New Roman"/>
          <w:i/>
          <w:color w:val="000000"/>
          <w:sz w:val="24"/>
          <w:szCs w:val="24"/>
          <w:lang w:val="it-IT"/>
        </w:rPr>
        <w:t xml:space="preserve">100 de limbaje </w:t>
      </w:r>
      <w:r>
        <w:rPr>
          <w:rFonts w:ascii="Times New Roman" w:hAnsi="Times New Roman"/>
          <w:color w:val="000000"/>
          <w:sz w:val="24"/>
          <w:szCs w:val="24"/>
          <w:lang w:val="it-IT"/>
        </w:rPr>
        <w:t>ale acestuia. În acest context, clasa/grupa este menită să fie o extensie a lumii copilului.</w:t>
      </w:r>
    </w:p>
    <w:p w:rsidR="008A08CE" w:rsidRDefault="008A08CE">
      <w:pPr>
        <w:pStyle w:val="Corptext"/>
        <w:shd w:val="clear" w:color="auto" w:fill="FFFFFF"/>
        <w:spacing w:after="0" w:line="240" w:lineRule="auto"/>
        <w:jc w:val="both"/>
        <w:rPr>
          <w:rFonts w:ascii="Times New Roman" w:hAnsi="Times New Roman"/>
          <w:b/>
          <w:bCs/>
          <w:color w:val="000000"/>
          <w:sz w:val="24"/>
          <w:szCs w:val="24"/>
          <w:lang w:val="it-IT"/>
        </w:rPr>
      </w:pPr>
    </w:p>
    <w:p w:rsidR="008A08CE" w:rsidRDefault="008A08CE">
      <w:pPr>
        <w:pStyle w:val="Corptext"/>
        <w:shd w:val="clear" w:color="auto" w:fill="FFFFFF"/>
        <w:spacing w:after="0" w:line="240" w:lineRule="auto"/>
        <w:jc w:val="both"/>
        <w:rPr>
          <w:rFonts w:ascii="Times New Roman" w:hAnsi="Times New Roman"/>
          <w:b/>
          <w:bCs/>
          <w:color w:val="F79646"/>
          <w:sz w:val="24"/>
          <w:szCs w:val="24"/>
          <w:lang w:val="ro-RO"/>
        </w:rPr>
      </w:pPr>
      <w:r>
        <w:rPr>
          <w:rFonts w:ascii="Times New Roman" w:hAnsi="Times New Roman"/>
          <w:b/>
          <w:bCs/>
          <w:color w:val="F79646"/>
          <w:sz w:val="24"/>
          <w:szCs w:val="24"/>
          <w:lang w:val="ro-RO"/>
        </w:rPr>
        <w:t>2.2. Loris Malaguzzi și cele o sută de limbaje ale copilului</w:t>
      </w:r>
    </w:p>
    <w:p w:rsidR="008A08CE" w:rsidRDefault="008A08CE">
      <w:pPr>
        <w:autoSpaceDE w:val="0"/>
        <w:spacing w:after="0" w:line="240" w:lineRule="auto"/>
        <w:jc w:val="both"/>
        <w:rPr>
          <w:rFonts w:ascii="Times New Roman" w:hAnsi="Times New Roman"/>
          <w:sz w:val="24"/>
          <w:szCs w:val="24"/>
          <w:lang w:val="it-IT"/>
        </w:rPr>
      </w:pPr>
    </w:p>
    <w:p w:rsidR="008A08CE" w:rsidRDefault="008A08CE">
      <w:pPr>
        <w:autoSpaceDE w:val="0"/>
        <w:spacing w:after="0" w:line="240" w:lineRule="auto"/>
        <w:jc w:val="both"/>
        <w:rPr>
          <w:rFonts w:ascii="Times New Roman" w:hAnsi="Times New Roman"/>
          <w:sz w:val="24"/>
          <w:szCs w:val="24"/>
          <w:lang w:val="it-IT"/>
        </w:rPr>
      </w:pPr>
      <w:r>
        <w:rPr>
          <w:rFonts w:ascii="Times New Roman" w:hAnsi="Times New Roman"/>
          <w:sz w:val="24"/>
          <w:szCs w:val="24"/>
          <w:lang w:val="it-IT"/>
        </w:rPr>
        <w:t>Experienţa educaţională Reggio Emilia s</w:t>
      </w:r>
      <w:r>
        <w:rPr>
          <w:rFonts w:ascii="Times New Roman" w:hAnsi="Times New Roman"/>
          <w:sz w:val="24"/>
          <w:szCs w:val="24"/>
          <w:lang w:val="ro-RO"/>
        </w:rPr>
        <w:t>e bazează</w:t>
      </w:r>
      <w:r>
        <w:rPr>
          <w:rFonts w:ascii="Times New Roman" w:hAnsi="Times New Roman"/>
          <w:sz w:val="24"/>
          <w:szCs w:val="24"/>
          <w:lang w:val="it-IT"/>
        </w:rPr>
        <w:t xml:space="preserve"> pe imaginea copilului care, de la naştere, posedă potenţial şi instrumente pentru construirea propriului bagaj de cunoştinţe, un copil predispus din punct de vedere biologic la explorare, la relaţionare, care învaţă şi cunoaşte prin intermediul a diferite limbaje.</w:t>
      </w:r>
    </w:p>
    <w:p w:rsidR="008A08CE" w:rsidRDefault="008A08CE">
      <w:pPr>
        <w:autoSpaceDE w:val="0"/>
        <w:spacing w:after="0" w:line="240" w:lineRule="auto"/>
        <w:jc w:val="both"/>
        <w:rPr>
          <w:rFonts w:ascii="Times New Roman" w:hAnsi="Times New Roman"/>
          <w:sz w:val="24"/>
          <w:szCs w:val="24"/>
          <w:lang w:val="it-IT"/>
        </w:rPr>
      </w:pPr>
    </w:p>
    <w:p w:rsidR="008A08CE" w:rsidRDefault="008A08CE">
      <w:pPr>
        <w:autoSpaceDE w:val="0"/>
        <w:spacing w:after="0" w:line="240" w:lineRule="auto"/>
        <w:jc w:val="both"/>
        <w:rPr>
          <w:rFonts w:ascii="Times New Roman" w:hAnsi="Times New Roman"/>
          <w:sz w:val="24"/>
          <w:szCs w:val="24"/>
          <w:lang w:val="it-IT"/>
        </w:rPr>
      </w:pPr>
      <w:r>
        <w:rPr>
          <w:rFonts w:ascii="Times New Roman" w:hAnsi="Times New Roman"/>
          <w:sz w:val="24"/>
          <w:szCs w:val="24"/>
          <w:lang w:val="it-IT"/>
        </w:rPr>
        <w:t xml:space="preserve">Filosofia celor </w:t>
      </w:r>
      <w:r>
        <w:rPr>
          <w:rFonts w:ascii="Times New Roman" w:hAnsi="Times New Roman"/>
          <w:i/>
          <w:sz w:val="24"/>
          <w:szCs w:val="24"/>
          <w:lang w:val="it-IT"/>
        </w:rPr>
        <w:t>100 de limbaje ale copilului</w:t>
      </w:r>
      <w:r>
        <w:rPr>
          <w:rFonts w:ascii="Times New Roman" w:hAnsi="Times New Roman"/>
          <w:sz w:val="24"/>
          <w:szCs w:val="24"/>
          <w:lang w:val="it-IT"/>
        </w:rPr>
        <w:t>, conform lui Loris Malaguzzi, întemeietorul conceptului Reggio Children, se reflectă în organizarea spaţiilor, în selectarea materialelor preponderent naturale, în amenajarea grădinilor interioare şi exterioare pentru a oferi ocazii autentice de cercetare şi investigare, în divesitatea contextelor de care susţin învăţarea simbolică.</w:t>
      </w:r>
    </w:p>
    <w:p w:rsidR="008A08CE" w:rsidRDefault="008A08CE">
      <w:pPr>
        <w:autoSpaceDE w:val="0"/>
        <w:spacing w:after="0" w:line="240" w:lineRule="auto"/>
        <w:jc w:val="both"/>
        <w:rPr>
          <w:rFonts w:ascii="Times New Roman" w:hAnsi="Times New Roman"/>
          <w:sz w:val="24"/>
          <w:szCs w:val="24"/>
          <w:lang w:val="it-IT"/>
        </w:rPr>
      </w:pPr>
    </w:p>
    <w:p w:rsidR="008A08CE" w:rsidRDefault="008A08CE">
      <w:pPr>
        <w:autoSpaceDE w:val="0"/>
        <w:spacing w:after="0" w:line="240" w:lineRule="auto"/>
        <w:jc w:val="both"/>
        <w:rPr>
          <w:rFonts w:ascii="Times New Roman" w:hAnsi="Times New Roman"/>
          <w:sz w:val="24"/>
          <w:szCs w:val="24"/>
          <w:lang w:val="it-IT"/>
        </w:rPr>
      </w:pPr>
      <w:r>
        <w:rPr>
          <w:rFonts w:ascii="Times New Roman" w:hAnsi="Times New Roman"/>
          <w:sz w:val="24"/>
          <w:szCs w:val="24"/>
          <w:lang w:val="it-IT"/>
        </w:rPr>
        <w:t xml:space="preserve">Oamenii învaţă în mai multe moduri. Componenta senzorială are aportul ei în învăţare. De aceea, lumina, culoarea, sunetele din viaţa copiilor, din natură, mirosurille, aromele, mişcarea, gustul, formele, stările de agregare, asperităţile sau netezimea, grosimea, înălţimea .... se descoperă în mod natural şi sporesc zestrea epistemică a copiilor. Sunt create spaţii de joacă cu tobogan, </w:t>
      </w:r>
      <w:r>
        <w:rPr>
          <w:rFonts w:ascii="Times New Roman" w:hAnsi="Times New Roman"/>
          <w:sz w:val="24"/>
          <w:szCs w:val="24"/>
          <w:lang w:val="it-IT"/>
        </w:rPr>
        <w:lastRenderedPageBreak/>
        <w:t>hamac, podeţe din materiale naturale, butuci pe post de măsuţe şi scaune, mici ecosisteme grădina, pădurea, apa.</w:t>
      </w:r>
    </w:p>
    <w:p w:rsidR="008A08CE" w:rsidRDefault="008A08CE">
      <w:pPr>
        <w:autoSpaceDE w:val="0"/>
        <w:spacing w:after="0" w:line="240" w:lineRule="auto"/>
        <w:jc w:val="both"/>
        <w:rPr>
          <w:rFonts w:ascii="Times New Roman" w:hAnsi="Times New Roman"/>
          <w:sz w:val="24"/>
          <w:szCs w:val="24"/>
          <w:lang w:val="it-IT"/>
        </w:rPr>
      </w:pPr>
    </w:p>
    <w:p w:rsidR="008A08CE" w:rsidRDefault="008A08CE">
      <w:pPr>
        <w:autoSpaceDE w:val="0"/>
        <w:spacing w:after="0" w:line="240" w:lineRule="auto"/>
        <w:jc w:val="both"/>
        <w:rPr>
          <w:rFonts w:ascii="Times New Roman" w:hAnsi="Times New Roman"/>
          <w:sz w:val="24"/>
          <w:szCs w:val="24"/>
          <w:lang w:val="it-IT"/>
        </w:rPr>
      </w:pPr>
      <w:r>
        <w:rPr>
          <w:rFonts w:ascii="Times New Roman" w:hAnsi="Times New Roman"/>
          <w:sz w:val="24"/>
          <w:szCs w:val="24"/>
          <w:lang w:val="it-IT"/>
        </w:rPr>
        <w:t xml:space="preserve">Grădina este atelier de artă şi spaţiu de expoziţie. Copiii pictează după natură imagini reflectate în oglindă. Podul se construieşte afară, în grădină, cu materiale naturale, deoarece nu are sens să construiască podul în </w:t>
      </w:r>
      <w:r>
        <w:rPr>
          <w:rFonts w:ascii="Times New Roman" w:hAnsi="Times New Roman"/>
          <w:sz w:val="24"/>
          <w:szCs w:val="24"/>
          <w:lang w:val="ro-RO"/>
        </w:rPr>
        <w:t>clasă</w:t>
      </w:r>
      <w:r>
        <w:rPr>
          <w:rFonts w:ascii="Times New Roman" w:hAnsi="Times New Roman"/>
          <w:sz w:val="24"/>
          <w:szCs w:val="24"/>
          <w:lang w:val="it-IT"/>
        </w:rPr>
        <w:t xml:space="preserve">. Sunt create ecosisteme, cum ar fi jungla, lacul, populate cu animale realizate de copii din lut, argilă. Aici învăţarea are sens, în timp ce cunoaşterea este provizorie, subiectivă. </w:t>
      </w:r>
    </w:p>
    <w:p w:rsidR="008A08CE" w:rsidRDefault="008A08CE">
      <w:pPr>
        <w:autoSpaceDE w:val="0"/>
        <w:spacing w:after="0" w:line="240" w:lineRule="auto"/>
        <w:jc w:val="both"/>
        <w:rPr>
          <w:rFonts w:ascii="Times New Roman" w:hAnsi="Times New Roman"/>
          <w:sz w:val="24"/>
          <w:szCs w:val="24"/>
          <w:lang w:val="it-IT"/>
        </w:rPr>
      </w:pPr>
    </w:p>
    <w:p w:rsidR="008A08CE" w:rsidRDefault="008A08CE">
      <w:pPr>
        <w:pStyle w:val="Corptext"/>
        <w:shd w:val="clear" w:color="auto" w:fill="FFFFFF"/>
        <w:spacing w:after="0" w:line="240" w:lineRule="auto"/>
        <w:jc w:val="both"/>
        <w:rPr>
          <w:rFonts w:ascii="Times New Roman" w:hAnsi="Times New Roman"/>
          <w:b/>
          <w:bCs/>
          <w:color w:val="000000"/>
          <w:sz w:val="24"/>
          <w:szCs w:val="24"/>
          <w:lang w:val="it-IT"/>
        </w:rPr>
      </w:pPr>
    </w:p>
    <w:p w:rsidR="008A08CE" w:rsidRDefault="008A08CE">
      <w:pPr>
        <w:sectPr w:rsidR="008A08CE">
          <w:pgSz w:w="12240" w:h="15840"/>
          <w:pgMar w:top="1440" w:right="1440" w:bottom="1440" w:left="1440" w:header="720" w:footer="720" w:gutter="0"/>
          <w:cols w:space="720"/>
          <w:docGrid w:linePitch="360"/>
        </w:sectPr>
      </w:pPr>
    </w:p>
    <w:p w:rsidR="008A08CE" w:rsidRDefault="008A08CE">
      <w:pPr>
        <w:spacing w:after="0" w:line="240" w:lineRule="auto"/>
        <w:jc w:val="both"/>
        <w:rPr>
          <w:rFonts w:ascii="Times New Roman" w:hAnsi="Times New Roman"/>
          <w:i/>
          <w:lang w:val="es-ES_tradnl"/>
        </w:rPr>
      </w:pPr>
      <w:r>
        <w:rPr>
          <w:rFonts w:ascii="Times New Roman" w:hAnsi="Times New Roman"/>
          <w:i/>
          <w:lang w:val="es-ES_tradnl"/>
        </w:rPr>
        <w:lastRenderedPageBreak/>
        <w:t>Copilul este alcătuit din 100.</w:t>
      </w:r>
    </w:p>
    <w:p w:rsidR="008A08CE" w:rsidRDefault="008A08CE">
      <w:pPr>
        <w:spacing w:after="0" w:line="240" w:lineRule="auto"/>
        <w:jc w:val="both"/>
        <w:rPr>
          <w:rFonts w:ascii="Times New Roman" w:hAnsi="Times New Roman"/>
          <w:i/>
          <w:lang w:val="es-ES_tradnl"/>
        </w:rPr>
      </w:pPr>
      <w:r>
        <w:rPr>
          <w:rFonts w:ascii="Times New Roman" w:hAnsi="Times New Roman"/>
          <w:i/>
          <w:lang w:val="es-ES_tradnl"/>
        </w:rPr>
        <w:t>Copilul are</w:t>
      </w:r>
    </w:p>
    <w:p w:rsidR="008A08CE" w:rsidRDefault="008A08CE">
      <w:pPr>
        <w:spacing w:after="0" w:line="240" w:lineRule="auto"/>
        <w:jc w:val="both"/>
        <w:rPr>
          <w:rFonts w:ascii="Times New Roman" w:hAnsi="Times New Roman"/>
          <w:i/>
          <w:lang w:val="es-ES_tradnl"/>
        </w:rPr>
      </w:pPr>
      <w:r>
        <w:rPr>
          <w:rFonts w:ascii="Times New Roman" w:hAnsi="Times New Roman"/>
          <w:i/>
          <w:lang w:val="es-ES_tradnl"/>
        </w:rPr>
        <w:t>100 de limbaje</w:t>
      </w:r>
    </w:p>
    <w:p w:rsidR="008A08CE" w:rsidRDefault="008A08CE">
      <w:pPr>
        <w:spacing w:after="0" w:line="240" w:lineRule="auto"/>
        <w:jc w:val="both"/>
        <w:rPr>
          <w:rFonts w:ascii="Times New Roman" w:hAnsi="Times New Roman"/>
          <w:i/>
          <w:lang w:val="pt-BR"/>
        </w:rPr>
      </w:pPr>
      <w:r>
        <w:rPr>
          <w:rFonts w:ascii="Times New Roman" w:hAnsi="Times New Roman"/>
          <w:i/>
          <w:lang w:val="pt-BR"/>
        </w:rPr>
        <w:t>100 de mâini</w:t>
      </w:r>
    </w:p>
    <w:p w:rsidR="008A08CE" w:rsidRDefault="008A08CE">
      <w:pPr>
        <w:spacing w:after="0" w:line="240" w:lineRule="auto"/>
        <w:jc w:val="both"/>
        <w:rPr>
          <w:rFonts w:ascii="Times New Roman" w:hAnsi="Times New Roman"/>
          <w:i/>
          <w:lang w:val="pt-BR"/>
        </w:rPr>
      </w:pPr>
      <w:r>
        <w:rPr>
          <w:rFonts w:ascii="Times New Roman" w:hAnsi="Times New Roman"/>
          <w:i/>
          <w:lang w:val="pt-BR"/>
        </w:rPr>
        <w:t>100 de gânduri</w:t>
      </w:r>
    </w:p>
    <w:p w:rsidR="008A08CE" w:rsidRDefault="008A08CE">
      <w:pPr>
        <w:spacing w:after="0" w:line="240" w:lineRule="auto"/>
        <w:jc w:val="both"/>
        <w:rPr>
          <w:rFonts w:ascii="Times New Roman" w:hAnsi="Times New Roman"/>
          <w:i/>
          <w:lang w:val="pt-BR"/>
        </w:rPr>
      </w:pPr>
      <w:r>
        <w:rPr>
          <w:rFonts w:ascii="Times New Roman" w:hAnsi="Times New Roman"/>
          <w:i/>
          <w:lang w:val="pt-BR"/>
        </w:rPr>
        <w:t>100 de modalități de a gândi</w:t>
      </w:r>
    </w:p>
    <w:p w:rsidR="008A08CE" w:rsidRDefault="008A08CE">
      <w:pPr>
        <w:spacing w:after="0" w:line="240" w:lineRule="auto"/>
        <w:jc w:val="both"/>
        <w:rPr>
          <w:rFonts w:ascii="Times New Roman" w:hAnsi="Times New Roman"/>
          <w:i/>
          <w:lang w:val="pt-BR"/>
        </w:rPr>
      </w:pPr>
      <w:r>
        <w:rPr>
          <w:rFonts w:ascii="Times New Roman" w:hAnsi="Times New Roman"/>
          <w:i/>
          <w:lang w:val="pt-BR"/>
        </w:rPr>
        <w:t>de a se juca, de a vorbi.</w:t>
      </w:r>
    </w:p>
    <w:p w:rsidR="008A08CE" w:rsidRDefault="008A08CE">
      <w:pPr>
        <w:spacing w:after="0" w:line="240" w:lineRule="auto"/>
        <w:jc w:val="both"/>
        <w:rPr>
          <w:rFonts w:ascii="Times New Roman" w:hAnsi="Times New Roman"/>
          <w:i/>
          <w:lang w:val="pt-BR"/>
        </w:rPr>
      </w:pPr>
      <w:r>
        <w:rPr>
          <w:rFonts w:ascii="Times New Roman" w:hAnsi="Times New Roman"/>
          <w:i/>
          <w:lang w:val="pt-BR"/>
        </w:rPr>
        <w:t>Întotdeauna 100 de modalități de a asculta</w:t>
      </w:r>
    </w:p>
    <w:p w:rsidR="008A08CE" w:rsidRDefault="008A08CE">
      <w:pPr>
        <w:spacing w:after="0" w:line="240" w:lineRule="auto"/>
        <w:jc w:val="both"/>
        <w:rPr>
          <w:rFonts w:ascii="Times New Roman" w:hAnsi="Times New Roman"/>
          <w:i/>
          <w:lang w:val="pt-BR"/>
        </w:rPr>
      </w:pPr>
      <w:r>
        <w:rPr>
          <w:rFonts w:ascii="Times New Roman" w:hAnsi="Times New Roman"/>
          <w:i/>
          <w:lang w:val="pt-BR"/>
        </w:rPr>
        <w:t>de a se minuna, de a iubi</w:t>
      </w:r>
    </w:p>
    <w:p w:rsidR="008A08CE" w:rsidRDefault="008A08CE">
      <w:pPr>
        <w:spacing w:after="0" w:line="240" w:lineRule="auto"/>
        <w:jc w:val="both"/>
        <w:rPr>
          <w:rFonts w:ascii="Times New Roman" w:hAnsi="Times New Roman"/>
          <w:i/>
          <w:lang w:val="pt-BR"/>
        </w:rPr>
      </w:pPr>
      <w:r>
        <w:rPr>
          <w:rFonts w:ascii="Times New Roman" w:hAnsi="Times New Roman"/>
          <w:i/>
          <w:lang w:val="pt-BR"/>
        </w:rPr>
        <w:t>de a se bucura atunci când cântă și când înțelege</w:t>
      </w:r>
      <w:r>
        <w:rPr>
          <w:rFonts w:ascii="Times New Roman" w:hAnsi="Times New Roman"/>
          <w:i/>
          <w:lang w:val="pt-BR"/>
        </w:rPr>
        <w:tab/>
      </w:r>
    </w:p>
    <w:p w:rsidR="008A08CE" w:rsidRDefault="008A08CE">
      <w:pPr>
        <w:spacing w:after="0" w:line="240" w:lineRule="auto"/>
        <w:jc w:val="both"/>
        <w:rPr>
          <w:rFonts w:ascii="Times New Roman" w:hAnsi="Times New Roman"/>
          <w:i/>
          <w:lang w:val="it-IT"/>
        </w:rPr>
      </w:pPr>
      <w:r>
        <w:rPr>
          <w:rFonts w:ascii="Times New Roman" w:hAnsi="Times New Roman"/>
          <w:i/>
          <w:lang w:val="it-IT"/>
        </w:rPr>
        <w:t>100 de lumi pentru a fi descoperite</w:t>
      </w:r>
    </w:p>
    <w:p w:rsidR="008A08CE" w:rsidRDefault="008A08CE">
      <w:pPr>
        <w:spacing w:after="0" w:line="240" w:lineRule="auto"/>
        <w:jc w:val="both"/>
        <w:rPr>
          <w:rFonts w:ascii="Times New Roman" w:hAnsi="Times New Roman"/>
          <w:i/>
          <w:lang w:val="it-IT"/>
        </w:rPr>
      </w:pPr>
      <w:r>
        <w:rPr>
          <w:rFonts w:ascii="Times New Roman" w:hAnsi="Times New Roman"/>
          <w:i/>
          <w:lang w:val="it-IT"/>
        </w:rPr>
        <w:t>100 de lumi pentru a le inventa</w:t>
      </w:r>
    </w:p>
    <w:p w:rsidR="008A08CE" w:rsidRDefault="008A08CE">
      <w:pPr>
        <w:spacing w:after="0" w:line="240" w:lineRule="auto"/>
        <w:jc w:val="both"/>
        <w:rPr>
          <w:rFonts w:ascii="Times New Roman" w:hAnsi="Times New Roman"/>
          <w:i/>
          <w:lang w:val="it-IT"/>
        </w:rPr>
      </w:pPr>
      <w:r>
        <w:rPr>
          <w:rFonts w:ascii="Times New Roman" w:hAnsi="Times New Roman"/>
          <w:i/>
          <w:lang w:val="it-IT"/>
        </w:rPr>
        <w:t>100 de lumi la care să viseze.</w:t>
      </w:r>
    </w:p>
    <w:p w:rsidR="008A08CE" w:rsidRDefault="008A08CE">
      <w:pPr>
        <w:spacing w:after="0" w:line="240" w:lineRule="auto"/>
        <w:jc w:val="both"/>
        <w:rPr>
          <w:rFonts w:ascii="Times New Roman" w:hAnsi="Times New Roman"/>
          <w:i/>
          <w:lang w:val="it-IT"/>
        </w:rPr>
      </w:pPr>
      <w:r>
        <w:rPr>
          <w:rFonts w:ascii="Times New Roman" w:hAnsi="Times New Roman"/>
          <w:i/>
          <w:lang w:val="it-IT"/>
        </w:rPr>
        <w:t>Copilul are 100 de limbaje</w:t>
      </w:r>
    </w:p>
    <w:p w:rsidR="008A08CE" w:rsidRDefault="008A08CE">
      <w:pPr>
        <w:spacing w:after="0" w:line="240" w:lineRule="auto"/>
        <w:jc w:val="both"/>
        <w:rPr>
          <w:rFonts w:ascii="Times New Roman" w:hAnsi="Times New Roman"/>
          <w:i/>
          <w:lang w:val="it-IT"/>
        </w:rPr>
      </w:pPr>
      <w:r>
        <w:rPr>
          <w:rFonts w:ascii="Times New Roman" w:hAnsi="Times New Roman"/>
          <w:i/>
          <w:lang w:val="it-IT"/>
        </w:rPr>
        <w:t>(și încă alte sute și de sute în plus)</w:t>
      </w:r>
    </w:p>
    <w:p w:rsidR="008A08CE" w:rsidRDefault="008A08CE">
      <w:pPr>
        <w:spacing w:after="0" w:line="240" w:lineRule="auto"/>
        <w:jc w:val="both"/>
        <w:rPr>
          <w:rFonts w:ascii="Times New Roman" w:hAnsi="Times New Roman"/>
          <w:i/>
          <w:lang w:val="pt-BR"/>
        </w:rPr>
      </w:pPr>
      <w:r>
        <w:rPr>
          <w:rFonts w:ascii="Times New Roman" w:hAnsi="Times New Roman"/>
          <w:i/>
          <w:lang w:val="pt-BR"/>
        </w:rPr>
        <w:t>Dar ele rămân 99 pentru  că</w:t>
      </w:r>
    </w:p>
    <w:p w:rsidR="008A08CE" w:rsidRDefault="008A08CE">
      <w:pPr>
        <w:spacing w:after="0" w:line="240" w:lineRule="auto"/>
        <w:jc w:val="both"/>
        <w:rPr>
          <w:rFonts w:ascii="Times New Roman" w:hAnsi="Times New Roman"/>
          <w:i/>
          <w:lang w:val="pt-BR"/>
        </w:rPr>
      </w:pPr>
      <w:r>
        <w:rPr>
          <w:rFonts w:ascii="Times New Roman" w:hAnsi="Times New Roman"/>
          <w:i/>
          <w:lang w:val="pt-BR"/>
        </w:rPr>
        <w:t>Școala și cultura</w:t>
      </w:r>
    </w:p>
    <w:p w:rsidR="008A08CE" w:rsidRDefault="008A08CE">
      <w:pPr>
        <w:spacing w:after="0" w:line="240" w:lineRule="auto"/>
        <w:jc w:val="both"/>
        <w:rPr>
          <w:rFonts w:ascii="Times New Roman" w:hAnsi="Times New Roman"/>
          <w:i/>
          <w:lang w:val="pt-BR"/>
        </w:rPr>
      </w:pPr>
      <w:r>
        <w:rPr>
          <w:rFonts w:ascii="Times New Roman" w:hAnsi="Times New Roman"/>
          <w:i/>
          <w:lang w:val="pt-BR"/>
        </w:rPr>
        <w:t>separă capul copilului de corp.</w:t>
      </w:r>
    </w:p>
    <w:p w:rsidR="008A08CE" w:rsidRDefault="008A08CE">
      <w:pPr>
        <w:spacing w:after="0" w:line="240" w:lineRule="auto"/>
        <w:jc w:val="both"/>
        <w:rPr>
          <w:rFonts w:ascii="Times New Roman" w:hAnsi="Times New Roman"/>
          <w:i/>
          <w:lang w:val="pt-BR"/>
        </w:rPr>
      </w:pPr>
      <w:r>
        <w:rPr>
          <w:rFonts w:ascii="Times New Roman" w:hAnsi="Times New Roman"/>
          <w:i/>
          <w:lang w:val="pt-BR"/>
        </w:rPr>
        <w:t>Ele îi spun copilului:</w:t>
      </w:r>
    </w:p>
    <w:p w:rsidR="008A08CE" w:rsidRDefault="008A08CE">
      <w:pPr>
        <w:spacing w:after="0" w:line="240" w:lineRule="auto"/>
        <w:jc w:val="both"/>
        <w:rPr>
          <w:rFonts w:ascii="Times New Roman" w:hAnsi="Times New Roman"/>
          <w:i/>
          <w:lang w:val="pt-BR"/>
        </w:rPr>
      </w:pPr>
      <w:r>
        <w:rPr>
          <w:rFonts w:ascii="Times New Roman" w:hAnsi="Times New Roman"/>
          <w:i/>
          <w:lang w:val="pt-BR"/>
        </w:rPr>
        <w:t>să gândească fără mâini</w:t>
      </w:r>
      <w:r>
        <w:rPr>
          <w:rFonts w:ascii="Times New Roman" w:hAnsi="Times New Roman"/>
          <w:i/>
          <w:lang w:val="pt-BR"/>
        </w:rPr>
        <w:tab/>
      </w:r>
    </w:p>
    <w:p w:rsidR="008A08CE" w:rsidRDefault="008A08CE">
      <w:pPr>
        <w:spacing w:after="0" w:line="240" w:lineRule="auto"/>
        <w:jc w:val="both"/>
        <w:rPr>
          <w:rFonts w:ascii="Times New Roman" w:hAnsi="Times New Roman"/>
          <w:i/>
          <w:lang w:val="pt-BR"/>
        </w:rPr>
      </w:pPr>
      <w:r>
        <w:rPr>
          <w:rFonts w:ascii="Times New Roman" w:hAnsi="Times New Roman"/>
          <w:i/>
          <w:lang w:val="pt-BR"/>
        </w:rPr>
        <w:lastRenderedPageBreak/>
        <w:t>să acționeze fără cap</w:t>
      </w:r>
    </w:p>
    <w:p w:rsidR="008A08CE" w:rsidRDefault="008A08CE">
      <w:pPr>
        <w:spacing w:after="0" w:line="240" w:lineRule="auto"/>
        <w:jc w:val="both"/>
        <w:rPr>
          <w:rFonts w:ascii="Times New Roman" w:hAnsi="Times New Roman"/>
          <w:i/>
          <w:lang w:val="pt-BR"/>
        </w:rPr>
      </w:pPr>
      <w:r>
        <w:rPr>
          <w:rFonts w:ascii="Times New Roman" w:hAnsi="Times New Roman"/>
          <w:i/>
          <w:lang w:val="pt-BR"/>
        </w:rPr>
        <w:t>să asculte și să nu vorbească</w:t>
      </w:r>
    </w:p>
    <w:p w:rsidR="008A08CE" w:rsidRDefault="008A08CE">
      <w:pPr>
        <w:spacing w:after="0" w:line="240" w:lineRule="auto"/>
        <w:jc w:val="both"/>
        <w:rPr>
          <w:rFonts w:ascii="Times New Roman" w:hAnsi="Times New Roman"/>
          <w:i/>
          <w:lang w:val="pt-BR"/>
        </w:rPr>
      </w:pPr>
      <w:r>
        <w:rPr>
          <w:rFonts w:ascii="Times New Roman" w:hAnsi="Times New Roman"/>
          <w:i/>
          <w:lang w:val="pt-BR"/>
        </w:rPr>
        <w:t>să înțeleagă fără a se bucura</w:t>
      </w:r>
    </w:p>
    <w:p w:rsidR="008A08CE" w:rsidRDefault="008A08CE">
      <w:pPr>
        <w:spacing w:after="0" w:line="240" w:lineRule="auto"/>
        <w:jc w:val="both"/>
        <w:rPr>
          <w:rFonts w:ascii="Times New Roman" w:hAnsi="Times New Roman"/>
          <w:i/>
          <w:lang w:val="pt-BR"/>
        </w:rPr>
      </w:pPr>
      <w:r>
        <w:rPr>
          <w:rFonts w:ascii="Times New Roman" w:hAnsi="Times New Roman"/>
          <w:i/>
          <w:lang w:val="pt-BR"/>
        </w:rPr>
        <w:t>să iubească și să se minuneze numai de Paște și de Crăciun.</w:t>
      </w:r>
    </w:p>
    <w:p w:rsidR="008A08CE" w:rsidRDefault="008A08CE">
      <w:pPr>
        <w:spacing w:after="0" w:line="240" w:lineRule="auto"/>
        <w:jc w:val="both"/>
        <w:rPr>
          <w:rFonts w:ascii="Times New Roman" w:hAnsi="Times New Roman"/>
          <w:i/>
          <w:lang w:val="it-IT"/>
        </w:rPr>
      </w:pPr>
      <w:r>
        <w:rPr>
          <w:rFonts w:ascii="Times New Roman" w:hAnsi="Times New Roman"/>
          <w:i/>
          <w:lang w:val="it-IT"/>
        </w:rPr>
        <w:t>Ele îi spun copilului:</w:t>
      </w:r>
    </w:p>
    <w:p w:rsidR="008A08CE" w:rsidRDefault="008A08CE">
      <w:pPr>
        <w:spacing w:after="0" w:line="240" w:lineRule="auto"/>
        <w:jc w:val="both"/>
        <w:rPr>
          <w:rFonts w:ascii="Times New Roman" w:hAnsi="Times New Roman"/>
          <w:i/>
          <w:lang w:val="it-IT"/>
        </w:rPr>
      </w:pPr>
      <w:r>
        <w:rPr>
          <w:rFonts w:ascii="Times New Roman" w:hAnsi="Times New Roman"/>
          <w:i/>
          <w:lang w:val="it-IT"/>
        </w:rPr>
        <w:t>să descopere lumea care este deja acolo</w:t>
      </w:r>
    </w:p>
    <w:p w:rsidR="008A08CE" w:rsidRDefault="008A08CE">
      <w:pPr>
        <w:spacing w:after="0" w:line="240" w:lineRule="auto"/>
        <w:jc w:val="both"/>
        <w:rPr>
          <w:rFonts w:ascii="Times New Roman" w:hAnsi="Times New Roman"/>
          <w:i/>
          <w:lang w:val="it-IT"/>
        </w:rPr>
      </w:pPr>
      <w:r>
        <w:rPr>
          <w:rFonts w:ascii="Times New Roman" w:hAnsi="Times New Roman"/>
          <w:i/>
          <w:lang w:val="it-IT"/>
        </w:rPr>
        <w:t>și, de aceea, din cele 100 de limbaje</w:t>
      </w:r>
    </w:p>
    <w:p w:rsidR="008A08CE" w:rsidRDefault="008A08CE">
      <w:pPr>
        <w:spacing w:after="0" w:line="240" w:lineRule="auto"/>
        <w:jc w:val="both"/>
        <w:rPr>
          <w:rFonts w:ascii="Times New Roman" w:hAnsi="Times New Roman"/>
          <w:i/>
          <w:lang w:val="it-IT"/>
        </w:rPr>
      </w:pPr>
      <w:r>
        <w:rPr>
          <w:rFonts w:ascii="Times New Roman" w:hAnsi="Times New Roman"/>
          <w:i/>
          <w:lang w:val="it-IT"/>
        </w:rPr>
        <w:t>rămân 99.</w:t>
      </w:r>
    </w:p>
    <w:p w:rsidR="008A08CE" w:rsidRDefault="008A08CE">
      <w:pPr>
        <w:spacing w:after="0" w:line="240" w:lineRule="auto"/>
        <w:jc w:val="both"/>
        <w:rPr>
          <w:rFonts w:ascii="Times New Roman" w:hAnsi="Times New Roman"/>
          <w:i/>
          <w:lang w:val="it-IT"/>
        </w:rPr>
      </w:pPr>
      <w:r>
        <w:rPr>
          <w:rFonts w:ascii="Times New Roman" w:hAnsi="Times New Roman"/>
          <w:i/>
          <w:lang w:val="it-IT"/>
        </w:rPr>
        <w:t>Ele îi spun copilului:</w:t>
      </w:r>
    </w:p>
    <w:p w:rsidR="008A08CE" w:rsidRDefault="008A08CE">
      <w:pPr>
        <w:spacing w:after="0" w:line="240" w:lineRule="auto"/>
        <w:jc w:val="both"/>
        <w:rPr>
          <w:rFonts w:ascii="Times New Roman" w:hAnsi="Times New Roman"/>
          <w:i/>
          <w:lang w:val="it-IT"/>
        </w:rPr>
      </w:pPr>
      <w:r>
        <w:rPr>
          <w:rFonts w:ascii="Times New Roman" w:hAnsi="Times New Roman"/>
          <w:i/>
          <w:lang w:val="it-IT"/>
        </w:rPr>
        <w:t>că munca și jocul</w:t>
      </w:r>
    </w:p>
    <w:p w:rsidR="008A08CE" w:rsidRDefault="008A08CE">
      <w:pPr>
        <w:spacing w:after="0" w:line="240" w:lineRule="auto"/>
        <w:jc w:val="both"/>
        <w:rPr>
          <w:rFonts w:ascii="Times New Roman" w:hAnsi="Times New Roman"/>
          <w:i/>
          <w:lang w:val="it-IT"/>
        </w:rPr>
      </w:pPr>
      <w:r>
        <w:rPr>
          <w:rFonts w:ascii="Times New Roman" w:hAnsi="Times New Roman"/>
          <w:i/>
          <w:lang w:val="it-IT"/>
        </w:rPr>
        <w:t>realitatea și fantezia</w:t>
      </w:r>
    </w:p>
    <w:p w:rsidR="008A08CE" w:rsidRDefault="008A08CE">
      <w:pPr>
        <w:spacing w:after="0" w:line="240" w:lineRule="auto"/>
        <w:jc w:val="both"/>
        <w:rPr>
          <w:rFonts w:ascii="Times New Roman" w:hAnsi="Times New Roman"/>
          <w:i/>
          <w:lang w:val="it-IT"/>
        </w:rPr>
      </w:pPr>
      <w:r>
        <w:rPr>
          <w:rFonts w:ascii="Times New Roman" w:hAnsi="Times New Roman"/>
          <w:i/>
          <w:lang w:val="it-IT"/>
        </w:rPr>
        <w:t>știința și imaginația</w:t>
      </w:r>
    </w:p>
    <w:p w:rsidR="008A08CE" w:rsidRDefault="008A08CE">
      <w:pPr>
        <w:spacing w:after="0" w:line="240" w:lineRule="auto"/>
        <w:jc w:val="both"/>
        <w:rPr>
          <w:rFonts w:ascii="Times New Roman" w:hAnsi="Times New Roman"/>
          <w:i/>
          <w:lang w:val="it-IT"/>
        </w:rPr>
      </w:pPr>
      <w:r>
        <w:rPr>
          <w:rFonts w:ascii="Times New Roman" w:hAnsi="Times New Roman"/>
          <w:i/>
          <w:lang w:val="it-IT"/>
        </w:rPr>
        <w:t>cerul și pământul</w:t>
      </w:r>
    </w:p>
    <w:p w:rsidR="008A08CE" w:rsidRDefault="008A08CE">
      <w:pPr>
        <w:spacing w:after="0" w:line="240" w:lineRule="auto"/>
        <w:jc w:val="both"/>
        <w:rPr>
          <w:rFonts w:ascii="Times New Roman" w:hAnsi="Times New Roman"/>
          <w:i/>
          <w:lang w:val="it-IT"/>
        </w:rPr>
      </w:pPr>
      <w:r>
        <w:rPr>
          <w:rFonts w:ascii="Times New Roman" w:hAnsi="Times New Roman"/>
          <w:i/>
          <w:lang w:val="it-IT"/>
        </w:rPr>
        <w:t>raționamentul și visarea</w:t>
      </w:r>
    </w:p>
    <w:p w:rsidR="008A08CE" w:rsidRDefault="008A08CE">
      <w:pPr>
        <w:spacing w:after="0" w:line="240" w:lineRule="auto"/>
        <w:jc w:val="both"/>
        <w:rPr>
          <w:rFonts w:ascii="Times New Roman" w:hAnsi="Times New Roman"/>
          <w:i/>
          <w:lang w:val="it-IT"/>
        </w:rPr>
      </w:pPr>
      <w:r>
        <w:rPr>
          <w:rFonts w:ascii="Times New Roman" w:hAnsi="Times New Roman"/>
          <w:i/>
          <w:lang w:val="it-IT"/>
        </w:rPr>
        <w:t>sunt lucruri care nu pot sta împreună.</w:t>
      </w:r>
    </w:p>
    <w:p w:rsidR="008A08CE" w:rsidRDefault="008A08CE">
      <w:pPr>
        <w:spacing w:after="0" w:line="240" w:lineRule="auto"/>
        <w:jc w:val="both"/>
        <w:rPr>
          <w:rFonts w:ascii="Times New Roman" w:hAnsi="Times New Roman"/>
          <w:i/>
          <w:lang w:val="it-IT"/>
        </w:rPr>
      </w:pPr>
      <w:r>
        <w:rPr>
          <w:rFonts w:ascii="Times New Roman" w:hAnsi="Times New Roman"/>
          <w:i/>
          <w:lang w:val="it-IT"/>
        </w:rPr>
        <w:t>Și, astfel, ele îi spun copilului că 100 nu există.</w:t>
      </w:r>
    </w:p>
    <w:p w:rsidR="008A08CE" w:rsidRDefault="008A08CE">
      <w:pPr>
        <w:spacing w:after="0" w:line="240" w:lineRule="auto"/>
        <w:jc w:val="both"/>
        <w:rPr>
          <w:rFonts w:ascii="Times New Roman" w:hAnsi="Times New Roman"/>
          <w:i/>
          <w:lang w:val="it-IT"/>
        </w:rPr>
      </w:pPr>
      <w:r>
        <w:rPr>
          <w:rFonts w:ascii="Times New Roman" w:hAnsi="Times New Roman"/>
          <w:i/>
          <w:lang w:val="it-IT"/>
        </w:rPr>
        <w:t>Însă, copilul spune:</w:t>
      </w:r>
    </w:p>
    <w:p w:rsidR="008A08CE" w:rsidRDefault="008A08CE">
      <w:pPr>
        <w:spacing w:after="0" w:line="240" w:lineRule="auto"/>
        <w:jc w:val="both"/>
        <w:rPr>
          <w:rFonts w:ascii="Times New Roman" w:hAnsi="Times New Roman"/>
          <w:i/>
          <w:lang w:val="it-IT"/>
        </w:rPr>
      </w:pPr>
      <w:r>
        <w:rPr>
          <w:rFonts w:ascii="Times New Roman" w:hAnsi="Times New Roman"/>
          <w:i/>
          <w:lang w:val="it-IT"/>
        </w:rPr>
        <w:t>În nici un caz. 100 există.</w:t>
      </w:r>
      <w:r>
        <w:rPr>
          <w:rFonts w:ascii="Times New Roman" w:hAnsi="Times New Roman"/>
          <w:i/>
          <w:lang w:val="it-IT"/>
        </w:rPr>
        <w:tab/>
      </w:r>
    </w:p>
    <w:p w:rsidR="008A08CE" w:rsidRDefault="008A08CE">
      <w:pPr>
        <w:spacing w:after="0" w:line="240" w:lineRule="auto"/>
        <w:jc w:val="both"/>
        <w:rPr>
          <w:rFonts w:ascii="Times New Roman" w:hAnsi="Times New Roman"/>
          <w:i/>
          <w:lang w:val="it-IT"/>
        </w:rPr>
      </w:pPr>
    </w:p>
    <w:p w:rsidR="008A08CE" w:rsidRDefault="008A08CE">
      <w:pPr>
        <w:sectPr w:rsidR="008A08CE">
          <w:type w:val="continuous"/>
          <w:pgSz w:w="12240" w:h="15840"/>
          <w:pgMar w:top="1440" w:right="1440" w:bottom="1440" w:left="1440" w:header="720" w:footer="720" w:gutter="0"/>
          <w:cols w:num="2" w:space="708"/>
          <w:docGrid w:linePitch="360"/>
        </w:sectPr>
      </w:pPr>
    </w:p>
    <w:p w:rsidR="008A08CE" w:rsidRDefault="008A08CE">
      <w:pPr>
        <w:spacing w:after="0" w:line="240" w:lineRule="auto"/>
        <w:jc w:val="both"/>
        <w:rPr>
          <w:rFonts w:ascii="Times New Roman" w:hAnsi="Times New Roman"/>
          <w:lang w:val="it-IT"/>
        </w:rPr>
      </w:pPr>
    </w:p>
    <w:p w:rsidR="008A08CE" w:rsidRDefault="008A08CE">
      <w:pPr>
        <w:spacing w:after="0" w:line="240" w:lineRule="auto"/>
        <w:jc w:val="both"/>
        <w:rPr>
          <w:rFonts w:ascii="Times New Roman" w:hAnsi="Times New Roman"/>
          <w:lang w:val="it-IT"/>
        </w:rPr>
      </w:pPr>
    </w:p>
    <w:p w:rsidR="008A08CE" w:rsidRDefault="008A08CE">
      <w:pPr>
        <w:pStyle w:val="Corptext"/>
        <w:shd w:val="clear" w:color="auto" w:fill="FFFFFF"/>
        <w:spacing w:after="0" w:line="240" w:lineRule="auto"/>
        <w:jc w:val="both"/>
        <w:rPr>
          <w:rFonts w:ascii="Times New Roman" w:hAnsi="Times New Roman"/>
          <w:b/>
          <w:bCs/>
          <w:i/>
          <w:color w:val="F79646"/>
          <w:sz w:val="24"/>
          <w:szCs w:val="24"/>
          <w:lang w:val="ro-RO"/>
        </w:rPr>
      </w:pPr>
      <w:r>
        <w:rPr>
          <w:rFonts w:ascii="Times New Roman" w:hAnsi="Times New Roman"/>
          <w:b/>
          <w:bCs/>
          <w:color w:val="F79646"/>
          <w:sz w:val="24"/>
          <w:szCs w:val="24"/>
          <w:lang w:val="ro-RO"/>
        </w:rPr>
        <w:t xml:space="preserve">2.3. Un pact privind </w:t>
      </w:r>
      <w:r>
        <w:rPr>
          <w:rFonts w:ascii="Times New Roman" w:hAnsi="Times New Roman"/>
          <w:b/>
          <w:bCs/>
          <w:i/>
          <w:color w:val="F79646"/>
          <w:sz w:val="24"/>
          <w:szCs w:val="24"/>
          <w:lang w:val="ro-RO"/>
        </w:rPr>
        <w:t>orașul care educă</w:t>
      </w:r>
    </w:p>
    <w:p w:rsidR="008A08CE" w:rsidRDefault="008A08CE">
      <w:pPr>
        <w:pStyle w:val="Corptext"/>
        <w:shd w:val="clear" w:color="auto" w:fill="FFFFFF"/>
        <w:spacing w:after="0" w:line="240" w:lineRule="auto"/>
        <w:jc w:val="both"/>
        <w:rPr>
          <w:rFonts w:ascii="Times New Roman" w:hAnsi="Times New Roman"/>
          <w:color w:val="F79646"/>
          <w:sz w:val="24"/>
          <w:szCs w:val="24"/>
        </w:rPr>
      </w:pPr>
    </w:p>
    <w:p w:rsidR="008A08CE" w:rsidRDefault="008A08CE">
      <w:pPr>
        <w:pStyle w:val="Corptext"/>
        <w:shd w:val="clear" w:color="auto" w:fill="FFFFFF"/>
        <w:spacing w:after="0" w:line="240" w:lineRule="auto"/>
        <w:jc w:val="both"/>
        <w:rPr>
          <w:rFonts w:ascii="Times New Roman" w:hAnsi="Times New Roman"/>
          <w:color w:val="000000"/>
          <w:sz w:val="24"/>
          <w:szCs w:val="24"/>
          <w:lang w:val="it-IT"/>
        </w:rPr>
      </w:pPr>
      <w:r>
        <w:rPr>
          <w:rFonts w:ascii="Times New Roman" w:hAnsi="Times New Roman"/>
          <w:color w:val="000000"/>
          <w:sz w:val="24"/>
          <w:szCs w:val="24"/>
          <w:lang w:val="it-IT"/>
        </w:rPr>
        <w:t xml:space="preserve">Reggio Emilia nu e un loc neutru din punct de vedere al educaţiei şi al pedagogiei. Este o realitate profund marcată de o pluralitate de evenimente, de subiecte şi de locuri care au dat naştere la experienţe şi servicii ce au trezit atenţia şi aprecierea, în Italia şi în întreaga lume. </w:t>
      </w:r>
    </w:p>
    <w:p w:rsidR="008A08CE" w:rsidRDefault="008A08CE">
      <w:pPr>
        <w:pStyle w:val="Corptext"/>
        <w:shd w:val="clear" w:color="auto" w:fill="FFFFFF"/>
        <w:spacing w:after="0" w:line="240" w:lineRule="auto"/>
        <w:jc w:val="both"/>
        <w:rPr>
          <w:rFonts w:ascii="Times New Roman" w:hAnsi="Times New Roman"/>
          <w:color w:val="000000"/>
          <w:sz w:val="24"/>
          <w:szCs w:val="24"/>
          <w:lang w:val="it-IT"/>
        </w:rPr>
      </w:pPr>
    </w:p>
    <w:p w:rsidR="008A08CE" w:rsidRDefault="008A08CE">
      <w:pPr>
        <w:pStyle w:val="Corptext"/>
        <w:shd w:val="clear" w:color="auto" w:fill="FFFFFF"/>
        <w:spacing w:after="0" w:line="240" w:lineRule="auto"/>
        <w:jc w:val="both"/>
        <w:rPr>
          <w:rFonts w:ascii="Times New Roman" w:hAnsi="Times New Roman"/>
          <w:color w:val="000000"/>
          <w:sz w:val="24"/>
          <w:szCs w:val="24"/>
          <w:lang w:val="it-IT"/>
        </w:rPr>
      </w:pPr>
      <w:r>
        <w:rPr>
          <w:rFonts w:ascii="Times New Roman" w:hAnsi="Times New Roman"/>
          <w:color w:val="000000"/>
          <w:sz w:val="24"/>
          <w:szCs w:val="24"/>
          <w:lang w:val="it-IT"/>
        </w:rPr>
        <w:t>Administraţia publică locală a numit educaţia drept componentă strategică şi creatoare a propriei idei de comunitate şi de viitor al comunităţii (v. “</w:t>
      </w:r>
      <w:r>
        <w:rPr>
          <w:rFonts w:ascii="Times New Roman" w:hAnsi="Times New Roman"/>
          <w:i/>
          <w:color w:val="000000"/>
          <w:sz w:val="24"/>
          <w:szCs w:val="24"/>
          <w:lang w:val="it-IT"/>
        </w:rPr>
        <w:t>Oraşul nostru</w:t>
      </w:r>
      <w:r>
        <w:rPr>
          <w:rFonts w:ascii="Times New Roman" w:hAnsi="Times New Roman"/>
          <w:color w:val="000000"/>
          <w:sz w:val="24"/>
          <w:szCs w:val="24"/>
          <w:lang w:val="it-IT"/>
        </w:rPr>
        <w:t xml:space="preserve">. </w:t>
      </w:r>
      <w:r>
        <w:rPr>
          <w:rFonts w:ascii="Times New Roman" w:hAnsi="Times New Roman"/>
          <w:i/>
          <w:color w:val="000000"/>
          <w:sz w:val="24"/>
          <w:szCs w:val="24"/>
          <w:lang w:val="it-IT"/>
        </w:rPr>
        <w:t>Oportunităţi şi puncte critice</w:t>
      </w:r>
      <w:r>
        <w:rPr>
          <w:rFonts w:ascii="Times New Roman" w:hAnsi="Times New Roman"/>
          <w:color w:val="000000"/>
          <w:sz w:val="24"/>
          <w:szCs w:val="24"/>
          <w:lang w:val="it-IT"/>
        </w:rPr>
        <w:t xml:space="preserve">” - prezentare a primarului Graziano Delrio, 31 ianuarie 2009). Datorită acestei specificităţi, Reggio Emilia poate fi numit astăzi oraş deschis, ospitalier şi comunitar ce proiectează viitorul şi îşi respectă istoria şi tradiţia pedagogică şi educativă. Pe acest fundament a fost mandatat Biroul Educativ să pună în valoare, în mod conjugat, eforturile tuturor instituţiilor şi agenţiilor care se ocupă de educaţie, în slujba construcţiei şi gestiunii unui sistem public integrat. </w:t>
      </w:r>
    </w:p>
    <w:p w:rsidR="008A08CE" w:rsidRDefault="008A08CE">
      <w:pPr>
        <w:pStyle w:val="Corptext"/>
        <w:shd w:val="clear" w:color="auto" w:fill="FFFFFF"/>
        <w:spacing w:after="0" w:line="240" w:lineRule="auto"/>
        <w:jc w:val="both"/>
        <w:rPr>
          <w:rFonts w:ascii="Times New Roman" w:hAnsi="Times New Roman"/>
          <w:color w:val="000000"/>
          <w:sz w:val="24"/>
          <w:szCs w:val="24"/>
          <w:lang w:val="it-IT"/>
        </w:rPr>
      </w:pPr>
    </w:p>
    <w:p w:rsidR="008A08CE" w:rsidRDefault="008A08CE">
      <w:pPr>
        <w:pStyle w:val="Corptext"/>
        <w:shd w:val="clear" w:color="auto" w:fill="FFFFFF"/>
        <w:spacing w:after="0" w:line="240" w:lineRule="auto"/>
        <w:jc w:val="both"/>
        <w:rPr>
          <w:rFonts w:ascii="Times New Roman" w:hAnsi="Times New Roman"/>
          <w:sz w:val="24"/>
          <w:szCs w:val="24"/>
          <w:lang w:val="es-ES"/>
        </w:rPr>
      </w:pPr>
      <w:r>
        <w:rPr>
          <w:rFonts w:ascii="Times New Roman" w:hAnsi="Times New Roman"/>
          <w:color w:val="000000"/>
          <w:sz w:val="24"/>
          <w:szCs w:val="24"/>
          <w:lang w:val="it-IT"/>
        </w:rPr>
        <w:lastRenderedPageBreak/>
        <w:t>Pentru aceasta, au fost necesare strategii şi abordări orientate în direcţia construirii unei continuităţi a valorilor şi a elementelor de referință, a construirii</w:t>
      </w:r>
      <w:r>
        <w:rPr>
          <w:rFonts w:ascii="Times New Roman" w:hAnsi="Times New Roman"/>
          <w:b/>
          <w:sz w:val="24"/>
          <w:szCs w:val="24"/>
          <w:lang w:val="it-IT"/>
        </w:rPr>
        <w:t xml:space="preserve"> unui pact pentru un oraş care educă</w:t>
      </w:r>
      <w:r>
        <w:rPr>
          <w:rFonts w:ascii="Times New Roman" w:hAnsi="Times New Roman"/>
          <w:sz w:val="24"/>
          <w:szCs w:val="24"/>
          <w:lang w:val="it-IT"/>
        </w:rPr>
        <w:t xml:space="preserve">, pactul implicând cadrele din şcoli şi din servicii, părinţii, entităţi –administrator, comunităţi locale și internaţionale. </w:t>
      </w:r>
      <w:r>
        <w:rPr>
          <w:rFonts w:ascii="Times New Roman" w:hAnsi="Times New Roman"/>
          <w:sz w:val="24"/>
          <w:szCs w:val="24"/>
          <w:lang w:val="es-ES"/>
        </w:rPr>
        <w:t>Este un pact care asumă nevoia de a privi în viitor. Iar pentru a exista şi a fi capabil să înfrunte provocările de azi şi de mâine, pactul se construieşte având ca strategie de fond participarea, înţeleasă ca implicare şi contribuţie în cadrul valorilor de co-responsabilitate şi democraţie.</w:t>
      </w:r>
    </w:p>
    <w:p w:rsidR="008A08CE" w:rsidRDefault="008A08CE">
      <w:pPr>
        <w:spacing w:after="0" w:line="240" w:lineRule="auto"/>
        <w:jc w:val="both"/>
        <w:rPr>
          <w:rFonts w:ascii="Times New Roman" w:hAnsi="Times New Roman"/>
          <w:sz w:val="24"/>
          <w:szCs w:val="24"/>
          <w:lang w:val="es-ES"/>
        </w:rPr>
      </w:pPr>
    </w:p>
    <w:p w:rsidR="008A08CE" w:rsidRDefault="008A08CE">
      <w:pPr>
        <w:spacing w:after="0" w:line="240" w:lineRule="auto"/>
        <w:jc w:val="both"/>
        <w:rPr>
          <w:rFonts w:ascii="Times New Roman" w:hAnsi="Times New Roman"/>
          <w:sz w:val="24"/>
          <w:szCs w:val="24"/>
          <w:lang w:val="es-ES"/>
        </w:rPr>
      </w:pPr>
      <w:r>
        <w:rPr>
          <w:rFonts w:ascii="Times New Roman" w:hAnsi="Times New Roman"/>
          <w:sz w:val="24"/>
          <w:szCs w:val="24"/>
          <w:lang w:val="es-ES"/>
        </w:rPr>
        <w:t>În scopul construirii pactului, Biroul Educativ a identificat co-protagoniştii şi principalii interlocutori, dintre instituţiile educative publice, cu care va colabora, respectiv:</w:t>
      </w:r>
    </w:p>
    <w:p w:rsidR="008A08CE" w:rsidRDefault="008A08CE">
      <w:pPr>
        <w:spacing w:after="0" w:line="240" w:lineRule="auto"/>
        <w:jc w:val="both"/>
        <w:rPr>
          <w:rFonts w:ascii="Times New Roman" w:hAnsi="Times New Roman"/>
          <w:sz w:val="24"/>
          <w:szCs w:val="24"/>
          <w:lang w:val="it-IT"/>
        </w:rPr>
      </w:pPr>
    </w:p>
    <w:p w:rsidR="008A08CE" w:rsidRDefault="008A08CE">
      <w:pPr>
        <w:spacing w:after="0" w:line="240" w:lineRule="auto"/>
        <w:jc w:val="both"/>
        <w:rPr>
          <w:rFonts w:ascii="Times New Roman" w:hAnsi="Times New Roman"/>
          <w:sz w:val="24"/>
          <w:szCs w:val="24"/>
          <w:lang w:val="it-IT"/>
        </w:rPr>
      </w:pPr>
      <w:r>
        <w:rPr>
          <w:rFonts w:ascii="Times New Roman" w:hAnsi="Times New Roman"/>
          <w:sz w:val="24"/>
          <w:szCs w:val="24"/>
          <w:lang w:val="it-IT"/>
        </w:rPr>
        <w:t>1. Primăria din Reggio Emilia, Departamentul Creşe şi Grădiniţe;</w:t>
      </w:r>
    </w:p>
    <w:p w:rsidR="008A08CE" w:rsidRDefault="008A08CE">
      <w:pPr>
        <w:spacing w:after="0" w:line="240" w:lineRule="auto"/>
        <w:jc w:val="both"/>
        <w:rPr>
          <w:rFonts w:ascii="Times New Roman" w:hAnsi="Times New Roman"/>
          <w:sz w:val="24"/>
          <w:szCs w:val="24"/>
          <w:lang w:val="it-IT"/>
        </w:rPr>
      </w:pPr>
      <w:r>
        <w:rPr>
          <w:rFonts w:ascii="Times New Roman" w:hAnsi="Times New Roman"/>
          <w:sz w:val="24"/>
          <w:szCs w:val="24"/>
          <w:lang w:val="it-IT"/>
        </w:rPr>
        <w:t>2. Centrul Internaţional Loris Malaguzzi, reprezentat prin Fundaţia Reggio Children în care Centrul Loris Malaguzzi este referent cultural pentru cercetare şi proiectare integrată;</w:t>
      </w:r>
    </w:p>
    <w:p w:rsidR="008A08CE" w:rsidRDefault="008A08CE">
      <w:pPr>
        <w:spacing w:after="0" w:line="240" w:lineRule="auto"/>
        <w:jc w:val="both"/>
        <w:rPr>
          <w:rFonts w:ascii="Times New Roman" w:hAnsi="Times New Roman"/>
          <w:sz w:val="24"/>
          <w:szCs w:val="24"/>
          <w:lang w:val="it-IT"/>
        </w:rPr>
      </w:pPr>
      <w:r>
        <w:rPr>
          <w:rFonts w:ascii="Times New Roman" w:hAnsi="Times New Roman"/>
          <w:sz w:val="24"/>
          <w:szCs w:val="24"/>
          <w:lang w:val="it-IT"/>
        </w:rPr>
        <w:t>3. Şcolile primare şi gimnaziale de prim rang, din oraş.</w:t>
      </w:r>
    </w:p>
    <w:p w:rsidR="008A08CE" w:rsidRDefault="008A08CE">
      <w:pPr>
        <w:spacing w:after="0" w:line="240" w:lineRule="auto"/>
        <w:jc w:val="both"/>
        <w:rPr>
          <w:rFonts w:ascii="Times New Roman" w:hAnsi="Times New Roman"/>
          <w:sz w:val="24"/>
          <w:szCs w:val="24"/>
          <w:lang w:val="it-IT"/>
        </w:rPr>
      </w:pPr>
    </w:p>
    <w:p w:rsidR="008A08CE" w:rsidRDefault="008A08CE">
      <w:pPr>
        <w:spacing w:after="0" w:line="240" w:lineRule="auto"/>
        <w:jc w:val="both"/>
        <w:rPr>
          <w:rFonts w:ascii="Times New Roman" w:hAnsi="Times New Roman"/>
          <w:sz w:val="24"/>
          <w:szCs w:val="24"/>
          <w:lang w:val="it-IT"/>
        </w:rPr>
      </w:pPr>
      <w:r>
        <w:rPr>
          <w:rFonts w:ascii="Times New Roman" w:hAnsi="Times New Roman"/>
          <w:sz w:val="24"/>
          <w:szCs w:val="24"/>
          <w:lang w:val="it-IT"/>
        </w:rPr>
        <w:t>Un oraş care educă este un oraş care se ocupă ca, prin acţiunea integrată a tuturor celor care lucrează în domeniul educaţiei, în roluri diferite, să contribuie la dezvoltarea armonioasă şi integrală a tuturor cetăţenilor săi, cu predilecţie a celor tineri cărora înţelege să le ofere instrumente pentru o viaţă cetăţenească activă, privind cultura, cunoştinţele, etica. Este, deopotrivă, un oraş care lasă în urmă părerea că educaţia ar fi numai pentru cei specializaţi s-o facă şi care ia în consideraţie toţi adulţii ce pot să se îngrijească şi să acorde atenţie educaţiei, prin participare la acţiuni formale şi informale. Este un oraş ce se îngrijeşte şi identifică contextele educative, capabil să aibă o viziune puternic orientată spre succesul formativ al tuturor, spre construirea de alianţe şi sinergii între diferiţii actori educativi din teritoriul propriu.</w:t>
      </w:r>
    </w:p>
    <w:p w:rsidR="008A08CE" w:rsidRDefault="008A08CE">
      <w:pPr>
        <w:spacing w:after="0" w:line="240" w:lineRule="auto"/>
        <w:jc w:val="both"/>
        <w:rPr>
          <w:rFonts w:ascii="Times New Roman" w:hAnsi="Times New Roman"/>
          <w:sz w:val="24"/>
          <w:szCs w:val="24"/>
          <w:lang w:val="it-IT"/>
        </w:rPr>
      </w:pPr>
    </w:p>
    <w:p w:rsidR="008A08CE" w:rsidRDefault="008A08CE">
      <w:pPr>
        <w:spacing w:after="0" w:line="240" w:lineRule="auto"/>
        <w:jc w:val="both"/>
        <w:rPr>
          <w:rFonts w:ascii="Times New Roman" w:hAnsi="Times New Roman"/>
          <w:sz w:val="24"/>
          <w:szCs w:val="24"/>
          <w:lang w:val="it-IT"/>
        </w:rPr>
      </w:pPr>
      <w:r>
        <w:rPr>
          <w:rFonts w:ascii="Times New Roman" w:hAnsi="Times New Roman"/>
          <w:sz w:val="24"/>
          <w:szCs w:val="24"/>
          <w:lang w:val="it-IT"/>
        </w:rPr>
        <w:t>În cadrul acestui concept, educaţia este, aşadar, un factor crucial în construirea legăturilor sociale, este o bază de construcţie a oraşului însuşi şi nicidecum doar un serviciu furnizat de o instituţie educativă. Propunerea acestui pact pentru un oraş care educă aspiră să concretizeze aceste afirmaţii de principiu, sugerând parcursuri care includ mulţi interlocutori, instituţionali sau nu, propunându-le:</w:t>
      </w:r>
    </w:p>
    <w:p w:rsidR="008A08CE" w:rsidRDefault="008A08CE">
      <w:pPr>
        <w:spacing w:after="0" w:line="240" w:lineRule="auto"/>
        <w:jc w:val="both"/>
        <w:rPr>
          <w:rFonts w:ascii="Times New Roman" w:hAnsi="Times New Roman"/>
          <w:sz w:val="24"/>
          <w:szCs w:val="24"/>
          <w:lang w:val="it-IT"/>
        </w:rPr>
      </w:pPr>
    </w:p>
    <w:p w:rsidR="008A08CE" w:rsidRDefault="008A08CE">
      <w:pPr>
        <w:spacing w:after="0" w:line="240" w:lineRule="auto"/>
        <w:jc w:val="both"/>
        <w:rPr>
          <w:rFonts w:ascii="Times New Roman" w:hAnsi="Times New Roman"/>
          <w:sz w:val="24"/>
          <w:szCs w:val="24"/>
          <w:lang w:val="it-IT"/>
        </w:rPr>
      </w:pPr>
      <w:r>
        <w:rPr>
          <w:rFonts w:ascii="Times New Roman" w:hAnsi="Times New Roman"/>
          <w:sz w:val="24"/>
          <w:szCs w:val="24"/>
          <w:lang w:val="it-IT"/>
        </w:rPr>
        <w:t>- împărtăşirea aceleeaşi idei despre ceea ce este educaţia;</w:t>
      </w:r>
    </w:p>
    <w:p w:rsidR="008A08CE" w:rsidRDefault="008A08CE">
      <w:pPr>
        <w:spacing w:after="0" w:line="240" w:lineRule="auto"/>
        <w:jc w:val="both"/>
        <w:rPr>
          <w:rFonts w:ascii="Times New Roman" w:hAnsi="Times New Roman"/>
          <w:sz w:val="24"/>
          <w:szCs w:val="24"/>
          <w:lang w:val="it-IT"/>
        </w:rPr>
      </w:pPr>
      <w:r>
        <w:rPr>
          <w:rFonts w:ascii="Times New Roman" w:hAnsi="Times New Roman"/>
          <w:sz w:val="24"/>
          <w:szCs w:val="24"/>
          <w:lang w:val="it-IT"/>
        </w:rPr>
        <w:t>- identificarea priorităţilor de investiţie, resurse, legături, sisteme de administrare şi sprijin pentru sistemul educaţional din oraş, pentru ca să se ajungă apoi la construirea de proiecte.</w:t>
      </w:r>
    </w:p>
    <w:p w:rsidR="008A08CE" w:rsidRDefault="008A08CE">
      <w:pPr>
        <w:spacing w:after="0" w:line="240" w:lineRule="auto"/>
        <w:jc w:val="both"/>
        <w:rPr>
          <w:rFonts w:ascii="Times New Roman" w:hAnsi="Times New Roman"/>
          <w:sz w:val="24"/>
          <w:szCs w:val="24"/>
          <w:lang w:val="it-IT"/>
        </w:rPr>
      </w:pPr>
    </w:p>
    <w:p w:rsidR="008A08CE" w:rsidRDefault="008A08CE">
      <w:pPr>
        <w:spacing w:after="0" w:line="240" w:lineRule="auto"/>
        <w:jc w:val="both"/>
        <w:rPr>
          <w:rFonts w:ascii="Times New Roman" w:hAnsi="Times New Roman"/>
          <w:sz w:val="24"/>
          <w:szCs w:val="24"/>
          <w:lang w:val="it-IT"/>
        </w:rPr>
      </w:pPr>
      <w:r>
        <w:rPr>
          <w:rFonts w:ascii="Times New Roman" w:hAnsi="Times New Roman"/>
          <w:sz w:val="24"/>
          <w:szCs w:val="24"/>
          <w:lang w:val="it-IT"/>
        </w:rPr>
        <w:t xml:space="preserve">Pactul trebuie înţeles ca un parcurs, o construcţie comună, plecând de la împărtăşirea unor valori şi de la asumarea partajată de responsabilităţi, pentru a se ajunge la o convergenţă asupra opţiunilor prioritare. </w:t>
      </w:r>
    </w:p>
    <w:p w:rsidR="008A08CE" w:rsidRDefault="008A08CE">
      <w:pPr>
        <w:spacing w:after="0" w:line="240" w:lineRule="auto"/>
        <w:jc w:val="both"/>
        <w:rPr>
          <w:rFonts w:ascii="Times New Roman" w:hAnsi="Times New Roman"/>
          <w:sz w:val="24"/>
          <w:szCs w:val="24"/>
          <w:lang w:val="it-IT"/>
        </w:rPr>
      </w:pPr>
    </w:p>
    <w:p w:rsidR="008A08CE" w:rsidRDefault="008A08CE">
      <w:pPr>
        <w:spacing w:after="0" w:line="240" w:lineRule="auto"/>
        <w:jc w:val="both"/>
        <w:rPr>
          <w:rFonts w:ascii="Times New Roman" w:hAnsi="Times New Roman"/>
          <w:sz w:val="24"/>
          <w:szCs w:val="24"/>
          <w:lang w:val="it-IT"/>
        </w:rPr>
      </w:pPr>
      <w:r>
        <w:rPr>
          <w:rFonts w:ascii="Times New Roman" w:hAnsi="Times New Roman"/>
          <w:sz w:val="24"/>
          <w:szCs w:val="24"/>
          <w:lang w:val="it-IT"/>
        </w:rPr>
        <w:t>Pentru a avea un parcurs orientat spre definirea orientărilor comune au fost definite temele nodale ale pactului:</w:t>
      </w:r>
    </w:p>
    <w:p w:rsidR="008A08CE" w:rsidRDefault="008A08CE">
      <w:pPr>
        <w:spacing w:after="0" w:line="240" w:lineRule="auto"/>
        <w:jc w:val="both"/>
        <w:rPr>
          <w:rFonts w:ascii="Times New Roman" w:hAnsi="Times New Roman"/>
          <w:sz w:val="24"/>
          <w:szCs w:val="24"/>
          <w:lang w:val="it-IT"/>
        </w:rPr>
      </w:pPr>
    </w:p>
    <w:p w:rsidR="008A08CE" w:rsidRDefault="008A08CE">
      <w:pPr>
        <w:spacing w:after="0" w:line="240" w:lineRule="auto"/>
        <w:jc w:val="both"/>
        <w:rPr>
          <w:rFonts w:ascii="Times New Roman" w:hAnsi="Times New Roman"/>
          <w:sz w:val="24"/>
          <w:szCs w:val="24"/>
          <w:lang w:val="it-IT"/>
        </w:rPr>
      </w:pPr>
      <w:r>
        <w:rPr>
          <w:rFonts w:ascii="Times New Roman" w:hAnsi="Times New Roman"/>
          <w:b/>
          <w:sz w:val="24"/>
          <w:szCs w:val="24"/>
          <w:lang w:val="ro-RO"/>
        </w:rPr>
        <w:t xml:space="preserve">- </w:t>
      </w:r>
      <w:r>
        <w:rPr>
          <w:rFonts w:ascii="Times New Roman" w:hAnsi="Times New Roman"/>
          <w:b/>
          <w:sz w:val="24"/>
          <w:szCs w:val="24"/>
          <w:lang w:val="it-IT"/>
        </w:rPr>
        <w:t>Educaţia ca drept cetăţenesc – un oraş care educă generând bunăstare şi oportunităţi</w:t>
      </w:r>
      <w:r>
        <w:rPr>
          <w:rFonts w:ascii="Times New Roman" w:hAnsi="Times New Roman"/>
          <w:sz w:val="24"/>
          <w:szCs w:val="24"/>
          <w:lang w:val="it-IT"/>
        </w:rPr>
        <w:t xml:space="preserve">. Pentru a contribui la construirea unei comunităţi ce educă e necesar să fie promovate drepturile la învăţătură, la bunăstare şi la dezvoltarea potenţialităţilor diverse ale fiecăruia; sporirea </w:t>
      </w:r>
      <w:r>
        <w:rPr>
          <w:rFonts w:ascii="Times New Roman" w:hAnsi="Times New Roman"/>
          <w:sz w:val="24"/>
          <w:szCs w:val="24"/>
          <w:lang w:val="it-IT"/>
        </w:rPr>
        <w:lastRenderedPageBreak/>
        <w:t xml:space="preserve">dialogului de proiectare şi construirea unei reţele educative împreună cu diverşi actori din teritoriu, pentru a favoriza introducerea în sistem a resurselor oferite de oraş, cunoscând şi valorizând diferenţele prin dialog şi proiectare; </w:t>
      </w:r>
    </w:p>
    <w:p w:rsidR="008A08CE" w:rsidRDefault="008A08CE">
      <w:pPr>
        <w:spacing w:after="0" w:line="240" w:lineRule="auto"/>
        <w:jc w:val="both"/>
        <w:rPr>
          <w:rFonts w:ascii="Times New Roman" w:hAnsi="Times New Roman"/>
          <w:sz w:val="24"/>
          <w:szCs w:val="24"/>
          <w:lang w:val="it-IT"/>
        </w:rPr>
      </w:pPr>
      <w:r>
        <w:rPr>
          <w:rFonts w:ascii="Times New Roman" w:hAnsi="Times New Roman"/>
          <w:sz w:val="24"/>
          <w:szCs w:val="24"/>
          <w:lang w:val="it-IT"/>
        </w:rPr>
        <w:t xml:space="preserve">- </w:t>
      </w:r>
      <w:r>
        <w:rPr>
          <w:rFonts w:ascii="Times New Roman" w:hAnsi="Times New Roman"/>
          <w:b/>
          <w:sz w:val="24"/>
          <w:szCs w:val="24"/>
          <w:lang w:val="it-IT"/>
        </w:rPr>
        <w:t>Oraş care educă promovând participarea</w:t>
      </w:r>
      <w:r>
        <w:rPr>
          <w:rFonts w:ascii="Times New Roman" w:hAnsi="Times New Roman"/>
          <w:sz w:val="24"/>
          <w:szCs w:val="24"/>
          <w:lang w:val="it-IT"/>
        </w:rPr>
        <w:t xml:space="preserve"> - copiilor, tinerilor, familiilor, educatorilor, cetăţenilor -  </w:t>
      </w:r>
      <w:r>
        <w:rPr>
          <w:rFonts w:ascii="Times New Roman" w:hAnsi="Times New Roman"/>
          <w:b/>
          <w:sz w:val="24"/>
          <w:szCs w:val="24"/>
          <w:lang w:val="it-IT"/>
        </w:rPr>
        <w:t>ca valoare şi strategie educativă</w:t>
      </w:r>
      <w:r>
        <w:rPr>
          <w:rFonts w:ascii="Times New Roman" w:hAnsi="Times New Roman"/>
          <w:sz w:val="24"/>
          <w:szCs w:val="24"/>
          <w:lang w:val="it-IT"/>
        </w:rPr>
        <w:t xml:space="preserve"> (relaţionarea ca legătură în scopul construirii unui oraş ce educă).  În şcoală trebuie identificaţi timpii şi modurile participării, pe diferite niveluri, a elevilor, profesorilor, părinţilor, cetăţenilor; participarea s-ar putea traduce şi ca responsabilitate împărţită, colegialitate, proiectare împreună. Privitor la valoarea participării propunem să fie re-definit conceptul de autonomie (un numai cea şcolară), extinzându-l la relaţionare, dialog, vizibilitatea identităţilor prin documente despre experienţe şi parcursuri realizate. Acestea sunt dimensiunile ce conferă sens participării şi fac posibilă legătura dintre diferitele componente şi, respectiv, actori. În consecinţă, susţinem ideea unui sistem educativ ce implică oraşul şi nu ideea unei autonomii ce promovează participarea formală, dar izolată de oraş şi de alte contexte de viaţă, cum se întâmplă în realitate. </w:t>
      </w:r>
    </w:p>
    <w:p w:rsidR="008A08CE" w:rsidRDefault="008A08CE">
      <w:pPr>
        <w:spacing w:after="0" w:line="240" w:lineRule="auto"/>
        <w:jc w:val="both"/>
        <w:rPr>
          <w:rFonts w:ascii="Times New Roman" w:hAnsi="Times New Roman"/>
          <w:sz w:val="24"/>
          <w:szCs w:val="24"/>
          <w:lang w:val="it-IT"/>
        </w:rPr>
      </w:pPr>
      <w:r>
        <w:rPr>
          <w:rFonts w:ascii="Times New Roman" w:hAnsi="Times New Roman"/>
          <w:sz w:val="24"/>
          <w:szCs w:val="24"/>
          <w:lang w:val="it-IT"/>
        </w:rPr>
        <w:t xml:space="preserve">- </w:t>
      </w:r>
      <w:r>
        <w:rPr>
          <w:rFonts w:ascii="Times New Roman" w:hAnsi="Times New Roman"/>
          <w:b/>
          <w:sz w:val="24"/>
          <w:szCs w:val="24"/>
          <w:lang w:val="it-IT"/>
        </w:rPr>
        <w:t>Oraş care educă ca şi context în care sunt recunoscute diferenţele şi care ştie să valorizeze împletirea</w:t>
      </w:r>
      <w:r>
        <w:rPr>
          <w:rFonts w:ascii="Times New Roman" w:hAnsi="Times New Roman"/>
          <w:sz w:val="24"/>
          <w:szCs w:val="24"/>
          <w:lang w:val="it-IT"/>
        </w:rPr>
        <w:t xml:space="preserve"> dintre culturi, profesii diverse, apartenenţe diferite. În acest scop, trebuie promovate etici şi practici capabile să determine o convieţuire stimulatoare, care să ofere fiecărui subiect oportunităţi de a-şi descoperi capacităţile, talentele, ideile, modurile de a cunoaşte şi de a învăţa din capacităţile şi performanţele celorlalţi. Văzute în acest fel, diferenţele devin elementele care ne pun în relaţie, nu cele care accentuează separarea.</w:t>
      </w:r>
    </w:p>
    <w:p w:rsidR="008A08CE" w:rsidRDefault="008A08CE">
      <w:pPr>
        <w:spacing w:after="0" w:line="240" w:lineRule="auto"/>
        <w:jc w:val="both"/>
        <w:rPr>
          <w:rFonts w:ascii="Times New Roman" w:hAnsi="Times New Roman"/>
          <w:sz w:val="24"/>
          <w:szCs w:val="24"/>
          <w:lang w:val="it-IT"/>
        </w:rPr>
      </w:pPr>
      <w:r>
        <w:rPr>
          <w:rFonts w:ascii="Times New Roman" w:hAnsi="Times New Roman"/>
          <w:sz w:val="24"/>
          <w:szCs w:val="24"/>
          <w:lang w:val="it-IT"/>
        </w:rPr>
        <w:t xml:space="preserve">- </w:t>
      </w:r>
      <w:r>
        <w:rPr>
          <w:rFonts w:ascii="Times New Roman" w:hAnsi="Times New Roman"/>
          <w:b/>
          <w:sz w:val="24"/>
          <w:szCs w:val="24"/>
          <w:lang w:val="it-IT"/>
        </w:rPr>
        <w:t>Oraş care educă fiind capabil să promoveze un sistem educativ care legitimează, recunoaşte, susţine şi valorizează multe pobilităţi de acces la cunoaştere</w:t>
      </w:r>
      <w:r>
        <w:rPr>
          <w:rFonts w:ascii="Times New Roman" w:hAnsi="Times New Roman"/>
          <w:sz w:val="24"/>
          <w:szCs w:val="24"/>
          <w:lang w:val="it-IT"/>
        </w:rPr>
        <w:t>. Este necesară modificarea perspectivei culturale dominante ce se bazează pe dominaţia exclusivă a cuvântului şi a cunoştinţelor formale, atunci când este evaluat succesul formării; trebuie să fie re-înţeleasă şi propusă, în schimb, gama largă de limbaje specifice fiinţei umane şi culturii. Aceste limbaje trebuie abordate ca mijloace prin care se pot activa procese de elaborare/organizare a cunoştinţelor acumulate şi a informaţiilor în curs de achiziţionare. Aşadar, o abordare care cosideră limbajele ca pe nişte componente fundamentale, în contexte educative, capabile să identifice strategiile necesare construirii sensurilor/cunoaşterilor importante, în mod diferit, pentru fiecare. O astfel de schimbare este profitabilă nu numai pentru şcoală, ci pentru întreaga ţesătură a societăţii şi a culturii.</w:t>
      </w:r>
    </w:p>
    <w:p w:rsidR="008A08CE" w:rsidRDefault="008A08CE">
      <w:pPr>
        <w:spacing w:after="0" w:line="240" w:lineRule="auto"/>
        <w:jc w:val="both"/>
        <w:rPr>
          <w:rFonts w:ascii="Times New Roman" w:hAnsi="Times New Roman"/>
          <w:sz w:val="24"/>
          <w:szCs w:val="24"/>
          <w:lang w:val="it-IT"/>
        </w:rPr>
      </w:pPr>
      <w:r>
        <w:rPr>
          <w:rFonts w:ascii="Times New Roman" w:hAnsi="Times New Roman"/>
          <w:sz w:val="24"/>
          <w:szCs w:val="24"/>
          <w:lang w:val="it-IT"/>
        </w:rPr>
        <w:t xml:space="preserve">- </w:t>
      </w:r>
      <w:r>
        <w:rPr>
          <w:rFonts w:ascii="Times New Roman" w:hAnsi="Times New Roman"/>
          <w:b/>
          <w:sz w:val="24"/>
          <w:szCs w:val="24"/>
          <w:lang w:val="it-IT"/>
        </w:rPr>
        <w:t>Construirea unei conduceri care să garanteze coordonarea şi prezidarea publică, să susţină experienţele, să favorizeze locuri intermediare de participare în teritoriu</w:t>
      </w:r>
      <w:r>
        <w:rPr>
          <w:rFonts w:ascii="Times New Roman" w:hAnsi="Times New Roman"/>
          <w:sz w:val="24"/>
          <w:szCs w:val="24"/>
          <w:lang w:val="it-IT"/>
        </w:rPr>
        <w:t>. Aceasta ar contribui la construcţia unei sinteze care să reprezinte diferitele specificităţi (circumscripţii, cooperative sociale, parohii, asociaţii, comitete de copii pe oraş, consilii ale instituţiilor etc). În acelaşi timp, aceasta ar evidenţia împărtăşirea acelor valori şi orientări fundamentale care se identifică cu oraşul. De exemplu, ce acorduri şi modalităţi pot susţine un program de proiecte împărţit între firme şi profesii diferite?</w:t>
      </w:r>
    </w:p>
    <w:p w:rsidR="008A08CE" w:rsidRDefault="008A08CE">
      <w:pPr>
        <w:spacing w:after="0" w:line="240" w:lineRule="auto"/>
        <w:jc w:val="both"/>
        <w:rPr>
          <w:rFonts w:ascii="Times New Roman" w:hAnsi="Times New Roman"/>
          <w:sz w:val="24"/>
          <w:szCs w:val="24"/>
          <w:lang w:val="it-IT"/>
        </w:rPr>
      </w:pPr>
    </w:p>
    <w:p w:rsidR="008A08CE" w:rsidRDefault="008A08CE">
      <w:pPr>
        <w:spacing w:after="0" w:line="240" w:lineRule="auto"/>
        <w:jc w:val="both"/>
        <w:rPr>
          <w:rFonts w:ascii="Times New Roman" w:hAnsi="Times New Roman"/>
          <w:sz w:val="24"/>
          <w:szCs w:val="24"/>
          <w:lang w:val="it-IT"/>
        </w:rPr>
      </w:pPr>
      <w:r>
        <w:rPr>
          <w:rFonts w:ascii="Times New Roman" w:hAnsi="Times New Roman"/>
          <w:sz w:val="24"/>
          <w:szCs w:val="24"/>
          <w:lang w:val="it-IT"/>
        </w:rPr>
        <w:t xml:space="preserve">Aceste teme nodale, prin firul conducător care le traversează, constituie priorităţile ce alcătuiesc convergenţa diverşilor subiecţi ce contribuie la transformarea Reggio Emilia într-un “oraş în care educaţia este o competenţă distinctă”.  </w:t>
      </w:r>
    </w:p>
    <w:p w:rsidR="008A08CE" w:rsidRDefault="008A08CE">
      <w:pPr>
        <w:spacing w:after="0" w:line="240" w:lineRule="auto"/>
        <w:jc w:val="both"/>
        <w:rPr>
          <w:rFonts w:ascii="Times New Roman" w:hAnsi="Times New Roman" w:cs="Arial"/>
          <w:b/>
          <w:bCs/>
          <w:color w:val="000000"/>
          <w:sz w:val="24"/>
          <w:szCs w:val="24"/>
          <w:lang w:val="it-IT"/>
        </w:rPr>
      </w:pPr>
    </w:p>
    <w:p w:rsidR="008A08CE" w:rsidRDefault="008A08CE">
      <w:pPr>
        <w:spacing w:after="0" w:line="240" w:lineRule="auto"/>
        <w:jc w:val="both"/>
        <w:rPr>
          <w:rFonts w:ascii="Times New Roman" w:hAnsi="Times New Roman" w:cs="Arial"/>
          <w:b/>
          <w:bCs/>
          <w:color w:val="000000"/>
          <w:sz w:val="24"/>
          <w:szCs w:val="24"/>
          <w:lang w:val="it-IT"/>
        </w:rPr>
      </w:pPr>
    </w:p>
    <w:p w:rsidR="008A08CE" w:rsidRDefault="008A08CE">
      <w:pPr>
        <w:spacing w:after="0" w:line="240" w:lineRule="auto"/>
        <w:jc w:val="both"/>
        <w:rPr>
          <w:rFonts w:ascii="Times New Roman" w:hAnsi="Times New Roman" w:cs="Arial"/>
          <w:b/>
          <w:bCs/>
          <w:color w:val="000000"/>
          <w:sz w:val="24"/>
          <w:szCs w:val="24"/>
          <w:lang w:val="it-IT"/>
        </w:rPr>
      </w:pPr>
    </w:p>
    <w:p w:rsidR="008A08CE" w:rsidRDefault="008A08CE">
      <w:pPr>
        <w:spacing w:after="0" w:line="240" w:lineRule="auto"/>
        <w:jc w:val="both"/>
        <w:rPr>
          <w:rFonts w:ascii="Times New Roman" w:hAnsi="Times New Roman" w:cs="Arial"/>
          <w:b/>
          <w:bCs/>
          <w:color w:val="000000"/>
          <w:sz w:val="24"/>
          <w:szCs w:val="24"/>
          <w:lang w:val="it-IT"/>
        </w:rPr>
      </w:pPr>
    </w:p>
    <w:p w:rsidR="008A08CE" w:rsidRDefault="008A08CE">
      <w:pPr>
        <w:spacing w:after="0" w:line="240" w:lineRule="auto"/>
        <w:jc w:val="both"/>
        <w:rPr>
          <w:rFonts w:ascii="Times New Roman" w:hAnsi="Times New Roman" w:cs="Arial"/>
          <w:b/>
          <w:bCs/>
          <w:color w:val="000000"/>
          <w:sz w:val="24"/>
          <w:szCs w:val="24"/>
          <w:lang w:val="it-IT"/>
        </w:rPr>
      </w:pPr>
      <w:r>
        <w:rPr>
          <w:rFonts w:ascii="Times New Roman" w:hAnsi="Times New Roman" w:cs="Arial"/>
          <w:b/>
          <w:bCs/>
          <w:color w:val="000000"/>
          <w:sz w:val="24"/>
          <w:szCs w:val="24"/>
          <w:lang w:val="it-IT"/>
        </w:rPr>
        <w:lastRenderedPageBreak/>
        <w:t>Bibliografie:</w:t>
      </w:r>
    </w:p>
    <w:p w:rsidR="008A08CE" w:rsidRDefault="008A08CE">
      <w:pPr>
        <w:spacing w:after="0" w:line="240" w:lineRule="auto"/>
        <w:jc w:val="both"/>
        <w:rPr>
          <w:rFonts w:ascii="Times New Roman" w:hAnsi="Times New Roman" w:cs="Arial"/>
          <w:b/>
          <w:bCs/>
          <w:color w:val="000000"/>
          <w:sz w:val="24"/>
          <w:szCs w:val="24"/>
          <w:lang w:val="it-IT"/>
        </w:rPr>
      </w:pPr>
    </w:p>
    <w:p w:rsidR="008A08CE" w:rsidRDefault="008A08CE">
      <w:pPr>
        <w:spacing w:after="0" w:line="240" w:lineRule="auto"/>
        <w:jc w:val="both"/>
        <w:rPr>
          <w:rFonts w:ascii="Times New Roman" w:hAnsi="Times New Roman" w:cs="TimesNewRomanPSMT"/>
          <w:color w:val="000000"/>
          <w:sz w:val="24"/>
          <w:szCs w:val="24"/>
          <w:lang w:val="it-IT"/>
        </w:rPr>
      </w:pPr>
      <w:r>
        <w:rPr>
          <w:rFonts w:ascii="Times New Roman" w:hAnsi="Times New Roman" w:cs="TimesNewRomanPSMT"/>
          <w:color w:val="000000"/>
          <w:sz w:val="24"/>
          <w:szCs w:val="24"/>
          <w:lang w:val="it-IT"/>
        </w:rPr>
        <w:t>Boca, C.(coord.), Nicolae, I., Secrieru, A., Ștefănescu, D.O. :</w:t>
      </w:r>
      <w:r>
        <w:rPr>
          <w:rFonts w:ascii="Times New Roman" w:hAnsi="Times New Roman" w:cs="TimesNewRomanPSMT"/>
          <w:i/>
          <w:iCs/>
          <w:color w:val="000000"/>
          <w:sz w:val="24"/>
          <w:szCs w:val="24"/>
          <w:lang w:val="it-IT"/>
        </w:rPr>
        <w:t>Grădinița și comunitatea,</w:t>
      </w:r>
      <w:r>
        <w:rPr>
          <w:rFonts w:ascii="Times New Roman" w:hAnsi="Times New Roman" w:cs="TimesNewRomanPSMT"/>
          <w:color w:val="000000"/>
          <w:sz w:val="24"/>
          <w:szCs w:val="24"/>
          <w:lang w:val="it-IT"/>
        </w:rPr>
        <w:t xml:space="preserve"> modul de formare elaborat în cadrul Proiectului de reformă a educației timpurii/P.R.E.T., București, 2008</w:t>
      </w:r>
    </w:p>
    <w:p w:rsidR="008A08CE" w:rsidRDefault="008A08CE">
      <w:pPr>
        <w:spacing w:after="0" w:line="240" w:lineRule="auto"/>
        <w:jc w:val="both"/>
        <w:rPr>
          <w:rFonts w:ascii="Times New Roman" w:hAnsi="Times New Roman" w:cs="TimesNewRomanPSMT"/>
          <w:color w:val="000000"/>
          <w:sz w:val="24"/>
          <w:szCs w:val="24"/>
          <w:lang w:val="pt-BR"/>
        </w:rPr>
      </w:pPr>
      <w:r>
        <w:rPr>
          <w:rFonts w:ascii="Times New Roman" w:hAnsi="Times New Roman" w:cs="TimesNewRomanPSMT"/>
          <w:color w:val="000000"/>
          <w:sz w:val="24"/>
          <w:szCs w:val="24"/>
          <w:lang w:val="pt-BR"/>
        </w:rPr>
        <w:t xml:space="preserve">Bruner, J.S.: </w:t>
      </w:r>
      <w:r>
        <w:rPr>
          <w:rFonts w:ascii="Times New Roman" w:hAnsi="Times New Roman" w:cs="TimesNewRomanPSMT"/>
          <w:i/>
          <w:iCs/>
          <w:color w:val="000000"/>
          <w:sz w:val="24"/>
          <w:szCs w:val="24"/>
          <w:lang w:val="pt-BR"/>
        </w:rPr>
        <w:t>Pentru o teorie a instruirii,</w:t>
      </w:r>
      <w:r>
        <w:rPr>
          <w:rFonts w:ascii="Times New Roman" w:hAnsi="Times New Roman" w:cs="TimesNewRomanPSMT"/>
          <w:color w:val="000000"/>
          <w:sz w:val="24"/>
          <w:szCs w:val="24"/>
          <w:lang w:val="pt-BR"/>
        </w:rPr>
        <w:t xml:space="preserve"> Ed. Didactică şi Pedagogică, Bucureşti, 1970</w:t>
      </w:r>
    </w:p>
    <w:p w:rsidR="008A08CE" w:rsidRDefault="008A08CE">
      <w:pPr>
        <w:spacing w:after="0" w:line="240" w:lineRule="auto"/>
        <w:jc w:val="both"/>
        <w:rPr>
          <w:rFonts w:ascii="Times New Roman" w:hAnsi="Times New Roman" w:cs="TimesNewRomanPSMT"/>
          <w:color w:val="000000"/>
          <w:sz w:val="24"/>
          <w:szCs w:val="24"/>
        </w:rPr>
      </w:pPr>
      <w:r>
        <w:rPr>
          <w:rFonts w:ascii="Times New Roman" w:hAnsi="Times New Roman" w:cs="TimesNewRomanPSMT"/>
          <w:color w:val="000000"/>
          <w:sz w:val="24"/>
          <w:szCs w:val="24"/>
        </w:rPr>
        <w:t xml:space="preserve">Dahlberg G., Moss P., Pence A. : </w:t>
      </w:r>
      <w:r>
        <w:rPr>
          <w:rFonts w:ascii="Times New Roman" w:hAnsi="Times New Roman" w:cs="TimesNewRomanPSMT"/>
          <w:i/>
          <w:color w:val="000000"/>
          <w:sz w:val="24"/>
          <w:szCs w:val="24"/>
        </w:rPr>
        <w:t xml:space="preserve">Beyond Quality in Early Childhood Education and Care: Postmodern Perspectives, </w:t>
      </w:r>
      <w:r>
        <w:rPr>
          <w:rFonts w:ascii="Times New Roman" w:hAnsi="Times New Roman" w:cs="TimesNewRomanPSMT"/>
          <w:color w:val="000000"/>
          <w:sz w:val="24"/>
          <w:szCs w:val="24"/>
        </w:rPr>
        <w:t xml:space="preserve">Routledge / (2003), </w:t>
      </w:r>
      <w:r>
        <w:rPr>
          <w:rFonts w:ascii="Times New Roman" w:hAnsi="Times New Roman" w:cs="TimesNewRomanPSMT"/>
          <w:i/>
          <w:color w:val="000000"/>
          <w:sz w:val="24"/>
          <w:szCs w:val="24"/>
        </w:rPr>
        <w:t xml:space="preserve">Oltre la quallità nell’educazione e cura della prima infanzia,  </w:t>
      </w:r>
      <w:r>
        <w:rPr>
          <w:rFonts w:ascii="Times New Roman" w:hAnsi="Times New Roman" w:cs="TimesNewRomanPSMT"/>
          <w:color w:val="000000"/>
          <w:sz w:val="24"/>
          <w:szCs w:val="24"/>
        </w:rPr>
        <w:t>Reggio Emilia, Reggio Children, 1999</w:t>
      </w:r>
    </w:p>
    <w:p w:rsidR="008A08CE" w:rsidRDefault="008A08CE">
      <w:pPr>
        <w:spacing w:after="0" w:line="240" w:lineRule="auto"/>
        <w:jc w:val="both"/>
        <w:rPr>
          <w:rFonts w:ascii="Times New Roman" w:hAnsi="Times New Roman" w:cs="Arial"/>
          <w:color w:val="000000"/>
          <w:sz w:val="24"/>
          <w:szCs w:val="24"/>
          <w:lang w:val="it-IT"/>
        </w:rPr>
      </w:pPr>
      <w:r>
        <w:rPr>
          <w:rFonts w:ascii="Times New Roman" w:hAnsi="Times New Roman" w:cs="Arial"/>
          <w:color w:val="000000"/>
          <w:sz w:val="24"/>
          <w:szCs w:val="24"/>
          <w:lang w:val="it-IT"/>
        </w:rPr>
        <w:t>Rinaldi C.:</w:t>
      </w:r>
      <w:r>
        <w:rPr>
          <w:rFonts w:ascii="Times New Roman" w:hAnsi="Times New Roman" w:cs="TimesNewRoman"/>
          <w:color w:val="000000"/>
          <w:sz w:val="24"/>
          <w:szCs w:val="24"/>
          <w:lang w:val="it-IT"/>
        </w:rPr>
        <w:t xml:space="preserve"> </w:t>
      </w:r>
      <w:r>
        <w:rPr>
          <w:rFonts w:ascii="Times New Roman" w:hAnsi="Times New Roman" w:cs="TimesNewRoman"/>
          <w:i/>
          <w:color w:val="000000"/>
          <w:sz w:val="24"/>
          <w:szCs w:val="24"/>
          <w:lang w:val="it-IT"/>
        </w:rPr>
        <w:t xml:space="preserve">In dialogo con Reggio Emilia. Ascoltare, ricercare, apprendere, </w:t>
      </w:r>
      <w:r>
        <w:rPr>
          <w:rFonts w:ascii="Times New Roman" w:hAnsi="Times New Roman" w:cs="Arial"/>
          <w:color w:val="000000"/>
          <w:sz w:val="24"/>
          <w:szCs w:val="24"/>
          <w:lang w:val="it-IT"/>
        </w:rPr>
        <w:t>Reggio Emilia Reggio Children / In Dialogue with Reggio Emilia: Listening, Researching and Learning, Contesting Early Childhood</w:t>
      </w:r>
    </w:p>
    <w:p w:rsidR="008A08CE" w:rsidRDefault="008A08CE">
      <w:pPr>
        <w:spacing w:after="0" w:line="240" w:lineRule="auto"/>
        <w:jc w:val="both"/>
        <w:rPr>
          <w:rFonts w:ascii="Times New Roman" w:hAnsi="Times New Roman" w:cs="Arial"/>
          <w:color w:val="000000"/>
          <w:sz w:val="24"/>
          <w:szCs w:val="24"/>
          <w:lang w:val="ro-RO"/>
        </w:rPr>
      </w:pPr>
      <w:r>
        <w:rPr>
          <w:rFonts w:ascii="Times New Roman" w:hAnsi="Times New Roman" w:cs="Arial"/>
          <w:color w:val="000000"/>
          <w:sz w:val="24"/>
          <w:szCs w:val="24"/>
          <w:lang w:val="it-IT"/>
        </w:rPr>
        <w:t xml:space="preserve">Rinaldi, C.: </w:t>
      </w:r>
      <w:r>
        <w:rPr>
          <w:rFonts w:ascii="Times New Roman" w:hAnsi="Times New Roman" w:cs="TimesNewRoman"/>
          <w:i/>
          <w:iCs/>
          <w:color w:val="000000"/>
          <w:sz w:val="24"/>
          <w:szCs w:val="24"/>
          <w:lang w:val="ro-RO"/>
        </w:rPr>
        <w:t>Participarea privită ca şi comunicare</w:t>
      </w:r>
      <w:r>
        <w:rPr>
          <w:rFonts w:ascii="Times New Roman" w:hAnsi="Times New Roman" w:cs="Arial"/>
          <w:color w:val="000000"/>
          <w:sz w:val="24"/>
          <w:szCs w:val="24"/>
          <w:lang w:val="ro-RO"/>
        </w:rPr>
        <w:t>, 1984 – material al Reggio Children, traducere Sânziana Sterghiu)</w:t>
      </w:r>
    </w:p>
    <w:p w:rsidR="008A08CE" w:rsidRDefault="008A08CE">
      <w:pPr>
        <w:spacing w:after="0" w:line="240" w:lineRule="auto"/>
        <w:jc w:val="both"/>
        <w:rPr>
          <w:rFonts w:ascii="Times New Roman" w:hAnsi="Times New Roman" w:cs="Arial"/>
          <w:bCs/>
          <w:color w:val="000000"/>
          <w:sz w:val="24"/>
          <w:szCs w:val="24"/>
          <w:lang w:val="ro-RO"/>
        </w:rPr>
      </w:pPr>
      <w:r>
        <w:rPr>
          <w:rFonts w:ascii="Times New Roman" w:hAnsi="Times New Roman" w:cs="Arial"/>
          <w:bCs/>
          <w:color w:val="000000"/>
          <w:sz w:val="24"/>
          <w:szCs w:val="24"/>
          <w:lang w:val="ro-RO"/>
        </w:rPr>
        <w:t xml:space="preserve">Spaggiari, S.: </w:t>
      </w:r>
      <w:r>
        <w:rPr>
          <w:rFonts w:ascii="Times New Roman" w:hAnsi="Times New Roman" w:cs="Arial"/>
          <w:bCs/>
          <w:i/>
          <w:iCs/>
          <w:color w:val="000000"/>
          <w:sz w:val="24"/>
          <w:szCs w:val="24"/>
          <w:lang w:val="ro-RO"/>
        </w:rPr>
        <w:t>Gestiunea socială</w:t>
      </w:r>
      <w:r>
        <w:rPr>
          <w:rFonts w:ascii="Times New Roman" w:hAnsi="Times New Roman" w:cs="Arial"/>
          <w:bCs/>
          <w:color w:val="000000"/>
          <w:sz w:val="24"/>
          <w:szCs w:val="24"/>
          <w:lang w:val="ro-RO"/>
        </w:rPr>
        <w:t xml:space="preserve"> – material al Reggio Children, traducere Sânziana Sterghiu</w:t>
      </w:r>
    </w:p>
    <w:p w:rsidR="008A08CE" w:rsidRDefault="008A08CE">
      <w:pPr>
        <w:spacing w:after="0" w:line="240" w:lineRule="auto"/>
        <w:jc w:val="both"/>
        <w:rPr>
          <w:rFonts w:ascii="Times New Roman" w:hAnsi="Times New Roman" w:cs="TimesNewRomanPSMT"/>
          <w:color w:val="000000"/>
          <w:sz w:val="24"/>
          <w:szCs w:val="24"/>
          <w:lang w:val="ro-RO"/>
        </w:rPr>
      </w:pPr>
      <w:r>
        <w:rPr>
          <w:rFonts w:ascii="Times New Roman" w:hAnsi="Times New Roman" w:cs="TimesNewRomanPSMT"/>
          <w:i/>
          <w:iCs/>
          <w:color w:val="000000"/>
          <w:sz w:val="24"/>
          <w:szCs w:val="24"/>
          <w:lang w:val="it-IT"/>
        </w:rPr>
        <w:t>***</w:t>
      </w:r>
      <w:r>
        <w:rPr>
          <w:rFonts w:ascii="Times New Roman" w:hAnsi="Times New Roman" w:cs="TimesNewRomanPSMT"/>
          <w:i/>
          <w:iCs/>
          <w:color w:val="000000"/>
          <w:sz w:val="24"/>
          <w:szCs w:val="24"/>
          <w:lang w:val="ro-RO"/>
        </w:rPr>
        <w:t xml:space="preserve"> Educația – spre un pact pentru un oraș care educă</w:t>
      </w:r>
      <w:r>
        <w:rPr>
          <w:rFonts w:ascii="Times New Roman" w:hAnsi="Times New Roman" w:cs="TimesNewRomanPSMT"/>
          <w:color w:val="000000"/>
          <w:sz w:val="24"/>
          <w:szCs w:val="24"/>
          <w:lang w:val="ro-RO"/>
        </w:rPr>
        <w:t xml:space="preserve"> – document realizat de Biroul Educativ, Centrul Internaţional Loris Malaguzzi, USR Ministerul Educaţiei, al Universităţilor şi al Cercetării, Oficiul Şcolar Regional din Emilia Romagna - traducere Sânziana Sterghiu</w:t>
      </w:r>
    </w:p>
    <w:p w:rsidR="008A08CE" w:rsidRDefault="008A08CE">
      <w:pPr>
        <w:spacing w:after="0" w:line="240" w:lineRule="auto"/>
        <w:jc w:val="both"/>
        <w:rPr>
          <w:rFonts w:ascii="Times New Roman" w:hAnsi="Times New Roman" w:cs="Interstate-Bold"/>
          <w:color w:val="000000"/>
          <w:sz w:val="24"/>
          <w:szCs w:val="24"/>
          <w:lang w:val="it-IT"/>
        </w:rPr>
      </w:pPr>
      <w:r>
        <w:rPr>
          <w:rFonts w:ascii="Times New Roman" w:hAnsi="Times New Roman" w:cs="Interstate-Bold"/>
          <w:color w:val="000000"/>
          <w:sz w:val="24"/>
          <w:szCs w:val="24"/>
          <w:lang w:val="it-IT"/>
        </w:rPr>
        <w:t>***Regolamento SCUOLE E NIDI D’INFANZIA del Comune di Reggio Emilia, 2009</w:t>
      </w:r>
    </w:p>
    <w:p w:rsidR="008A08CE" w:rsidRDefault="008A08CE">
      <w:pPr>
        <w:spacing w:after="0" w:line="240" w:lineRule="auto"/>
        <w:jc w:val="both"/>
        <w:rPr>
          <w:rFonts w:ascii="Times New Roman" w:hAnsi="Times New Roman" w:cs="MetaPlusBook-Roman"/>
          <w:color w:val="000000"/>
          <w:sz w:val="24"/>
          <w:szCs w:val="24"/>
          <w:lang w:val="ro-RO"/>
        </w:rPr>
      </w:pPr>
      <w:r>
        <w:rPr>
          <w:rFonts w:ascii="Times New Roman" w:hAnsi="Times New Roman" w:cs="MetaPlusBold-Italic"/>
          <w:i/>
          <w:iCs/>
          <w:color w:val="000000"/>
          <w:sz w:val="24"/>
          <w:szCs w:val="24"/>
          <w:lang w:val="it-IT"/>
        </w:rPr>
        <w:t xml:space="preserve">***Reggio Tutta </w:t>
      </w:r>
      <w:r>
        <w:rPr>
          <w:rFonts w:ascii="Times New Roman" w:hAnsi="Times New Roman" w:cs="MetaPlusBook-Italic"/>
          <w:i/>
          <w:iCs/>
          <w:color w:val="000000"/>
          <w:sz w:val="24"/>
          <w:szCs w:val="24"/>
          <w:lang w:val="it-IT"/>
        </w:rPr>
        <w:t>A guide to the city by the children</w:t>
      </w:r>
      <w:r>
        <w:rPr>
          <w:rFonts w:ascii="Times New Roman" w:hAnsi="Times New Roman" w:cs="MetaPlusBook-Roman"/>
          <w:color w:val="000000"/>
          <w:sz w:val="24"/>
          <w:szCs w:val="24"/>
          <w:lang w:val="it-IT"/>
        </w:rPr>
        <w:t xml:space="preserve">With the contributions by Rolando Baldini, Marco Belpoliti, Simona Bonilauri, Jerome Bruner, Ermanno Cavazzoni, Tiziana Filippini, Carla Rinaldi, Vania Vecchi, Tullio Zini et al. </w:t>
      </w:r>
      <w:r>
        <w:rPr>
          <w:rFonts w:ascii="Times New Roman" w:hAnsi="Times New Roman" w:cs="MetaPlusBook-Roman"/>
          <w:color w:val="000000"/>
          <w:sz w:val="24"/>
          <w:szCs w:val="24"/>
          <w:lang w:val="ro-RO"/>
        </w:rPr>
        <w:t>Edited by Mara Davo and Gino Ferri 2000.</w:t>
      </w:r>
    </w:p>
    <w:p w:rsidR="008A08CE" w:rsidRDefault="008A08CE">
      <w:pPr>
        <w:shd w:val="clear" w:color="auto" w:fill="FFFFFF"/>
        <w:jc w:val="both"/>
        <w:rPr>
          <w:rFonts w:ascii="Times New Roman" w:eastAsia="Times New Roman" w:hAnsi="Times New Roman" w:cs="Times New Roman"/>
          <w:bCs/>
          <w:sz w:val="24"/>
          <w:szCs w:val="24"/>
        </w:rPr>
      </w:pPr>
      <w:r>
        <w:rPr>
          <w:rFonts w:ascii="Times New Roman" w:hAnsi="Times New Roman" w:cs="Times New Roman"/>
          <w:lang w:val="it-IT"/>
        </w:rPr>
        <w:t>***</w:t>
      </w:r>
      <w:r>
        <w:rPr>
          <w:lang w:val="it-IT"/>
        </w:rPr>
        <w:t xml:space="preserve"> </w:t>
      </w:r>
      <w:r>
        <w:rPr>
          <w:rFonts w:ascii="Times New Roman" w:hAnsi="Times New Roman" w:cs="Times New Roman"/>
          <w:sz w:val="24"/>
          <w:szCs w:val="24"/>
          <w:lang w:val="it-IT"/>
        </w:rPr>
        <w:t xml:space="preserve">Suportul de curs elaborat în cadrul </w:t>
      </w:r>
      <w:r>
        <w:rPr>
          <w:rFonts w:ascii="Times New Roman" w:eastAsia="Times New Roman" w:hAnsi="Times New Roman" w:cs="Times New Roman"/>
          <w:bCs/>
          <w:sz w:val="24"/>
          <w:szCs w:val="24"/>
        </w:rPr>
        <w:t xml:space="preserve">Proiectului </w:t>
      </w:r>
      <w:r>
        <w:rPr>
          <w:rFonts w:ascii="Times New Roman" w:eastAsia="Times New Roman" w:hAnsi="Times New Roman" w:cs="Times New Roman"/>
          <w:bCs/>
          <w:i/>
          <w:iCs/>
          <w:sz w:val="24"/>
          <w:szCs w:val="24"/>
        </w:rPr>
        <w:t xml:space="preserve">Dezvoltarea resurselor umane în învăţământul preşcolar POSDRU ID 61130, </w:t>
      </w:r>
      <w:r>
        <w:rPr>
          <w:rFonts w:ascii="Times New Roman" w:eastAsia="Times New Roman" w:hAnsi="Times New Roman" w:cs="Times New Roman"/>
          <w:bCs/>
          <w:sz w:val="24"/>
          <w:szCs w:val="24"/>
        </w:rPr>
        <w:t>implementat de  ISJ Dâmbovița, în parteneriat cu Reggio Children Italia, ISJ Suceava, ISJ Alba, CCD Dâmbovița și Mondo Consulting &amp;Training SRL.</w:t>
      </w:r>
    </w:p>
    <w:p w:rsidR="008A08CE" w:rsidRDefault="008A08CE">
      <w:pPr>
        <w:spacing w:after="0" w:line="240" w:lineRule="auto"/>
        <w:jc w:val="both"/>
        <w:rPr>
          <w:lang w:val="it-IT"/>
        </w:rPr>
      </w:pPr>
    </w:p>
    <w:p w:rsidR="008A08CE" w:rsidRDefault="008A08CE">
      <w:pPr>
        <w:spacing w:after="0" w:line="240" w:lineRule="auto"/>
        <w:jc w:val="both"/>
        <w:rPr>
          <w:lang w:val="it-IT"/>
        </w:rPr>
      </w:pPr>
    </w:p>
    <w:p w:rsidR="008A08CE" w:rsidRDefault="008A08CE">
      <w:pPr>
        <w:shd w:val="clear" w:color="auto" w:fill="FFFF00"/>
        <w:spacing w:after="0" w:line="240" w:lineRule="auto"/>
        <w:jc w:val="center"/>
        <w:rPr>
          <w:rFonts w:ascii="Times New Roman" w:hAnsi="Times New Roman"/>
          <w:b/>
          <w:bCs/>
          <w:color w:val="000000"/>
          <w:sz w:val="24"/>
          <w:szCs w:val="24"/>
          <w:lang w:val="it-IT"/>
        </w:rPr>
      </w:pPr>
      <w:r>
        <w:rPr>
          <w:rFonts w:ascii="Times New Roman" w:hAnsi="Times New Roman"/>
          <w:b/>
          <w:bCs/>
          <w:color w:val="000000"/>
          <w:sz w:val="24"/>
          <w:szCs w:val="24"/>
          <w:lang w:val="it-IT"/>
        </w:rPr>
        <w:t>Tema 3</w:t>
      </w:r>
    </w:p>
    <w:p w:rsidR="008A08CE" w:rsidRDefault="008A08CE">
      <w:pPr>
        <w:shd w:val="clear" w:color="auto" w:fill="FFFFFF"/>
        <w:spacing w:after="0" w:line="240" w:lineRule="auto"/>
        <w:jc w:val="center"/>
      </w:pPr>
    </w:p>
    <w:p w:rsidR="008A08CE" w:rsidRDefault="008A08CE">
      <w:pPr>
        <w:shd w:val="clear" w:color="auto" w:fill="FFFFFF"/>
        <w:spacing w:after="0" w:line="240" w:lineRule="auto"/>
        <w:jc w:val="center"/>
        <w:rPr>
          <w:rFonts w:ascii="Times New Roman" w:hAnsi="Times New Roman"/>
          <w:b/>
          <w:bCs/>
          <w:sz w:val="24"/>
          <w:szCs w:val="24"/>
          <w:lang w:val="ro-RO"/>
        </w:rPr>
      </w:pPr>
      <w:r w:rsidRPr="00164098">
        <w:rPr>
          <w:rFonts w:ascii="Times New Roman" w:hAnsi="Times New Roman"/>
          <w:b/>
          <w:bCs/>
          <w:color w:val="FFFF00"/>
          <w:sz w:val="36"/>
          <w:szCs w:val="36"/>
          <w:lang w:val="ro-RO"/>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G</w:t>
      </w:r>
      <w:r>
        <w:rPr>
          <w:rFonts w:ascii="Times New Roman" w:hAnsi="Times New Roman"/>
          <w:b/>
          <w:bCs/>
          <w:sz w:val="24"/>
          <w:szCs w:val="24"/>
          <w:lang w:val="ro-RO"/>
        </w:rPr>
        <w:t>eneralități despre teorii constructiviste ale învățării</w:t>
      </w:r>
    </w:p>
    <w:p w:rsidR="008A08CE" w:rsidRDefault="008A08CE">
      <w:pPr>
        <w:shd w:val="clear" w:color="auto" w:fill="FFFFFF"/>
        <w:spacing w:after="0" w:line="240" w:lineRule="auto"/>
        <w:jc w:val="center"/>
        <w:rPr>
          <w:rFonts w:ascii="Times New Roman" w:hAnsi="Times New Roman"/>
          <w:b/>
          <w:bCs/>
          <w:sz w:val="24"/>
          <w:szCs w:val="24"/>
          <w:lang w:val="ro-RO"/>
        </w:rPr>
      </w:pPr>
    </w:p>
    <w:p w:rsidR="008A08CE" w:rsidRDefault="008A08CE">
      <w:pPr>
        <w:shd w:val="clear" w:color="auto" w:fill="FFFFFF"/>
        <w:spacing w:after="0" w:line="240" w:lineRule="auto"/>
        <w:jc w:val="both"/>
        <w:rPr>
          <w:rFonts w:ascii="Times New Roman" w:hAnsi="Times New Roman"/>
          <w:sz w:val="24"/>
          <w:szCs w:val="24"/>
          <w:lang w:val="ro-RO"/>
        </w:rPr>
      </w:pPr>
    </w:p>
    <w:p w:rsidR="008A08CE" w:rsidRDefault="008A08CE">
      <w:pPr>
        <w:shd w:val="clear" w:color="auto" w:fill="FFFFFF"/>
        <w:spacing w:after="0" w:line="240" w:lineRule="auto"/>
        <w:jc w:val="both"/>
        <w:rPr>
          <w:rFonts w:ascii="Times New Roman" w:hAnsi="Times New Roman"/>
          <w:sz w:val="24"/>
          <w:szCs w:val="24"/>
          <w:lang w:val="ro-RO"/>
        </w:rPr>
      </w:pPr>
      <w:r>
        <w:rPr>
          <w:rFonts w:ascii="Times New Roman" w:hAnsi="Times New Roman"/>
          <w:sz w:val="24"/>
          <w:szCs w:val="24"/>
          <w:lang w:val="ro-RO"/>
        </w:rPr>
        <w:t>Considerată în literatura de specialitate drept una dintre cele mai importante teorii ale învăţării, paradigma constructivistă este focalizată pe ideea construirii cunoaşterii la elevi, învăţarea fiind percepută drept un proces activ şi constructiv. Subiecţii învăţării sunt puşi în situaţia de a valorifica achiziţiile dobândite, selectând elementele relevante din cadrul fiecăreiexperienţe parcurse şi de a stabili conexiuni între informaţii, ajungând astfel la o cunoaştere modificată. Principalele teorii constructiviste ale învăţării, derivate din cele două dimensiuni ale paradigmei constructiviste – constructivismul genetic cognitiv şi constructivismul cognitiv social – sunt:</w:t>
      </w:r>
    </w:p>
    <w:p w:rsidR="008A08CE" w:rsidRDefault="008A08CE">
      <w:pPr>
        <w:numPr>
          <w:ilvl w:val="0"/>
          <w:numId w:val="6"/>
        </w:numPr>
        <w:shd w:val="clear" w:color="auto" w:fill="FFFFFF"/>
        <w:spacing w:after="0" w:line="240" w:lineRule="auto"/>
        <w:jc w:val="both"/>
        <w:rPr>
          <w:rFonts w:ascii="Times New Roman" w:hAnsi="Times New Roman"/>
          <w:sz w:val="24"/>
          <w:szCs w:val="24"/>
          <w:lang w:val="ro-RO"/>
        </w:rPr>
      </w:pPr>
      <w:r>
        <w:rPr>
          <w:rFonts w:ascii="Times New Roman" w:hAnsi="Times New Roman"/>
          <w:sz w:val="24"/>
          <w:szCs w:val="24"/>
          <w:lang w:val="ro-RO"/>
        </w:rPr>
        <w:t>Teoria psihologică a structuralismului genetic (Jean Piaget);</w:t>
      </w:r>
    </w:p>
    <w:p w:rsidR="008A08CE" w:rsidRDefault="008A08CE">
      <w:pPr>
        <w:numPr>
          <w:ilvl w:val="0"/>
          <w:numId w:val="6"/>
        </w:numPr>
        <w:shd w:val="clear" w:color="auto" w:fill="FFFFFF"/>
        <w:spacing w:after="0" w:line="240" w:lineRule="auto"/>
        <w:jc w:val="both"/>
        <w:rPr>
          <w:rFonts w:ascii="Times New Roman" w:hAnsi="Times New Roman"/>
          <w:sz w:val="24"/>
          <w:szCs w:val="24"/>
          <w:lang w:val="ro-RO"/>
        </w:rPr>
      </w:pPr>
      <w:r>
        <w:rPr>
          <w:rFonts w:ascii="Times New Roman" w:hAnsi="Times New Roman"/>
          <w:sz w:val="24"/>
          <w:szCs w:val="24"/>
          <w:lang w:val="ro-RO"/>
        </w:rPr>
        <w:t>Modelul structurilor socio-culturale ale instruirii (Lev. S. Vâgotski);</w:t>
      </w:r>
    </w:p>
    <w:p w:rsidR="008A08CE" w:rsidRDefault="008A08CE">
      <w:pPr>
        <w:numPr>
          <w:ilvl w:val="0"/>
          <w:numId w:val="6"/>
        </w:numPr>
        <w:shd w:val="clear" w:color="auto" w:fill="FFFFFF"/>
        <w:spacing w:after="0" w:line="240" w:lineRule="auto"/>
        <w:jc w:val="both"/>
        <w:rPr>
          <w:rFonts w:ascii="Times New Roman" w:hAnsi="Times New Roman"/>
          <w:sz w:val="24"/>
          <w:szCs w:val="24"/>
          <w:lang w:val="ro-RO"/>
        </w:rPr>
      </w:pPr>
      <w:r>
        <w:rPr>
          <w:rFonts w:ascii="Times New Roman" w:hAnsi="Times New Roman"/>
          <w:sz w:val="24"/>
          <w:szCs w:val="24"/>
          <w:lang w:val="ro-RO"/>
        </w:rPr>
        <w:t>Modelul structurilor cognitive ale instruirii (Jerome S. Bruner).</w:t>
      </w:r>
    </w:p>
    <w:p w:rsidR="008A08CE" w:rsidRDefault="008A08CE">
      <w:pPr>
        <w:shd w:val="clear" w:color="auto" w:fill="FFFFFF"/>
        <w:spacing w:after="0" w:line="240" w:lineRule="auto"/>
        <w:jc w:val="both"/>
        <w:rPr>
          <w:rFonts w:ascii="Times New Roman" w:hAnsi="Times New Roman"/>
          <w:sz w:val="24"/>
          <w:szCs w:val="24"/>
          <w:lang w:val="ro-RO"/>
        </w:rPr>
      </w:pPr>
    </w:p>
    <w:p w:rsidR="008A08CE" w:rsidRDefault="008A08CE">
      <w:pPr>
        <w:shd w:val="clear" w:color="auto" w:fill="FFFFFF"/>
        <w:spacing w:after="0" w:line="240" w:lineRule="auto"/>
        <w:jc w:val="both"/>
        <w:rPr>
          <w:rFonts w:ascii="Times New Roman" w:hAnsi="Times New Roman"/>
          <w:sz w:val="24"/>
          <w:szCs w:val="24"/>
          <w:lang w:val="ro-RO"/>
        </w:rPr>
      </w:pPr>
      <w:r>
        <w:rPr>
          <w:rFonts w:ascii="Times New Roman" w:hAnsi="Times New Roman"/>
          <w:sz w:val="24"/>
          <w:szCs w:val="24"/>
          <w:lang w:val="ro-RO"/>
        </w:rPr>
        <w:t xml:space="preserve">Constructivismul genetic cognitiv este fundamentat pe teoria dezvoltării cognitive a lui Piaget (teoria psihogenezei sau a constructivismului/structuralismului genetic), conform căreia individul trebuie să-şi construiască propria cunoaştere prin experienţă. Acesta îşi creează modele, scheme </w:t>
      </w:r>
      <w:r>
        <w:rPr>
          <w:rFonts w:ascii="Times New Roman" w:hAnsi="Times New Roman"/>
          <w:sz w:val="24"/>
          <w:szCs w:val="24"/>
          <w:lang w:val="ro-RO"/>
        </w:rPr>
        <w:lastRenderedPageBreak/>
        <w:t xml:space="preserve">mentale care se modifică prin asimilare şi acomodare. Învăţarea constă în elaborarea treptată şi consolidarea operaţiilor intelectuale ca instrumente ale gândirii. Punctul de plecare al constituirii proceselor intelectuale îl reprezintă acţiunea practică a subiectului cu obiectele realităţii, acţiune care conduce la interiorizarea şi formarea sistemelor operatorii care, la rândul lor, constituie premise pentru activitatea cognitivă ulterioară. O critică frecventă la adresa teoriei piagetiene este legată de neglijarea unuia dintre factorii esenţiali ai dezvoltării şi anume, contextul social. În viziunea psihologului elveţian, copilul încearcă să înţeleagă şi să descopere lumea singur, contextul social al dezvoltării cognitive jucând un rol minor. </w:t>
      </w:r>
    </w:p>
    <w:p w:rsidR="008A08CE" w:rsidRDefault="008A08CE">
      <w:pPr>
        <w:shd w:val="clear" w:color="auto" w:fill="FFFFFF"/>
        <w:spacing w:after="0" w:line="240" w:lineRule="auto"/>
        <w:jc w:val="both"/>
        <w:rPr>
          <w:rFonts w:ascii="Times New Roman" w:hAnsi="Times New Roman"/>
          <w:sz w:val="24"/>
          <w:szCs w:val="24"/>
          <w:lang w:val="ro-RO"/>
        </w:rPr>
      </w:pPr>
    </w:p>
    <w:p w:rsidR="008A08CE" w:rsidRDefault="008A08CE">
      <w:pPr>
        <w:shd w:val="clear" w:color="auto" w:fill="FFFFFF"/>
        <w:spacing w:after="0" w:line="240" w:lineRule="auto"/>
        <w:jc w:val="both"/>
        <w:rPr>
          <w:rFonts w:ascii="Times New Roman" w:hAnsi="Times New Roman"/>
          <w:sz w:val="24"/>
          <w:szCs w:val="24"/>
          <w:lang w:val="ro-RO"/>
        </w:rPr>
      </w:pPr>
      <w:r>
        <w:rPr>
          <w:rFonts w:ascii="Times New Roman" w:hAnsi="Times New Roman"/>
          <w:sz w:val="24"/>
          <w:szCs w:val="24"/>
          <w:lang w:val="ro-RO"/>
        </w:rPr>
        <w:t xml:space="preserve">O concepţie diferită care oferă un rol central contextului social în modelarea inteligenţei reiese din lucrările psihologului rus Lev Vâgotski, reprezentant de seamă al constructivismului social şi autor al modelului structurilor socioculturale ale instruirii. Dacă </w:t>
      </w:r>
      <w:r>
        <w:rPr>
          <w:rFonts w:ascii="Times New Roman" w:hAnsi="Times New Roman"/>
          <w:b/>
          <w:sz w:val="24"/>
          <w:szCs w:val="24"/>
          <w:lang w:val="ro-RO"/>
        </w:rPr>
        <w:t>Piaget</w:t>
      </w:r>
      <w:r>
        <w:rPr>
          <w:rFonts w:ascii="Times New Roman" w:hAnsi="Times New Roman"/>
          <w:sz w:val="24"/>
          <w:szCs w:val="24"/>
          <w:lang w:val="ro-RO"/>
        </w:rPr>
        <w:t xml:space="preserve"> este adeptul unei teorii a învăţării care se axează „pe structurile stadiale fixate genetic”, Vâgotski abordează sociogeneza culturală a învăţării, considerând că la baza dezvoltării cognitive a copilului stă calitatea interacţiunii cu adultul. Unul dintre punctele esenţiale, inovative ale tezei autorului rus este legat de faptul că potenţialul copilului este valorificat maibine atunci când acesta beneficiază de sprijinul unui adult, nu când lucrează singur. În aceste condiţii, este stimulat la maximum potenţialul psihogenetic individual şi formate strategii de învăţare eficientă. Promotor al conceptului de zona proximei dezvoltări (ZPD), </w:t>
      </w:r>
      <w:r>
        <w:rPr>
          <w:rFonts w:ascii="Times New Roman" w:hAnsi="Times New Roman"/>
          <w:b/>
          <w:sz w:val="24"/>
          <w:szCs w:val="24"/>
          <w:lang w:val="ro-RO"/>
        </w:rPr>
        <w:t>Vâgotski</w:t>
      </w:r>
      <w:r>
        <w:rPr>
          <w:rFonts w:ascii="Times New Roman" w:hAnsi="Times New Roman"/>
          <w:sz w:val="24"/>
          <w:szCs w:val="24"/>
          <w:lang w:val="ro-RO"/>
        </w:rPr>
        <w:t xml:space="preserve"> afirmă că „în dezvoltare este mai puţin important stadiul actual şi mai mult marja de dezvoltare de care dispune copilul dacă adultul îl ajută în acest sens” (Oprea, 2008). În accepţiunea vâgotskiană, zona proximei dezvoltări se referă la intervalul dintre ceea ce ştie deja copilul şi ceea ce poate să înveţe în condiţii de îndrumare, reprezentând ceea ce copilul este capabil să realizeze cu sprijinul adultului. Profesorul trebuie să-şi construiască demersul de predare – învăţare prin raportare la ZPD a fiecărui elev, fiind preocupat în egală măsură şi de extinderea limitei „superioare” a acesteia.Împărtăşind concepţia lui Vâgotski, psihologul american </w:t>
      </w:r>
      <w:r>
        <w:rPr>
          <w:rFonts w:ascii="Times New Roman" w:hAnsi="Times New Roman"/>
          <w:b/>
          <w:sz w:val="24"/>
          <w:szCs w:val="24"/>
          <w:lang w:val="ro-RO"/>
        </w:rPr>
        <w:t>Jerome Bruner</w:t>
      </w:r>
      <w:r>
        <w:rPr>
          <w:rFonts w:ascii="Times New Roman" w:hAnsi="Times New Roman"/>
          <w:sz w:val="24"/>
          <w:szCs w:val="24"/>
          <w:lang w:val="ro-RO"/>
        </w:rPr>
        <w:t xml:space="preserve"> dezvoltă şi aplică în educaţie ideile constructivismului socio-cultural: teoria constructivistă devine cadru general pentru instrucţie, iar învăţarea, un proces activ în care elevii îşi construiesc cunoaşterea pe baza achiziţiilor anterioare. Între profesor şi elev se stabileşte un dialog activ, de tip socratic.Modelul structurilor cognitive ale instruirii are la bază convingerea autorului că reuşita în procesul de învăţare este determinată de eficienţa strategiilor de instruire utilizate de profesor, în raport cu experienţa socioculturală a elevilor. Sunt identificate trei modalităţi de cunnoaştere a lumii înconjurătoare, aflate în interrelaţie prin intermediul cărora se realizează învăţarea/instruirea: modalitatea activă, caracterizată prin contactul direct cu obiectele; este modalitatea de cunoaştere a lumii în primii ani de viaţă; modalitatea iconică, bazată pe imagini, mai ales vizuale, fără manipulare efectivă (modalitatea de cunoaşterea în perioada 5-7 ani); modalitatea simbolică, simbolurile (cuvinte sau alte semne convenţionale) înlocuind imaginile.</w:t>
      </w:r>
    </w:p>
    <w:p w:rsidR="008A08CE" w:rsidRDefault="008A08CE">
      <w:pPr>
        <w:shd w:val="clear" w:color="auto" w:fill="FFFFFF"/>
        <w:spacing w:after="0" w:line="240" w:lineRule="auto"/>
        <w:jc w:val="both"/>
        <w:rPr>
          <w:rFonts w:ascii="Times New Roman" w:hAnsi="Times New Roman"/>
          <w:sz w:val="24"/>
          <w:szCs w:val="24"/>
          <w:lang w:val="ro-RO"/>
        </w:rPr>
      </w:pPr>
    </w:p>
    <w:p w:rsidR="008A08CE" w:rsidRDefault="008A08CE">
      <w:pPr>
        <w:shd w:val="clear" w:color="auto" w:fill="FFFFFF"/>
        <w:spacing w:after="0" w:line="240" w:lineRule="auto"/>
        <w:jc w:val="both"/>
        <w:rPr>
          <w:rFonts w:ascii="Times New Roman" w:hAnsi="Times New Roman"/>
          <w:sz w:val="24"/>
          <w:szCs w:val="24"/>
          <w:lang w:val="ro-RO"/>
        </w:rPr>
      </w:pPr>
      <w:r>
        <w:rPr>
          <w:rFonts w:ascii="Times New Roman" w:hAnsi="Times New Roman"/>
          <w:sz w:val="24"/>
          <w:szCs w:val="24"/>
          <w:lang w:val="ro-RO"/>
        </w:rPr>
        <w:t xml:space="preserve">Pentru ca învăţarea să fie completă şi eficientă, trebuie să se parcurgă toate aceste etape. </w:t>
      </w:r>
    </w:p>
    <w:p w:rsidR="008A08CE" w:rsidRDefault="008A08CE">
      <w:pPr>
        <w:shd w:val="clear" w:color="auto" w:fill="FFFFFF"/>
        <w:spacing w:after="0" w:line="240" w:lineRule="auto"/>
        <w:jc w:val="both"/>
        <w:rPr>
          <w:rFonts w:ascii="Times New Roman" w:hAnsi="Times New Roman"/>
          <w:sz w:val="24"/>
          <w:szCs w:val="24"/>
          <w:lang w:val="ro-RO"/>
        </w:rPr>
      </w:pPr>
    </w:p>
    <w:p w:rsidR="008A08CE" w:rsidRDefault="008A08CE">
      <w:pPr>
        <w:shd w:val="clear" w:color="auto" w:fill="FFFFFF"/>
        <w:spacing w:after="0" w:line="240" w:lineRule="auto"/>
        <w:jc w:val="both"/>
        <w:rPr>
          <w:rFonts w:ascii="Times New Roman" w:hAnsi="Times New Roman"/>
          <w:sz w:val="24"/>
          <w:szCs w:val="24"/>
          <w:lang w:val="ro-RO"/>
        </w:rPr>
      </w:pPr>
      <w:r>
        <w:rPr>
          <w:rFonts w:ascii="Times New Roman" w:hAnsi="Times New Roman"/>
          <w:sz w:val="24"/>
          <w:szCs w:val="24"/>
          <w:lang w:val="ro-RO"/>
        </w:rPr>
        <w:t xml:space="preserve">Formarea şi dezvoltarea structurilor cognitive ale copilului depind de calitatea strategiilor aplicate în planul acţional, imagistic şi de mijloacele de comunicare simbolică oferite de mediul socio-cultural. </w:t>
      </w:r>
    </w:p>
    <w:p w:rsidR="008A08CE" w:rsidRDefault="008A08CE">
      <w:pPr>
        <w:shd w:val="clear" w:color="auto" w:fill="FFFFFF"/>
        <w:spacing w:after="0" w:line="240" w:lineRule="auto"/>
        <w:jc w:val="both"/>
        <w:rPr>
          <w:rFonts w:ascii="Times New Roman" w:hAnsi="Times New Roman"/>
          <w:sz w:val="24"/>
          <w:szCs w:val="24"/>
          <w:lang w:val="ro-RO"/>
        </w:rPr>
      </w:pPr>
    </w:p>
    <w:p w:rsidR="008A08CE" w:rsidRDefault="008A08CE">
      <w:pPr>
        <w:shd w:val="clear" w:color="auto" w:fill="FFFFFF"/>
        <w:spacing w:after="0" w:line="240" w:lineRule="auto"/>
        <w:jc w:val="both"/>
        <w:rPr>
          <w:rFonts w:ascii="Times New Roman" w:hAnsi="Times New Roman"/>
          <w:sz w:val="24"/>
          <w:szCs w:val="24"/>
          <w:lang w:val="ro-RO"/>
        </w:rPr>
      </w:pPr>
      <w:r>
        <w:rPr>
          <w:rFonts w:ascii="Times New Roman" w:hAnsi="Times New Roman"/>
          <w:sz w:val="24"/>
          <w:szCs w:val="24"/>
          <w:lang w:val="ro-RO"/>
        </w:rPr>
        <w:lastRenderedPageBreak/>
        <w:t>O teorie importantă ce stă la baza învăţării, fundamentată pe paradigma constructivistă, se referă la experienţa de învăţare mediată (Mediated Learning Experience – MLE), aparţinând lui Reuven Feuerstein.</w:t>
      </w:r>
    </w:p>
    <w:p w:rsidR="008A08CE" w:rsidRDefault="008A08CE">
      <w:pPr>
        <w:shd w:val="clear" w:color="auto" w:fill="FFFFFF"/>
        <w:spacing w:after="0" w:line="240" w:lineRule="auto"/>
        <w:jc w:val="both"/>
        <w:rPr>
          <w:rFonts w:ascii="Times New Roman" w:hAnsi="Times New Roman" w:cs="Times New Roman"/>
          <w:b/>
          <w:bCs/>
          <w:color w:val="000000"/>
          <w:sz w:val="24"/>
          <w:szCs w:val="24"/>
          <w:lang w:val="ro-RO"/>
        </w:rPr>
      </w:pPr>
    </w:p>
    <w:p w:rsidR="008A08CE" w:rsidRDefault="008A08CE">
      <w:pPr>
        <w:shd w:val="clear" w:color="auto" w:fill="FFFFFF"/>
        <w:spacing w:after="0" w:line="240" w:lineRule="auto"/>
        <w:jc w:val="both"/>
        <w:rPr>
          <w:rFonts w:ascii="Times New Roman" w:hAnsi="Times New Roman" w:cs="Times New Roman"/>
          <w:i/>
          <w:sz w:val="24"/>
          <w:szCs w:val="24"/>
          <w:lang w:val="ro-RO"/>
        </w:rPr>
      </w:pPr>
      <w:r>
        <w:rPr>
          <w:rFonts w:ascii="Times New Roman" w:hAnsi="Times New Roman" w:cs="Times New Roman"/>
          <w:b/>
          <w:bCs/>
          <w:color w:val="000000"/>
          <w:sz w:val="24"/>
          <w:szCs w:val="24"/>
          <w:lang w:val="ro-RO"/>
        </w:rPr>
        <w:t>Reuven Feuerstein</w:t>
      </w:r>
      <w:r>
        <w:rPr>
          <w:rFonts w:ascii="Times New Roman" w:hAnsi="Times New Roman" w:cs="Times New Roman"/>
          <w:color w:val="000000"/>
          <w:sz w:val="24"/>
          <w:szCs w:val="24"/>
          <w:lang w:val="ro-RO"/>
        </w:rPr>
        <w:t xml:space="preserve"> ( </w:t>
      </w:r>
      <w:hyperlink r:id="rId10" w:history="1">
        <w:r>
          <w:rPr>
            <w:rStyle w:val="Hyperlink"/>
            <w:rFonts w:ascii="Times New Roman" w:hAnsi="Times New Roman"/>
            <w:lang w:val="ro-RO"/>
          </w:rPr>
          <w:t>Ivrit</w:t>
        </w:r>
      </w:hyperlink>
      <w:r>
        <w:rPr>
          <w:rFonts w:ascii="Times New Roman" w:hAnsi="Times New Roman" w:cs="Times New Roman"/>
          <w:color w:val="000000"/>
          <w:sz w:val="24"/>
          <w:szCs w:val="24"/>
          <w:rtl/>
          <w:lang w:val="ro-RO"/>
        </w:rPr>
        <w:t>פוירשטיין</w:t>
      </w:r>
      <w:r>
        <w:rPr>
          <w:rFonts w:ascii="Times New Roman" w:hAnsi="Times New Roman" w:cs="Times New Roman"/>
          <w:color w:val="000000"/>
          <w:sz w:val="24"/>
          <w:szCs w:val="24"/>
          <w:cs/>
          <w:lang w:val="ro-RO"/>
        </w:rPr>
        <w:t xml:space="preserve"> </w:t>
      </w:r>
      <w:r>
        <w:rPr>
          <w:rFonts w:ascii="Times New Roman" w:hAnsi="Times New Roman" w:cs="Times New Roman"/>
          <w:color w:val="000000"/>
          <w:sz w:val="24"/>
          <w:szCs w:val="24"/>
          <w:lang w:val="ro-RO"/>
        </w:rPr>
        <w:t xml:space="preserve">),născut la </w:t>
      </w:r>
      <w:hyperlink r:id="rId11" w:history="1">
        <w:r>
          <w:rPr>
            <w:rStyle w:val="Hyperlink"/>
            <w:rFonts w:ascii="Times New Roman" w:hAnsi="Times New Roman"/>
            <w:lang w:val="ro-RO"/>
          </w:rPr>
          <w:t>21 august</w:t>
        </w:r>
      </w:hyperlink>
      <w:r>
        <w:rPr>
          <w:rFonts w:ascii="Times New Roman" w:hAnsi="Times New Roman" w:cs="Times New Roman"/>
          <w:color w:val="000000"/>
          <w:sz w:val="24"/>
          <w:szCs w:val="24"/>
          <w:lang w:val="ro-RO"/>
        </w:rPr>
        <w:t xml:space="preserve"> </w:t>
      </w:r>
      <w:hyperlink r:id="rId12" w:history="1">
        <w:r>
          <w:rPr>
            <w:rStyle w:val="Hyperlink"/>
            <w:rFonts w:ascii="Times New Roman" w:hAnsi="Times New Roman"/>
            <w:lang w:val="ro-RO"/>
          </w:rPr>
          <w:t>1921</w:t>
        </w:r>
      </w:hyperlink>
      <w:r>
        <w:rPr>
          <w:rFonts w:ascii="Times New Roman" w:hAnsi="Times New Roman" w:cs="Times New Roman"/>
          <w:color w:val="000000"/>
          <w:sz w:val="24"/>
          <w:szCs w:val="24"/>
          <w:lang w:val="ro-RO"/>
        </w:rPr>
        <w:t xml:space="preserve">, la </w:t>
      </w:r>
      <w:hyperlink r:id="rId13" w:history="1">
        <w:r>
          <w:rPr>
            <w:rStyle w:val="Hyperlink"/>
            <w:rFonts w:ascii="Times New Roman" w:hAnsi="Times New Roman"/>
            <w:lang w:val="ro-RO"/>
          </w:rPr>
          <w:t>Botoșani</w:t>
        </w:r>
      </w:hyperlink>
      <w:r>
        <w:rPr>
          <w:rFonts w:ascii="Times New Roman" w:hAnsi="Times New Roman" w:cs="Times New Roman"/>
          <w:color w:val="000000"/>
          <w:sz w:val="24"/>
          <w:szCs w:val="24"/>
          <w:lang w:val="ro-RO"/>
        </w:rPr>
        <w:t xml:space="preserve"> este un </w:t>
      </w:r>
      <w:hyperlink r:id="rId14" w:history="1">
        <w:r>
          <w:rPr>
            <w:rStyle w:val="Hyperlink"/>
            <w:rFonts w:ascii="Times New Roman" w:hAnsi="Times New Roman"/>
            <w:lang w:val="ro-RO"/>
          </w:rPr>
          <w:t>medic</w:t>
        </w:r>
      </w:hyperlink>
      <w:r>
        <w:rPr>
          <w:rFonts w:ascii="Times New Roman" w:hAnsi="Times New Roman" w:cs="Times New Roman"/>
          <w:color w:val="000000"/>
          <w:sz w:val="24"/>
          <w:szCs w:val="24"/>
          <w:lang w:val="ro-RO"/>
        </w:rPr>
        <w:t xml:space="preserve"> și </w:t>
      </w:r>
      <w:hyperlink r:id="rId15" w:history="1">
        <w:r>
          <w:rPr>
            <w:rStyle w:val="Hyperlink"/>
            <w:rFonts w:ascii="Times New Roman" w:hAnsi="Times New Roman"/>
            <w:lang w:val="ro-RO"/>
          </w:rPr>
          <w:t>pedagog</w:t>
        </w:r>
      </w:hyperlink>
      <w:r>
        <w:rPr>
          <w:rFonts w:ascii="Times New Roman" w:hAnsi="Times New Roman" w:cs="Times New Roman"/>
          <w:color w:val="000000"/>
          <w:sz w:val="24"/>
          <w:szCs w:val="24"/>
          <w:lang w:val="ro-RO"/>
        </w:rPr>
        <w:t xml:space="preserve"> </w:t>
      </w:r>
      <w:hyperlink r:id="rId16" w:history="1">
        <w:r>
          <w:rPr>
            <w:rStyle w:val="Hyperlink"/>
            <w:rFonts w:ascii="Times New Roman" w:hAnsi="Times New Roman"/>
            <w:lang w:val="ro-RO"/>
          </w:rPr>
          <w:t>israelian</w:t>
        </w:r>
      </w:hyperlink>
      <w:r>
        <w:rPr>
          <w:rFonts w:ascii="Times New Roman" w:hAnsi="Times New Roman" w:cs="Times New Roman"/>
          <w:color w:val="000000"/>
          <w:sz w:val="24"/>
          <w:szCs w:val="24"/>
          <w:lang w:val="ro-RO"/>
        </w:rPr>
        <w:t xml:space="preserve"> originar din </w:t>
      </w:r>
      <w:hyperlink r:id="rId17" w:history="1">
        <w:r>
          <w:rPr>
            <w:rStyle w:val="Hyperlink"/>
            <w:rFonts w:ascii="Times New Roman" w:hAnsi="Times New Roman"/>
            <w:lang w:val="ro-RO"/>
          </w:rPr>
          <w:t>România</w:t>
        </w:r>
      </w:hyperlink>
      <w:r>
        <w:rPr>
          <w:rFonts w:ascii="Times New Roman" w:hAnsi="Times New Roman" w:cs="Times New Roman"/>
          <w:color w:val="000000"/>
          <w:sz w:val="24"/>
          <w:szCs w:val="24"/>
          <w:lang w:val="ro-RO"/>
        </w:rPr>
        <w:t xml:space="preserve">. Partizan al teoriei că inteligența poate fi învățată (“Inteligența nu este o structură statică, ci un sistem dinamic, deschis care poate continua să se dezvolte de-a lungul vieții”), este autorul </w:t>
      </w:r>
      <w:r>
        <w:rPr>
          <w:rFonts w:ascii="Times New Roman" w:hAnsi="Times New Roman" w:cs="Times New Roman"/>
          <w:i/>
          <w:color w:val="000000"/>
          <w:sz w:val="24"/>
          <w:szCs w:val="24"/>
          <w:lang w:val="ro-RO"/>
        </w:rPr>
        <w:t>teo</w:t>
      </w:r>
      <w:r>
        <w:rPr>
          <w:rFonts w:ascii="Times New Roman" w:hAnsi="Times New Roman" w:cs="Times New Roman"/>
          <w:i/>
          <w:sz w:val="24"/>
          <w:szCs w:val="24"/>
          <w:lang w:val="ro-RO"/>
        </w:rPr>
        <w:t>riei modificabilității cognitive structurale</w:t>
      </w:r>
      <w:r>
        <w:rPr>
          <w:rFonts w:ascii="Times New Roman" w:hAnsi="Times New Roman" w:cs="Times New Roman"/>
          <w:sz w:val="24"/>
          <w:szCs w:val="24"/>
          <w:lang w:val="ro-RO"/>
        </w:rPr>
        <w:t xml:space="preserve"> și al </w:t>
      </w:r>
      <w:r>
        <w:rPr>
          <w:rFonts w:ascii="Times New Roman" w:hAnsi="Times New Roman" w:cs="Times New Roman"/>
          <w:i/>
          <w:sz w:val="24"/>
          <w:szCs w:val="24"/>
          <w:lang w:val="ro-RO"/>
        </w:rPr>
        <w:t>teoriei experienței mediate de învățare.</w:t>
      </w:r>
    </w:p>
    <w:p w:rsidR="008A08CE" w:rsidRDefault="008A08CE">
      <w:pPr>
        <w:shd w:val="clear" w:color="auto" w:fill="FFFFFF"/>
        <w:spacing w:after="0" w:line="240" w:lineRule="auto"/>
        <w:jc w:val="both"/>
        <w:rPr>
          <w:rFonts w:ascii="Times New Roman" w:hAnsi="Times New Roman" w:cs="Times New Roman"/>
          <w:sz w:val="24"/>
          <w:szCs w:val="24"/>
          <w:lang w:val="ro-RO"/>
        </w:rPr>
      </w:pPr>
    </w:p>
    <w:p w:rsidR="008A08CE" w:rsidRDefault="008A08CE">
      <w:pPr>
        <w:shd w:val="clear" w:color="auto" w:fill="FFFFFF"/>
        <w:spacing w:after="0" w:line="240" w:lineRule="auto"/>
        <w:jc w:val="both"/>
        <w:rPr>
          <w:rFonts w:ascii="Times New Roman" w:hAnsi="Times New Roman" w:cs="Times New Roman"/>
          <w:sz w:val="24"/>
          <w:szCs w:val="24"/>
          <w:lang w:val="ro-RO"/>
        </w:rPr>
      </w:pPr>
      <w:r>
        <w:rPr>
          <w:rFonts w:ascii="Times New Roman" w:hAnsi="Times New Roman" w:cs="Times New Roman"/>
          <w:sz w:val="24"/>
          <w:szCs w:val="24"/>
          <w:lang w:val="ro-RO"/>
        </w:rPr>
        <w:t xml:space="preserve">Reuven Feuerstein este laureat al Premiului Statului Israel, pentru întreaga activitate și, în prezent, este Președintele Centrului Internațional pentru Sporirea Potențialului de Învățare (ICELP), cu sediul la </w:t>
      </w:r>
      <w:hyperlink r:id="rId18" w:history="1">
        <w:r>
          <w:rPr>
            <w:rStyle w:val="Hyperlink"/>
            <w:rFonts w:ascii="Times New Roman" w:hAnsi="Times New Roman"/>
          </w:rPr>
          <w:t>Ierusalim</w:t>
        </w:r>
      </w:hyperlink>
      <w:r>
        <w:rPr>
          <w:rFonts w:ascii="Times New Roman" w:hAnsi="Times New Roman" w:cs="Times New Roman"/>
          <w:sz w:val="24"/>
          <w:szCs w:val="24"/>
          <w:lang w:val="ro-RO"/>
        </w:rPr>
        <w:t>.</w:t>
      </w:r>
    </w:p>
    <w:p w:rsidR="008A08CE" w:rsidRDefault="008A08CE">
      <w:pPr>
        <w:shd w:val="clear" w:color="auto" w:fill="FFFFFF"/>
        <w:spacing w:after="0" w:line="240" w:lineRule="auto"/>
        <w:jc w:val="both"/>
        <w:rPr>
          <w:rFonts w:ascii="Times New Roman" w:hAnsi="Times New Roman" w:cs="Times New Roman"/>
          <w:sz w:val="24"/>
          <w:szCs w:val="24"/>
          <w:lang w:val="ro-RO"/>
        </w:rPr>
      </w:pPr>
    </w:p>
    <w:p w:rsidR="008A08CE" w:rsidRDefault="008A08CE">
      <w:pPr>
        <w:shd w:val="clear" w:color="auto" w:fill="FFFFFF"/>
        <w:spacing w:after="0" w:line="240" w:lineRule="auto"/>
        <w:jc w:val="both"/>
        <w:rPr>
          <w:rFonts w:ascii="Times New Roman" w:hAnsi="Times New Roman" w:cs="Times New Roman"/>
          <w:color w:val="000000"/>
          <w:sz w:val="24"/>
          <w:szCs w:val="24"/>
          <w:lang w:val="ro-RO"/>
        </w:rPr>
      </w:pPr>
      <w:r>
        <w:rPr>
          <w:rFonts w:ascii="Times New Roman" w:hAnsi="Times New Roman" w:cs="Times New Roman"/>
          <w:sz w:val="24"/>
          <w:szCs w:val="24"/>
          <w:lang w:val="ro-RO"/>
        </w:rPr>
        <w:t xml:space="preserve">Reuven Feuerstein a studiat la Universitatea din Geneva cu </w:t>
      </w:r>
      <w:hyperlink r:id="rId19" w:history="1">
        <w:r>
          <w:rPr>
            <w:rStyle w:val="Hyperlink"/>
            <w:rFonts w:ascii="Times New Roman" w:hAnsi="Times New Roman"/>
            <w:lang w:val="ro-RO"/>
          </w:rPr>
          <w:t>Jean Piaget</w:t>
        </w:r>
      </w:hyperlink>
      <w:r>
        <w:rPr>
          <w:rFonts w:ascii="Times New Roman" w:hAnsi="Times New Roman" w:cs="Times New Roman"/>
          <w:sz w:val="24"/>
          <w:szCs w:val="24"/>
          <w:lang w:val="ro-RO"/>
        </w:rPr>
        <w:t xml:space="preserve"> și </w:t>
      </w:r>
      <w:hyperlink r:id="rId20" w:history="1">
        <w:r>
          <w:rPr>
            <w:rStyle w:val="Hyperlink"/>
            <w:rFonts w:ascii="Times New Roman" w:hAnsi="Times New Roman"/>
            <w:lang w:val="ro-RO"/>
          </w:rPr>
          <w:t>Barbel Inhelder</w:t>
        </w:r>
      </w:hyperlink>
      <w:r>
        <w:rPr>
          <w:rFonts w:ascii="Times New Roman" w:hAnsi="Times New Roman" w:cs="Times New Roman"/>
          <w:sz w:val="24"/>
          <w:szCs w:val="24"/>
          <w:lang w:val="ro-RO"/>
        </w:rPr>
        <w:t xml:space="preserve"> și a fost coleg cu </w:t>
      </w:r>
      <w:hyperlink r:id="rId21" w:history="1">
        <w:r>
          <w:rPr>
            <w:rStyle w:val="Hyperlink"/>
            <w:rFonts w:ascii="Times New Roman" w:hAnsi="Times New Roman"/>
            <w:lang w:val="ro-RO"/>
          </w:rPr>
          <w:t>Lev Vagotsky</w:t>
        </w:r>
      </w:hyperlink>
      <w:r>
        <w:rPr>
          <w:rFonts w:ascii="Times New Roman" w:hAnsi="Times New Roman" w:cs="Times New Roman"/>
          <w:sz w:val="24"/>
          <w:szCs w:val="24"/>
          <w:lang w:val="ro-RO"/>
        </w:rPr>
        <w:t xml:space="preserve">. Ulterior, s-a consacrat activității de pedagog, lucrând cu copii supraviețuitori ai </w:t>
      </w:r>
      <w:hyperlink r:id="rId22" w:history="1">
        <w:r>
          <w:rPr>
            <w:rStyle w:val="Hyperlink"/>
            <w:rFonts w:ascii="Times New Roman" w:hAnsi="Times New Roman"/>
          </w:rPr>
          <w:t>Holocaustului</w:t>
        </w:r>
      </w:hyperlink>
      <w:r>
        <w:rPr>
          <w:rFonts w:ascii="Times New Roman" w:hAnsi="Times New Roman" w:cs="Times New Roman"/>
          <w:sz w:val="24"/>
          <w:szCs w:val="24"/>
          <w:lang w:val="ro-RO"/>
        </w:rPr>
        <w:t>, cărora încerca să le stimuleze</w:t>
      </w:r>
      <w:r>
        <w:rPr>
          <w:rFonts w:ascii="Times New Roman" w:hAnsi="Times New Roman" w:cs="Times New Roman"/>
          <w:color w:val="000000"/>
          <w:sz w:val="24"/>
          <w:szCs w:val="24"/>
          <w:lang w:val="ro-RO"/>
        </w:rPr>
        <w:t xml:space="preserve"> gândirea.Făcând aceasta, a pus la punct 14 "instrumente", "independente de conținut" prin care pedagogii și elevii pot dezvolta funcțiunile cognitive și dobândi deprinderi de învățare eficientă. </w:t>
      </w:r>
    </w:p>
    <w:p w:rsidR="008A08CE" w:rsidRDefault="008A08CE">
      <w:pPr>
        <w:shd w:val="clear" w:color="auto" w:fill="FFFFFF"/>
        <w:spacing w:after="0" w:line="240" w:lineRule="auto"/>
        <w:jc w:val="both"/>
        <w:rPr>
          <w:rFonts w:ascii="Times New Roman" w:hAnsi="Times New Roman" w:cs="Times New Roman"/>
          <w:color w:val="000000"/>
          <w:sz w:val="24"/>
          <w:szCs w:val="24"/>
          <w:lang w:val="ro-RO"/>
        </w:rPr>
      </w:pPr>
    </w:p>
    <w:p w:rsidR="008A08CE" w:rsidRDefault="008A08CE">
      <w:pPr>
        <w:shd w:val="clear" w:color="auto" w:fill="FFFFFF"/>
        <w:spacing w:after="0" w:line="240" w:lineRule="auto"/>
        <w:jc w:val="both"/>
        <w:rPr>
          <w:rFonts w:ascii="Times New Roman" w:hAnsi="Times New Roman"/>
          <w:sz w:val="24"/>
          <w:szCs w:val="24"/>
          <w:lang w:val="ro-RO"/>
        </w:rPr>
      </w:pPr>
      <w:r>
        <w:rPr>
          <w:rFonts w:ascii="Times New Roman" w:hAnsi="Times New Roman"/>
          <w:sz w:val="24"/>
          <w:szCs w:val="24"/>
          <w:lang w:val="ro-RO"/>
        </w:rPr>
        <w:t xml:space="preserve">Acest program este cunoscut cu numele de </w:t>
      </w:r>
      <w:r>
        <w:rPr>
          <w:rFonts w:ascii="Times New Roman" w:hAnsi="Times New Roman"/>
          <w:i/>
          <w:iCs/>
          <w:sz w:val="24"/>
          <w:szCs w:val="24"/>
          <w:lang w:val="ro-RO"/>
        </w:rPr>
        <w:t>Programul de Îmbogăţire Instrumentală</w:t>
      </w:r>
      <w:r>
        <w:rPr>
          <w:rFonts w:ascii="Times New Roman" w:hAnsi="Times New Roman"/>
          <w:sz w:val="24"/>
          <w:szCs w:val="24"/>
          <w:lang w:val="ro-RO"/>
        </w:rPr>
        <w:t xml:space="preserve"> (Instrumental Enrichment Program, IEP) şi constă într-o metodologie de intervenţie orientată în special spre îmbunătăţirea abilităţilor cognitive: memorie, raţionament, atenţie etc., dar mai ales spre dezvoltarea capacităţilor de coordonare a acestor funcţii psihice în mod autonom şi activ.</w:t>
      </w:r>
    </w:p>
    <w:p w:rsidR="008A08CE" w:rsidRDefault="008A08CE">
      <w:pPr>
        <w:shd w:val="clear" w:color="auto" w:fill="FFFFFF"/>
        <w:spacing w:after="0" w:line="240" w:lineRule="auto"/>
        <w:jc w:val="both"/>
        <w:rPr>
          <w:rFonts w:ascii="Times New Roman" w:hAnsi="Times New Roman"/>
          <w:sz w:val="24"/>
          <w:szCs w:val="24"/>
          <w:lang w:val="ro-RO"/>
        </w:rPr>
      </w:pPr>
    </w:p>
    <w:p w:rsidR="008A08CE" w:rsidRDefault="008A08CE">
      <w:pPr>
        <w:shd w:val="clear" w:color="auto" w:fill="FFFFFF"/>
        <w:spacing w:after="0" w:line="240" w:lineRule="auto"/>
        <w:jc w:val="both"/>
        <w:rPr>
          <w:rFonts w:ascii="Times New Roman" w:hAnsi="Times New Roman"/>
          <w:sz w:val="24"/>
          <w:szCs w:val="24"/>
          <w:lang w:val="ro-RO"/>
        </w:rPr>
      </w:pPr>
      <w:r>
        <w:rPr>
          <w:rFonts w:ascii="Times New Roman" w:hAnsi="Times New Roman"/>
          <w:sz w:val="24"/>
          <w:szCs w:val="24"/>
          <w:lang w:val="ro-RO"/>
        </w:rPr>
        <w:t xml:space="preserve">Programul este compus din 14 instrumente utilizate pentru dezvoltarea capacităţilor cognitive şi metacognitive. Instrumentele permit achiziţia de abilităţi mentale, de concepte, utilizabile în situaţii diferite. Fiecare instrument se focalizează pe o funcţie cognitivă specifică şi oferă preachiziţiile pentru a aprofunda şi dezvolta capacităţile cognitive necesare pentru rezolvarea unor sarcini.Toate acestea l-au condus pe savant la concepția fundamentală că inteligența este plastică și nu fixă și că, prin urmare, poate fi învățată (modificabilitatea cognitivă structurală). </w:t>
      </w:r>
    </w:p>
    <w:p w:rsidR="008A08CE" w:rsidRDefault="008A08CE">
      <w:pPr>
        <w:shd w:val="clear" w:color="auto" w:fill="FFFFFF"/>
        <w:spacing w:after="0" w:line="240" w:lineRule="auto"/>
        <w:jc w:val="both"/>
        <w:rPr>
          <w:rFonts w:ascii="Times New Roman" w:hAnsi="Times New Roman"/>
          <w:sz w:val="24"/>
          <w:szCs w:val="24"/>
          <w:lang w:val="ro-RO"/>
        </w:rPr>
      </w:pPr>
    </w:p>
    <w:p w:rsidR="008A08CE" w:rsidRDefault="008A08CE">
      <w:pPr>
        <w:shd w:val="clear" w:color="auto" w:fill="FFFFFF"/>
        <w:spacing w:after="0" w:line="240" w:lineRule="auto"/>
        <w:jc w:val="both"/>
        <w:rPr>
          <w:rFonts w:ascii="Times New Roman" w:eastAsia="Times New Roman" w:hAnsi="Times New Roman"/>
          <w:color w:val="000000"/>
          <w:sz w:val="24"/>
          <w:szCs w:val="24"/>
          <w:lang w:val="ro-RO"/>
        </w:rPr>
      </w:pPr>
      <w:r>
        <w:rPr>
          <w:rFonts w:ascii="Times New Roman" w:hAnsi="Times New Roman"/>
          <w:sz w:val="24"/>
          <w:szCs w:val="24"/>
          <w:lang w:val="ro-RO"/>
        </w:rPr>
        <w:t xml:space="preserve">Cele 14 instrumente, </w:t>
      </w:r>
      <w:r>
        <w:rPr>
          <w:rFonts w:ascii="Times New Roman" w:eastAsia="Times New Roman" w:hAnsi="Times New Roman"/>
          <w:color w:val="000000"/>
          <w:sz w:val="24"/>
          <w:szCs w:val="24"/>
          <w:lang w:val="ro-RO"/>
        </w:rPr>
        <w:t xml:space="preserve">cu ajutorul cărora mediatorul ajută subiectul să înțeleagă și să efectueze sarcini de lucru sunt: </w:t>
      </w:r>
    </w:p>
    <w:p w:rsidR="008A08CE" w:rsidRDefault="008A08CE">
      <w:pPr>
        <w:numPr>
          <w:ilvl w:val="0"/>
          <w:numId w:val="3"/>
        </w:numPr>
        <w:shd w:val="clear" w:color="auto" w:fill="FFFFFF"/>
        <w:spacing w:after="0" w:line="240" w:lineRule="auto"/>
        <w:jc w:val="both"/>
        <w:rPr>
          <w:rFonts w:ascii="Times New Roman" w:hAnsi="Times New Roman"/>
          <w:sz w:val="24"/>
          <w:szCs w:val="24"/>
          <w:lang w:val="ro-RO"/>
        </w:rPr>
      </w:pPr>
      <w:r>
        <w:rPr>
          <w:rFonts w:ascii="Times New Roman" w:hAnsi="Times New Roman"/>
          <w:sz w:val="24"/>
          <w:szCs w:val="24"/>
          <w:lang w:val="ro-RO"/>
        </w:rPr>
        <w:t>Organizarea punctelor</w:t>
      </w:r>
    </w:p>
    <w:p w:rsidR="008A08CE" w:rsidRDefault="008A08CE">
      <w:pPr>
        <w:numPr>
          <w:ilvl w:val="0"/>
          <w:numId w:val="3"/>
        </w:numPr>
        <w:shd w:val="clear" w:color="auto" w:fill="FFFFFF"/>
        <w:spacing w:after="0" w:line="240" w:lineRule="auto"/>
        <w:jc w:val="both"/>
        <w:rPr>
          <w:rFonts w:ascii="Times New Roman" w:hAnsi="Times New Roman"/>
          <w:sz w:val="24"/>
          <w:szCs w:val="24"/>
          <w:lang w:val="ro-RO"/>
        </w:rPr>
      </w:pPr>
      <w:r>
        <w:rPr>
          <w:rFonts w:ascii="Times New Roman" w:hAnsi="Times New Roman"/>
          <w:sz w:val="24"/>
          <w:szCs w:val="24"/>
          <w:lang w:val="ro-RO"/>
        </w:rPr>
        <w:t>Orientarea spaţială I</w:t>
      </w:r>
    </w:p>
    <w:p w:rsidR="008A08CE" w:rsidRDefault="008A08CE">
      <w:pPr>
        <w:numPr>
          <w:ilvl w:val="0"/>
          <w:numId w:val="3"/>
        </w:numPr>
        <w:shd w:val="clear" w:color="auto" w:fill="FFFFFF"/>
        <w:spacing w:after="0" w:line="240" w:lineRule="auto"/>
        <w:jc w:val="both"/>
        <w:rPr>
          <w:rFonts w:ascii="Times New Roman" w:hAnsi="Times New Roman"/>
          <w:sz w:val="24"/>
          <w:szCs w:val="24"/>
          <w:lang w:val="ro-RO"/>
        </w:rPr>
      </w:pPr>
      <w:r>
        <w:rPr>
          <w:rFonts w:ascii="Times New Roman" w:hAnsi="Times New Roman"/>
          <w:sz w:val="24"/>
          <w:szCs w:val="24"/>
          <w:lang w:val="ro-RO"/>
        </w:rPr>
        <w:t>Confruntări (Comparaţii)</w:t>
      </w:r>
    </w:p>
    <w:p w:rsidR="008A08CE" w:rsidRDefault="008A08CE">
      <w:pPr>
        <w:numPr>
          <w:ilvl w:val="0"/>
          <w:numId w:val="3"/>
        </w:numPr>
        <w:shd w:val="clear" w:color="auto" w:fill="FFFFFF"/>
        <w:spacing w:after="0" w:line="240" w:lineRule="auto"/>
        <w:jc w:val="both"/>
        <w:rPr>
          <w:rFonts w:ascii="Times New Roman" w:hAnsi="Times New Roman"/>
          <w:sz w:val="24"/>
          <w:szCs w:val="24"/>
          <w:lang w:val="ro-RO"/>
        </w:rPr>
      </w:pPr>
      <w:r>
        <w:rPr>
          <w:rFonts w:ascii="Times New Roman" w:hAnsi="Times New Roman"/>
          <w:sz w:val="24"/>
          <w:szCs w:val="24"/>
          <w:lang w:val="ro-RO"/>
        </w:rPr>
        <w:t>Percepţia analitică</w:t>
      </w:r>
    </w:p>
    <w:p w:rsidR="008A08CE" w:rsidRDefault="008A08CE">
      <w:pPr>
        <w:numPr>
          <w:ilvl w:val="0"/>
          <w:numId w:val="3"/>
        </w:numPr>
        <w:shd w:val="clear" w:color="auto" w:fill="FFFFFF"/>
        <w:spacing w:after="0" w:line="240" w:lineRule="auto"/>
        <w:jc w:val="both"/>
        <w:rPr>
          <w:rFonts w:ascii="Times New Roman" w:hAnsi="Times New Roman"/>
          <w:sz w:val="24"/>
          <w:szCs w:val="24"/>
          <w:lang w:val="ro-RO"/>
        </w:rPr>
      </w:pPr>
      <w:r>
        <w:rPr>
          <w:rFonts w:ascii="Times New Roman" w:hAnsi="Times New Roman"/>
          <w:sz w:val="24"/>
          <w:szCs w:val="24"/>
          <w:lang w:val="ro-RO"/>
        </w:rPr>
        <w:t>Imagini</w:t>
      </w:r>
    </w:p>
    <w:p w:rsidR="008A08CE" w:rsidRDefault="008A08CE">
      <w:pPr>
        <w:numPr>
          <w:ilvl w:val="0"/>
          <w:numId w:val="3"/>
        </w:numPr>
        <w:shd w:val="clear" w:color="auto" w:fill="FFFFFF"/>
        <w:spacing w:after="0" w:line="240" w:lineRule="auto"/>
        <w:jc w:val="both"/>
        <w:rPr>
          <w:rFonts w:ascii="Times New Roman" w:hAnsi="Times New Roman"/>
          <w:sz w:val="24"/>
          <w:szCs w:val="24"/>
          <w:lang w:val="ro-RO"/>
        </w:rPr>
      </w:pPr>
      <w:r>
        <w:rPr>
          <w:rFonts w:ascii="Times New Roman" w:hAnsi="Times New Roman"/>
          <w:sz w:val="24"/>
          <w:szCs w:val="24"/>
          <w:lang w:val="ro-RO"/>
        </w:rPr>
        <w:t>Orientare spaţială II</w:t>
      </w:r>
    </w:p>
    <w:p w:rsidR="008A08CE" w:rsidRDefault="008A08CE">
      <w:pPr>
        <w:numPr>
          <w:ilvl w:val="0"/>
          <w:numId w:val="3"/>
        </w:numPr>
        <w:shd w:val="clear" w:color="auto" w:fill="FFFFFF"/>
        <w:spacing w:after="0" w:line="240" w:lineRule="auto"/>
        <w:jc w:val="both"/>
        <w:rPr>
          <w:rFonts w:ascii="Times New Roman" w:hAnsi="Times New Roman"/>
          <w:sz w:val="24"/>
          <w:szCs w:val="24"/>
          <w:lang w:val="ro-RO"/>
        </w:rPr>
      </w:pPr>
      <w:r>
        <w:rPr>
          <w:rFonts w:ascii="Times New Roman" w:hAnsi="Times New Roman"/>
          <w:sz w:val="24"/>
          <w:szCs w:val="24"/>
          <w:lang w:val="ro-RO"/>
        </w:rPr>
        <w:t>Clasificare</w:t>
      </w:r>
    </w:p>
    <w:p w:rsidR="008A08CE" w:rsidRDefault="008A08CE">
      <w:pPr>
        <w:numPr>
          <w:ilvl w:val="0"/>
          <w:numId w:val="3"/>
        </w:numPr>
        <w:shd w:val="clear" w:color="auto" w:fill="FFFFFF"/>
        <w:spacing w:after="0" w:line="240" w:lineRule="auto"/>
        <w:jc w:val="both"/>
        <w:rPr>
          <w:rFonts w:ascii="Times New Roman" w:hAnsi="Times New Roman"/>
          <w:sz w:val="24"/>
          <w:szCs w:val="24"/>
          <w:lang w:val="ro-RO"/>
        </w:rPr>
      </w:pPr>
      <w:r>
        <w:rPr>
          <w:rFonts w:ascii="Times New Roman" w:hAnsi="Times New Roman"/>
          <w:sz w:val="24"/>
          <w:szCs w:val="24"/>
          <w:lang w:val="ro-RO"/>
        </w:rPr>
        <w:t>Relaţii temporale</w:t>
      </w:r>
    </w:p>
    <w:p w:rsidR="008A08CE" w:rsidRDefault="008A08CE">
      <w:pPr>
        <w:numPr>
          <w:ilvl w:val="0"/>
          <w:numId w:val="3"/>
        </w:numPr>
        <w:shd w:val="clear" w:color="auto" w:fill="FFFFFF"/>
        <w:spacing w:after="0" w:line="240" w:lineRule="auto"/>
        <w:jc w:val="both"/>
        <w:rPr>
          <w:rFonts w:ascii="Times New Roman" w:hAnsi="Times New Roman"/>
          <w:sz w:val="24"/>
          <w:szCs w:val="24"/>
          <w:lang w:val="ro-RO"/>
        </w:rPr>
      </w:pPr>
      <w:r>
        <w:rPr>
          <w:rFonts w:ascii="Times New Roman" w:hAnsi="Times New Roman"/>
          <w:sz w:val="24"/>
          <w:szCs w:val="24"/>
          <w:lang w:val="ro-RO"/>
        </w:rPr>
        <w:t>Instrucţiuni</w:t>
      </w:r>
    </w:p>
    <w:p w:rsidR="008A08CE" w:rsidRDefault="008A08CE">
      <w:pPr>
        <w:numPr>
          <w:ilvl w:val="0"/>
          <w:numId w:val="3"/>
        </w:numPr>
        <w:shd w:val="clear" w:color="auto" w:fill="FFFFFF"/>
        <w:spacing w:after="0" w:line="240" w:lineRule="auto"/>
        <w:jc w:val="both"/>
        <w:rPr>
          <w:rFonts w:ascii="Times New Roman" w:hAnsi="Times New Roman"/>
          <w:sz w:val="24"/>
          <w:szCs w:val="24"/>
          <w:lang w:val="ro-RO"/>
        </w:rPr>
      </w:pPr>
      <w:r>
        <w:rPr>
          <w:rFonts w:ascii="Times New Roman" w:hAnsi="Times New Roman"/>
          <w:sz w:val="24"/>
          <w:szCs w:val="24"/>
          <w:lang w:val="ro-RO"/>
        </w:rPr>
        <w:t>Relaţii familiale</w:t>
      </w:r>
    </w:p>
    <w:p w:rsidR="008A08CE" w:rsidRDefault="008A08CE">
      <w:pPr>
        <w:numPr>
          <w:ilvl w:val="0"/>
          <w:numId w:val="3"/>
        </w:numPr>
        <w:shd w:val="clear" w:color="auto" w:fill="FFFFFF"/>
        <w:spacing w:after="0" w:line="240" w:lineRule="auto"/>
        <w:jc w:val="both"/>
        <w:rPr>
          <w:rFonts w:ascii="Times New Roman" w:hAnsi="Times New Roman"/>
          <w:sz w:val="24"/>
          <w:szCs w:val="24"/>
          <w:lang w:val="ro-RO"/>
        </w:rPr>
      </w:pPr>
      <w:r>
        <w:rPr>
          <w:rFonts w:ascii="Times New Roman" w:hAnsi="Times New Roman"/>
          <w:sz w:val="24"/>
          <w:szCs w:val="24"/>
          <w:lang w:val="ro-RO"/>
        </w:rPr>
        <w:t>Progresii numerice</w:t>
      </w:r>
    </w:p>
    <w:p w:rsidR="008A08CE" w:rsidRDefault="008A08CE">
      <w:pPr>
        <w:numPr>
          <w:ilvl w:val="0"/>
          <w:numId w:val="3"/>
        </w:numPr>
        <w:shd w:val="clear" w:color="auto" w:fill="FFFFFF"/>
        <w:spacing w:after="0" w:line="240" w:lineRule="auto"/>
        <w:jc w:val="both"/>
        <w:rPr>
          <w:rFonts w:ascii="Times New Roman" w:hAnsi="Times New Roman"/>
          <w:sz w:val="24"/>
          <w:szCs w:val="24"/>
          <w:lang w:val="ro-RO"/>
        </w:rPr>
      </w:pPr>
      <w:r>
        <w:rPr>
          <w:rFonts w:ascii="Times New Roman" w:hAnsi="Times New Roman"/>
          <w:sz w:val="24"/>
          <w:szCs w:val="24"/>
          <w:lang w:val="ro-RO"/>
        </w:rPr>
        <w:t>Silogisme</w:t>
      </w:r>
    </w:p>
    <w:p w:rsidR="008A08CE" w:rsidRDefault="008A08CE">
      <w:pPr>
        <w:numPr>
          <w:ilvl w:val="0"/>
          <w:numId w:val="3"/>
        </w:numPr>
        <w:shd w:val="clear" w:color="auto" w:fill="FFFFFF"/>
        <w:spacing w:after="0" w:line="240" w:lineRule="auto"/>
        <w:jc w:val="both"/>
        <w:rPr>
          <w:rFonts w:ascii="Times New Roman" w:hAnsi="Times New Roman"/>
          <w:sz w:val="24"/>
          <w:szCs w:val="24"/>
          <w:lang w:val="ro-RO"/>
        </w:rPr>
      </w:pPr>
      <w:r>
        <w:rPr>
          <w:rFonts w:ascii="Times New Roman" w:hAnsi="Times New Roman"/>
          <w:sz w:val="24"/>
          <w:szCs w:val="24"/>
          <w:lang w:val="ro-RO"/>
        </w:rPr>
        <w:lastRenderedPageBreak/>
        <w:t>Relaţii transferabile</w:t>
      </w:r>
    </w:p>
    <w:p w:rsidR="008A08CE" w:rsidRDefault="008A08CE">
      <w:pPr>
        <w:numPr>
          <w:ilvl w:val="0"/>
          <w:numId w:val="3"/>
        </w:numPr>
        <w:shd w:val="clear" w:color="auto" w:fill="FFFFFF"/>
        <w:spacing w:after="0" w:line="240" w:lineRule="auto"/>
        <w:jc w:val="both"/>
        <w:rPr>
          <w:rFonts w:ascii="Times New Roman" w:hAnsi="Times New Roman"/>
          <w:sz w:val="24"/>
          <w:szCs w:val="24"/>
          <w:lang w:val="ro-RO"/>
        </w:rPr>
      </w:pPr>
      <w:r>
        <w:rPr>
          <w:rFonts w:ascii="Times New Roman" w:hAnsi="Times New Roman"/>
          <w:sz w:val="24"/>
          <w:szCs w:val="24"/>
          <w:lang w:val="ro-RO"/>
        </w:rPr>
        <w:t>Sagome/șabloane</w:t>
      </w:r>
    </w:p>
    <w:p w:rsidR="008A08CE" w:rsidRDefault="008A08CE">
      <w:pPr>
        <w:shd w:val="clear" w:color="auto" w:fill="FFFFFF"/>
        <w:spacing w:after="0" w:line="240" w:lineRule="auto"/>
        <w:jc w:val="both"/>
        <w:rPr>
          <w:rFonts w:ascii="Times New Roman" w:eastAsia="Times New Roman" w:hAnsi="Times New Roman"/>
          <w:color w:val="000000"/>
          <w:sz w:val="24"/>
          <w:szCs w:val="24"/>
          <w:lang w:val="ro-RO"/>
        </w:rPr>
      </w:pPr>
    </w:p>
    <w:p w:rsidR="008A08CE" w:rsidRDefault="008A08CE">
      <w:pPr>
        <w:shd w:val="clear" w:color="auto" w:fill="FFFFFF"/>
        <w:spacing w:after="0" w:line="240" w:lineRule="auto"/>
        <w:jc w:val="both"/>
        <w:rPr>
          <w:rFonts w:ascii="Times New Roman" w:eastAsia="Times New Roman" w:hAnsi="Times New Roman"/>
          <w:color w:val="000000"/>
          <w:sz w:val="24"/>
          <w:szCs w:val="24"/>
          <w:lang w:val="ro-RO"/>
        </w:rPr>
      </w:pPr>
      <w:r>
        <w:rPr>
          <w:rFonts w:ascii="Times New Roman" w:eastAsia="Times New Roman" w:hAnsi="Times New Roman"/>
          <w:color w:val="000000"/>
          <w:sz w:val="24"/>
          <w:szCs w:val="24"/>
          <w:lang w:val="ro-RO"/>
        </w:rPr>
        <w:t>Persoana mediată dobândește concepte transferabile în diverse domenii de studiu, conștientizează ce funcții și operații cognitive sunt activate prin efectuarea exercițiilor, descoperă strategii și principii de învățare și conectează toate acestea cu experiențele sale din viața reală.</w:t>
      </w:r>
    </w:p>
    <w:p w:rsidR="008A08CE" w:rsidRDefault="008A08CE">
      <w:pPr>
        <w:shd w:val="clear" w:color="auto" w:fill="FFFFFF"/>
        <w:spacing w:after="0" w:line="240" w:lineRule="auto"/>
        <w:jc w:val="both"/>
        <w:rPr>
          <w:rFonts w:ascii="Times New Roman" w:hAnsi="Times New Roman"/>
          <w:sz w:val="24"/>
          <w:szCs w:val="24"/>
          <w:lang w:val="ro-RO"/>
        </w:rPr>
      </w:pPr>
    </w:p>
    <w:p w:rsidR="008A08CE" w:rsidRDefault="008A08CE">
      <w:pPr>
        <w:shd w:val="clear" w:color="auto" w:fill="FFFFFF"/>
        <w:spacing w:after="0" w:line="240" w:lineRule="auto"/>
        <w:jc w:val="both"/>
        <w:rPr>
          <w:rFonts w:ascii="Times New Roman" w:hAnsi="Times New Roman"/>
          <w:sz w:val="24"/>
          <w:szCs w:val="24"/>
          <w:lang w:val="ro-RO"/>
        </w:rPr>
      </w:pPr>
      <w:r>
        <w:rPr>
          <w:rFonts w:ascii="Times New Roman" w:hAnsi="Times New Roman"/>
          <w:sz w:val="24"/>
          <w:szCs w:val="24"/>
          <w:lang w:val="ro-RO"/>
        </w:rPr>
        <w:t xml:space="preserve">Astfel, Feuerstein a dezvoltat teoria "experienței mediate de învățare" (inteligența poate fi dezvoltată cu ajutorul unui "mediator" în procesul de învățare, adică a unei persoane care, lucrând în relație directă cu subiectul, îl ajută pe acesta să dezvolte procese cognitive de natură să conducă la o gândire mai clară și la ameliorarea procesului de învățare în general. </w:t>
      </w:r>
    </w:p>
    <w:p w:rsidR="008A08CE" w:rsidRDefault="008A08CE">
      <w:pPr>
        <w:shd w:val="clear" w:color="auto" w:fill="FFFFFF"/>
        <w:spacing w:after="0" w:line="240" w:lineRule="auto"/>
        <w:jc w:val="both"/>
        <w:rPr>
          <w:rFonts w:ascii="Times New Roman" w:hAnsi="Times New Roman"/>
          <w:sz w:val="24"/>
          <w:szCs w:val="24"/>
          <w:lang w:val="ro-RO"/>
        </w:rPr>
      </w:pPr>
    </w:p>
    <w:p w:rsidR="008A08CE" w:rsidRDefault="008A08CE">
      <w:pPr>
        <w:shd w:val="clear" w:color="auto" w:fill="FFFFFF"/>
        <w:spacing w:after="0" w:line="240" w:lineRule="auto"/>
        <w:jc w:val="both"/>
        <w:rPr>
          <w:rFonts w:ascii="Times New Roman" w:hAnsi="Times New Roman"/>
          <w:color w:val="000000"/>
          <w:sz w:val="24"/>
          <w:szCs w:val="24"/>
          <w:lang w:val="ro-RO"/>
        </w:rPr>
      </w:pPr>
      <w:r>
        <w:rPr>
          <w:rFonts w:ascii="Times New Roman" w:hAnsi="Times New Roman"/>
          <w:sz w:val="24"/>
          <w:szCs w:val="24"/>
          <w:lang w:val="ro-RO"/>
        </w:rPr>
        <w:t>Feuerstein și-a testat cu succes teoriile și metodele, timp de 50 de ani, pe mai multe grupe de subiecți, printre care: inginerii de la o fabrică Motorola (SUA), elevi săraci din mediul rural (sta</w:t>
      </w:r>
      <w:r>
        <w:rPr>
          <w:rFonts w:ascii="Times New Roman" w:hAnsi="Times New Roman"/>
          <w:color w:val="000000"/>
          <w:sz w:val="24"/>
          <w:szCs w:val="24"/>
          <w:lang w:val="ro-RO"/>
        </w:rPr>
        <w:t xml:space="preserve">tul </w:t>
      </w:r>
      <w:hyperlink r:id="rId23" w:history="1">
        <w:r>
          <w:rPr>
            <w:rStyle w:val="Hyperlink"/>
            <w:rFonts w:ascii="Times New Roman" w:hAnsi="Times New Roman"/>
            <w:lang w:val="ro-RO"/>
          </w:rPr>
          <w:t>Bahia</w:t>
        </w:r>
      </w:hyperlink>
      <w:r>
        <w:rPr>
          <w:rFonts w:ascii="Times New Roman" w:hAnsi="Times New Roman"/>
          <w:color w:val="000000"/>
          <w:sz w:val="24"/>
          <w:szCs w:val="24"/>
          <w:lang w:val="ro-RO"/>
        </w:rPr>
        <w:t xml:space="preserve">, </w:t>
      </w:r>
      <w:hyperlink r:id="rId24" w:history="1">
        <w:r>
          <w:rPr>
            <w:rStyle w:val="Hyperlink"/>
            <w:rFonts w:ascii="Times New Roman" w:hAnsi="Times New Roman"/>
            <w:lang w:val="ro-RO"/>
          </w:rPr>
          <w:t>Brazilia</w:t>
        </w:r>
      </w:hyperlink>
      <w:r>
        <w:rPr>
          <w:rFonts w:ascii="Times New Roman" w:hAnsi="Times New Roman"/>
          <w:color w:val="000000"/>
          <w:sz w:val="24"/>
          <w:szCs w:val="24"/>
          <w:lang w:val="ro-RO"/>
        </w:rPr>
        <w:t>), imigranți analfabeți (</w:t>
      </w:r>
      <w:hyperlink r:id="rId25" w:history="1">
        <w:r>
          <w:rPr>
            <w:rStyle w:val="Hyperlink"/>
            <w:rFonts w:ascii="Times New Roman" w:hAnsi="Times New Roman"/>
            <w:lang w:val="ro-RO"/>
          </w:rPr>
          <w:t>Etiopia</w:t>
        </w:r>
      </w:hyperlink>
      <w:r>
        <w:rPr>
          <w:rFonts w:ascii="Times New Roman" w:hAnsi="Times New Roman"/>
          <w:color w:val="000000"/>
          <w:sz w:val="24"/>
          <w:szCs w:val="24"/>
          <w:lang w:val="ro-RO"/>
        </w:rPr>
        <w:t xml:space="preserve">), copii având </w:t>
      </w:r>
      <w:hyperlink r:id="rId26" w:history="1">
        <w:r>
          <w:rPr>
            <w:rStyle w:val="Hyperlink"/>
            <w:rFonts w:ascii="Times New Roman" w:hAnsi="Times New Roman"/>
            <w:lang w:val="ro-RO"/>
          </w:rPr>
          <w:t>Sindrom Down</w:t>
        </w:r>
      </w:hyperlink>
      <w:r>
        <w:rPr>
          <w:rFonts w:ascii="Times New Roman" w:hAnsi="Times New Roman"/>
          <w:color w:val="000000"/>
          <w:sz w:val="24"/>
          <w:szCs w:val="24"/>
          <w:lang w:val="ro-RO"/>
        </w:rPr>
        <w:t xml:space="preserve"> sau </w:t>
      </w:r>
      <w:hyperlink r:id="rId27" w:history="1">
        <w:r>
          <w:rPr>
            <w:rStyle w:val="Hyperlink"/>
            <w:rFonts w:ascii="Times New Roman" w:hAnsi="Times New Roman"/>
            <w:lang w:val="ro-RO"/>
          </w:rPr>
          <w:t>autiști</w:t>
        </w:r>
      </w:hyperlink>
      <w:r>
        <w:rPr>
          <w:rFonts w:ascii="Times New Roman" w:hAnsi="Times New Roman"/>
          <w:color w:val="000000"/>
          <w:sz w:val="24"/>
          <w:szCs w:val="24"/>
          <w:lang w:val="ro-RO"/>
        </w:rPr>
        <w:t xml:space="preserve"> (</w:t>
      </w:r>
      <w:hyperlink r:id="rId28" w:history="1">
        <w:r>
          <w:rPr>
            <w:rStyle w:val="Hyperlink"/>
            <w:rFonts w:ascii="Times New Roman" w:hAnsi="Times New Roman"/>
            <w:lang w:val="ro-RO"/>
          </w:rPr>
          <w:t>Ierusalim</w:t>
        </w:r>
      </w:hyperlink>
      <w:r>
        <w:rPr>
          <w:rFonts w:ascii="Times New Roman" w:hAnsi="Times New Roman"/>
          <w:color w:val="000000"/>
          <w:sz w:val="24"/>
          <w:szCs w:val="24"/>
          <w:lang w:val="ro-RO"/>
        </w:rPr>
        <w:t>; o parte din acești copii cu care a lucrat ajungând să activeze în armata israeliană, Hagana); elevi de liceu slabi la matematică (</w:t>
      </w:r>
      <w:hyperlink r:id="rId29" w:history="1">
        <w:r>
          <w:rPr>
            <w:rStyle w:val="Hyperlink"/>
            <w:rFonts w:ascii="Times New Roman" w:hAnsi="Times New Roman"/>
            <w:lang w:val="ro-RO"/>
          </w:rPr>
          <w:t>Cleveland,Ohio</w:t>
        </w:r>
      </w:hyperlink>
      <w:r>
        <w:rPr>
          <w:rFonts w:ascii="Times New Roman" w:hAnsi="Times New Roman"/>
          <w:color w:val="000000"/>
          <w:sz w:val="24"/>
          <w:szCs w:val="24"/>
          <w:lang w:val="ro-RO"/>
        </w:rPr>
        <w:t>, elevi de vârstă mijlocie, cu dificultăți la citit (</w:t>
      </w:r>
      <w:hyperlink r:id="rId30" w:history="1">
        <w:r>
          <w:rPr>
            <w:rStyle w:val="Hyperlink"/>
            <w:rFonts w:ascii="Times New Roman" w:hAnsi="Times New Roman"/>
            <w:lang w:val="ro-RO"/>
          </w:rPr>
          <w:t>Portland, Oregon</w:t>
        </w:r>
      </w:hyperlink>
      <w:r>
        <w:rPr>
          <w:rFonts w:ascii="Times New Roman" w:hAnsi="Times New Roman"/>
          <w:color w:val="000000"/>
          <w:sz w:val="24"/>
          <w:szCs w:val="24"/>
          <w:lang w:val="ro-RO"/>
        </w:rPr>
        <w:t xml:space="preserve"> etc. Rezultatele acestei munci sunt documentate în peste 1500 de studii. </w:t>
      </w:r>
    </w:p>
    <w:p w:rsidR="008A08CE" w:rsidRDefault="008A08CE">
      <w:pPr>
        <w:shd w:val="clear" w:color="auto" w:fill="FFFFFF"/>
        <w:spacing w:after="0" w:line="240" w:lineRule="auto"/>
        <w:jc w:val="both"/>
        <w:rPr>
          <w:rFonts w:ascii="Times New Roman" w:hAnsi="Times New Roman"/>
          <w:color w:val="000000"/>
          <w:sz w:val="24"/>
          <w:szCs w:val="24"/>
          <w:lang w:val="ro-RO"/>
        </w:rPr>
      </w:pPr>
      <w:r>
        <w:rPr>
          <w:rFonts w:ascii="Times New Roman" w:hAnsi="Times New Roman"/>
          <w:color w:val="000000"/>
          <w:sz w:val="24"/>
          <w:szCs w:val="24"/>
          <w:lang w:val="ro-RO"/>
        </w:rPr>
        <w:t xml:space="preserve">Feuerstein a dezvoltat o versiune de bază a FIE care poate fi folosită, printre altele, pentru adolescenții cu handicap intelectual sever. În statul american </w:t>
      </w:r>
      <w:hyperlink r:id="rId31" w:history="1">
        <w:r>
          <w:rPr>
            <w:rStyle w:val="Hyperlink"/>
            <w:rFonts w:ascii="Times New Roman" w:hAnsi="Times New Roman"/>
            <w:lang w:val="ro-RO"/>
          </w:rPr>
          <w:t>Alaska</w:t>
        </w:r>
      </w:hyperlink>
      <w:r>
        <w:rPr>
          <w:rFonts w:ascii="Times New Roman" w:hAnsi="Times New Roman"/>
          <w:color w:val="000000"/>
          <w:sz w:val="24"/>
          <w:szCs w:val="24"/>
          <w:lang w:val="ro-RO"/>
        </w:rPr>
        <w:t xml:space="preserve">, în </w:t>
      </w:r>
      <w:hyperlink r:id="rId32" w:history="1">
        <w:r>
          <w:rPr>
            <w:rStyle w:val="Hyperlink"/>
            <w:rFonts w:ascii="Times New Roman" w:hAnsi="Times New Roman"/>
            <w:lang w:val="ro-RO"/>
          </w:rPr>
          <w:t>Japonia</w:t>
        </w:r>
      </w:hyperlink>
      <w:r>
        <w:rPr>
          <w:rFonts w:ascii="Times New Roman" w:hAnsi="Times New Roman"/>
          <w:color w:val="000000"/>
          <w:sz w:val="24"/>
          <w:szCs w:val="24"/>
          <w:lang w:val="ro-RO"/>
        </w:rPr>
        <w:t xml:space="preserve">, </w:t>
      </w:r>
      <w:hyperlink r:id="rId33" w:history="1">
        <w:r>
          <w:rPr>
            <w:rStyle w:val="Hyperlink"/>
            <w:rFonts w:ascii="Times New Roman" w:hAnsi="Times New Roman"/>
            <w:lang w:val="ro-RO"/>
          </w:rPr>
          <w:t>Marea Britanie</w:t>
        </w:r>
      </w:hyperlink>
      <w:r>
        <w:rPr>
          <w:rFonts w:ascii="Times New Roman" w:hAnsi="Times New Roman"/>
          <w:color w:val="000000"/>
          <w:sz w:val="24"/>
          <w:szCs w:val="24"/>
          <w:lang w:val="ro-RO"/>
        </w:rPr>
        <w:t xml:space="preserve">, </w:t>
      </w:r>
      <w:hyperlink r:id="rId34" w:history="1">
        <w:r>
          <w:rPr>
            <w:rStyle w:val="Hyperlink"/>
            <w:rFonts w:ascii="Times New Roman" w:hAnsi="Times New Roman"/>
            <w:lang w:val="ro-RO"/>
          </w:rPr>
          <w:t>Italia</w:t>
        </w:r>
      </w:hyperlink>
      <w:r>
        <w:rPr>
          <w:rFonts w:ascii="Times New Roman" w:hAnsi="Times New Roman"/>
          <w:color w:val="000000"/>
          <w:sz w:val="24"/>
          <w:szCs w:val="24"/>
          <w:lang w:val="ro-RO"/>
        </w:rPr>
        <w:t xml:space="preserve"> etc. se derulează în prezent proiecte, care investighează efectele utilizării FIE la copiii cu vârste mici, în scopul de a preveni o categorizare pripită a acestora ca "având dificultăți de învățare" sau "handicap intelectual".</w:t>
      </w:r>
    </w:p>
    <w:p w:rsidR="008A08CE" w:rsidRDefault="008A08CE">
      <w:pPr>
        <w:shd w:val="clear" w:color="auto" w:fill="FDFEFF"/>
        <w:spacing w:after="0" w:line="240" w:lineRule="auto"/>
        <w:jc w:val="both"/>
        <w:rPr>
          <w:rFonts w:ascii="Times New Roman" w:eastAsia="Times New Roman" w:hAnsi="Times New Roman"/>
          <w:sz w:val="24"/>
          <w:szCs w:val="24"/>
          <w:lang w:val="ro-RO"/>
        </w:rPr>
      </w:pPr>
    </w:p>
    <w:p w:rsidR="008A08CE" w:rsidRDefault="008A08CE">
      <w:pPr>
        <w:shd w:val="clear" w:color="auto" w:fill="FDFEFF"/>
        <w:spacing w:after="0" w:line="240" w:lineRule="auto"/>
        <w:jc w:val="both"/>
        <w:rPr>
          <w:rFonts w:ascii="Times New Roman" w:eastAsia="Times New Roman" w:hAnsi="Times New Roman"/>
          <w:sz w:val="24"/>
          <w:szCs w:val="24"/>
          <w:lang w:val="ro-RO"/>
        </w:rPr>
      </w:pPr>
      <w:r>
        <w:rPr>
          <w:rFonts w:ascii="Times New Roman" w:eastAsia="Times New Roman" w:hAnsi="Times New Roman"/>
          <w:sz w:val="24"/>
          <w:szCs w:val="24"/>
          <w:lang w:val="ro-RO"/>
        </w:rPr>
        <w:t>Metoda Feuerstein vizează două obiective fundamentale:</w:t>
      </w:r>
    </w:p>
    <w:p w:rsidR="008A08CE" w:rsidRDefault="008A08CE">
      <w:pPr>
        <w:numPr>
          <w:ilvl w:val="0"/>
          <w:numId w:val="14"/>
        </w:numPr>
        <w:shd w:val="clear" w:color="auto" w:fill="FDFEFF"/>
        <w:spacing w:after="0" w:line="240" w:lineRule="auto"/>
        <w:jc w:val="both"/>
        <w:rPr>
          <w:rFonts w:ascii="Times New Roman" w:eastAsia="Times New Roman" w:hAnsi="Times New Roman"/>
          <w:sz w:val="24"/>
          <w:szCs w:val="24"/>
          <w:lang w:val="ro-RO"/>
        </w:rPr>
      </w:pPr>
      <w:r>
        <w:rPr>
          <w:rFonts w:ascii="Times New Roman" w:eastAsia="Times New Roman" w:hAnsi="Times New Roman"/>
          <w:sz w:val="24"/>
          <w:szCs w:val="24"/>
          <w:lang w:val="ro-RO"/>
        </w:rPr>
        <w:t>creșterea competențelor educatorului, care poate oferi copiilor experiențe de viață</w:t>
      </w:r>
    </w:p>
    <w:p w:rsidR="008A08CE" w:rsidRDefault="008A08CE">
      <w:pPr>
        <w:shd w:val="clear" w:color="auto" w:fill="FDFEFF"/>
        <w:spacing w:after="0" w:line="240" w:lineRule="auto"/>
        <w:ind w:left="510"/>
        <w:jc w:val="both"/>
        <w:rPr>
          <w:rFonts w:ascii="Times New Roman" w:eastAsia="Times New Roman" w:hAnsi="Times New Roman"/>
          <w:sz w:val="24"/>
          <w:szCs w:val="24"/>
          <w:lang w:val="ro-RO"/>
        </w:rPr>
      </w:pPr>
      <w:r>
        <w:rPr>
          <w:rFonts w:ascii="Times New Roman" w:eastAsia="Times New Roman" w:hAnsi="Times New Roman"/>
          <w:sz w:val="24"/>
          <w:szCs w:val="24"/>
          <w:lang w:val="ro-RO"/>
        </w:rPr>
        <w:t>semnificative pentru creșterea cognitivă;</w:t>
      </w:r>
    </w:p>
    <w:p w:rsidR="008A08CE" w:rsidRDefault="008A08CE">
      <w:pPr>
        <w:numPr>
          <w:ilvl w:val="0"/>
          <w:numId w:val="14"/>
        </w:numPr>
        <w:shd w:val="clear" w:color="auto" w:fill="FDFEFF"/>
        <w:spacing w:after="0" w:line="240" w:lineRule="auto"/>
        <w:jc w:val="both"/>
        <w:rPr>
          <w:rFonts w:ascii="Times New Roman" w:eastAsia="Times New Roman" w:hAnsi="Times New Roman"/>
          <w:sz w:val="24"/>
          <w:szCs w:val="24"/>
          <w:lang w:val="ro-RO"/>
        </w:rPr>
      </w:pPr>
      <w:r>
        <w:rPr>
          <w:rFonts w:ascii="Times New Roman" w:eastAsia="Times New Roman" w:hAnsi="Times New Roman"/>
          <w:sz w:val="24"/>
          <w:szCs w:val="24"/>
          <w:lang w:val="ro-RO"/>
        </w:rPr>
        <w:t>dezvoltarea competențelor cognitive fundamentale, prin promovarea dezvoltării</w:t>
      </w:r>
    </w:p>
    <w:p w:rsidR="008A08CE" w:rsidRDefault="008A08CE">
      <w:pPr>
        <w:shd w:val="clear" w:color="auto" w:fill="FDFEFF"/>
        <w:spacing w:after="0" w:line="240" w:lineRule="auto"/>
        <w:ind w:left="510"/>
        <w:jc w:val="both"/>
        <w:rPr>
          <w:rFonts w:ascii="Times New Roman" w:eastAsia="Times New Roman" w:hAnsi="Times New Roman"/>
          <w:sz w:val="24"/>
          <w:szCs w:val="24"/>
          <w:lang w:val="ro-RO"/>
        </w:rPr>
      </w:pPr>
      <w:r>
        <w:rPr>
          <w:rFonts w:ascii="Times New Roman" w:eastAsia="Times New Roman" w:hAnsi="Times New Roman"/>
          <w:sz w:val="24"/>
          <w:szCs w:val="24"/>
          <w:lang w:val="ro-RO"/>
        </w:rPr>
        <w:t>limbajului noțional al copiilor și adolescenților cu dificultăți de învățare și prin oferirea și însușirea de către copii a sistemelor conceptuale instrumentale, cu ajutorul cărora pot înțelege lumea și se pot adapta la ea mai bine, pot dobândi noi cunoștințe, cu care să opereze și să devină creativi.</w:t>
      </w:r>
    </w:p>
    <w:p w:rsidR="008A08CE" w:rsidRDefault="008A08CE">
      <w:pPr>
        <w:pStyle w:val="NormalWeb"/>
        <w:shd w:val="clear" w:color="auto" w:fill="FDFEFF"/>
        <w:spacing w:before="0" w:after="0"/>
        <w:jc w:val="both"/>
        <w:rPr>
          <w:lang w:val="ro-RO"/>
        </w:rPr>
      </w:pPr>
    </w:p>
    <w:p w:rsidR="008A08CE" w:rsidRDefault="008A08CE">
      <w:pPr>
        <w:pStyle w:val="NormalWeb"/>
        <w:shd w:val="clear" w:color="auto" w:fill="FDFEFF"/>
        <w:spacing w:before="0" w:after="0"/>
        <w:jc w:val="both"/>
        <w:rPr>
          <w:lang w:val="ro-RO"/>
        </w:rPr>
      </w:pPr>
      <w:r>
        <w:rPr>
          <w:lang w:val="ro-RO"/>
        </w:rPr>
        <w:t>Strategiile elaborate de echipa lui Feuerstein facilitează creșterea capacităților cognitive, pe de o parte prin creșterea motivației pentru rezolvare de probleme, pe de altă parte prin oferirea sentimentului de competență persoanelor care sunt subiecții învățării. Ele duc la modificări cognitive structurale - care apar prin antrenarea funcțiilor cognitive, inclusiv a celor deficitare și prin crearea unui sistem de semnificații și sensuri specifice nivelurilor intelectuale superioare - precum și la unele progrese ale inteligenței.</w:t>
      </w:r>
    </w:p>
    <w:p w:rsidR="008A08CE" w:rsidRDefault="008A08CE">
      <w:pPr>
        <w:shd w:val="clear" w:color="auto" w:fill="FDFEFF"/>
        <w:spacing w:after="0" w:line="240" w:lineRule="auto"/>
        <w:jc w:val="both"/>
        <w:rPr>
          <w:rFonts w:ascii="Times New Roman" w:eastAsia="Times New Roman" w:hAnsi="Times New Roman"/>
          <w:sz w:val="24"/>
          <w:szCs w:val="24"/>
          <w:lang w:val="ro-RO"/>
        </w:rPr>
      </w:pPr>
    </w:p>
    <w:p w:rsidR="008A08CE" w:rsidRDefault="008A08CE">
      <w:pPr>
        <w:shd w:val="clear" w:color="auto" w:fill="FDFEFF"/>
        <w:spacing w:after="0" w:line="240" w:lineRule="auto"/>
        <w:jc w:val="both"/>
        <w:rPr>
          <w:rFonts w:ascii="Times New Roman" w:eastAsia="Times New Roman" w:hAnsi="Times New Roman"/>
          <w:sz w:val="24"/>
          <w:szCs w:val="24"/>
          <w:lang w:val="ro-RO"/>
        </w:rPr>
      </w:pPr>
      <w:r>
        <w:rPr>
          <w:rFonts w:ascii="Times New Roman" w:eastAsia="Times New Roman" w:hAnsi="Times New Roman"/>
          <w:sz w:val="24"/>
          <w:szCs w:val="24"/>
          <w:lang w:val="ro-RO"/>
        </w:rPr>
        <w:t xml:space="preserve">Deși accentuează destul de mult aspectele cognitive ale modificabilității, Feuerstein nu ignoră deloc aspectele afectiv-motivaționale și sociale. Cogniția și emoția sunt două fațete ale aceleiași monede, spune Feuerstein, care privește cogniția ca „drumul regal” al modificării structurii individului. Odată ce individul a fost înzestrat cu un vocabular adecvat, precizie și comportament comparativ, cu o bună gândire ipotetică și moduri corecte de concluzie, el va avea posibilitatea de a dobândi mai multă introspecție emoțională și alte experiențe. Cogniția trebuie să ajungă la </w:t>
      </w:r>
      <w:r>
        <w:rPr>
          <w:rFonts w:ascii="Times New Roman" w:eastAsia="Times New Roman" w:hAnsi="Times New Roman"/>
          <w:sz w:val="24"/>
          <w:szCs w:val="24"/>
          <w:lang w:val="ro-RO"/>
        </w:rPr>
        <w:lastRenderedPageBreak/>
        <w:t>motivație. Datorită medierii și achiziției experienței de învățare mediate, „copiii dificili” își schimbă, de multe ori complet, comportamentul.</w:t>
      </w:r>
    </w:p>
    <w:p w:rsidR="008A08CE" w:rsidRDefault="008A08CE">
      <w:pPr>
        <w:shd w:val="clear" w:color="auto" w:fill="FDFEFF"/>
        <w:spacing w:after="0" w:line="240" w:lineRule="auto"/>
        <w:jc w:val="both"/>
        <w:rPr>
          <w:rFonts w:ascii="Times New Roman" w:eastAsia="Times New Roman" w:hAnsi="Times New Roman"/>
          <w:sz w:val="24"/>
          <w:szCs w:val="24"/>
          <w:lang w:val="ro-RO"/>
        </w:rPr>
      </w:pPr>
    </w:p>
    <w:p w:rsidR="008A08CE" w:rsidRDefault="008A08CE">
      <w:pPr>
        <w:shd w:val="clear" w:color="auto" w:fill="FDFEFF"/>
        <w:spacing w:after="0" w:line="240" w:lineRule="auto"/>
        <w:jc w:val="both"/>
        <w:rPr>
          <w:rFonts w:ascii="Times New Roman" w:eastAsia="Times New Roman" w:hAnsi="Times New Roman"/>
          <w:sz w:val="24"/>
          <w:szCs w:val="24"/>
          <w:lang w:val="ro-RO"/>
        </w:rPr>
      </w:pPr>
      <w:r>
        <w:rPr>
          <w:rFonts w:ascii="Times New Roman" w:eastAsia="Times New Roman" w:hAnsi="Times New Roman"/>
          <w:sz w:val="24"/>
          <w:szCs w:val="24"/>
          <w:lang w:val="ro-RO"/>
        </w:rPr>
        <w:t xml:space="preserve">Aplicarea metodei îmbogățirii instrumentale poate fi un raspuns le problemele ridicate de schimbările ce se impun în conținutul și scopurile educației. Așa cum remarca Comisia Europeană, prin </w:t>
      </w:r>
      <w:r>
        <w:rPr>
          <w:rFonts w:ascii="Times New Roman" w:eastAsia="Times New Roman" w:hAnsi="Times New Roman"/>
          <w:i/>
          <w:sz w:val="24"/>
          <w:szCs w:val="24"/>
          <w:lang w:val="ro-RO"/>
        </w:rPr>
        <w:t>Towards a cognitive society</w:t>
      </w:r>
      <w:r>
        <w:rPr>
          <w:rFonts w:ascii="Times New Roman" w:eastAsia="Times New Roman" w:hAnsi="Times New Roman"/>
          <w:sz w:val="24"/>
          <w:szCs w:val="24"/>
          <w:lang w:val="ro-RO"/>
        </w:rPr>
        <w:t xml:space="preserve"> (1995) - </w:t>
      </w:r>
      <w:r>
        <w:rPr>
          <w:rFonts w:ascii="Times New Roman" w:eastAsia="Times New Roman" w:hAnsi="Times New Roman"/>
          <w:i/>
          <w:sz w:val="24"/>
          <w:szCs w:val="24"/>
          <w:lang w:val="ro-RO"/>
        </w:rPr>
        <w:t xml:space="preserve">Carta albă a educației pentru societățile europene în transformare </w:t>
      </w:r>
      <w:r>
        <w:rPr>
          <w:rFonts w:ascii="Times New Roman" w:eastAsia="Times New Roman" w:hAnsi="Times New Roman"/>
          <w:sz w:val="24"/>
          <w:szCs w:val="24"/>
          <w:lang w:val="ro-RO"/>
        </w:rPr>
        <w:t xml:space="preserve">acum, la început de mileniu III - este nevoie de o transformare profundă a sistemului educațional, a modului de gândire și de lucru al cadrelor didactice, dar și de o preocupare pentru îmbunăățirea capacității de învățare a copiilor. Aceste schimbări se impun în condițiile când unui număr important de copii nu le sunt asigurate nevoile educaționale în sistemul existent de învățământ. Recomandările din amintita </w:t>
      </w:r>
      <w:r>
        <w:rPr>
          <w:rFonts w:ascii="Times New Roman" w:eastAsia="Times New Roman" w:hAnsi="Times New Roman"/>
          <w:i/>
          <w:sz w:val="24"/>
          <w:szCs w:val="24"/>
          <w:lang w:val="ro-RO"/>
        </w:rPr>
        <w:t>carte albă</w:t>
      </w:r>
      <w:r>
        <w:rPr>
          <w:rFonts w:ascii="Times New Roman" w:eastAsia="Times New Roman" w:hAnsi="Times New Roman"/>
          <w:sz w:val="24"/>
          <w:szCs w:val="24"/>
          <w:lang w:val="ro-RO"/>
        </w:rPr>
        <w:t xml:space="preserve"> vizează, printre altele, dezvoltarea capacităților de învățare a copiilor, prin formarea deprinderilor de învățare a învățării.</w:t>
      </w:r>
    </w:p>
    <w:p w:rsidR="008A08CE" w:rsidRDefault="008A08CE">
      <w:pPr>
        <w:shd w:val="clear" w:color="auto" w:fill="FDFEFF"/>
        <w:spacing w:after="0" w:line="240" w:lineRule="auto"/>
        <w:jc w:val="both"/>
        <w:rPr>
          <w:rFonts w:ascii="Times New Roman" w:eastAsia="Times New Roman" w:hAnsi="Times New Roman"/>
          <w:sz w:val="24"/>
          <w:szCs w:val="24"/>
          <w:lang w:val="ro-RO"/>
        </w:rPr>
      </w:pPr>
    </w:p>
    <w:p w:rsidR="008A08CE" w:rsidRDefault="008A08CE">
      <w:pPr>
        <w:shd w:val="clear" w:color="auto" w:fill="FDFEFF"/>
        <w:spacing w:after="0" w:line="240" w:lineRule="auto"/>
        <w:jc w:val="both"/>
        <w:rPr>
          <w:rFonts w:ascii="Times New Roman" w:eastAsia="Times New Roman" w:hAnsi="Times New Roman"/>
          <w:sz w:val="24"/>
          <w:szCs w:val="24"/>
          <w:lang w:val="ro-RO"/>
        </w:rPr>
      </w:pPr>
      <w:r>
        <w:rPr>
          <w:rFonts w:ascii="Times New Roman" w:eastAsia="Times New Roman" w:hAnsi="Times New Roman"/>
          <w:sz w:val="24"/>
          <w:szCs w:val="24"/>
          <w:lang w:val="ro-RO"/>
        </w:rPr>
        <w:t xml:space="preserve">Programul propus de Feuerstein, „Îmbogățire Instrumentală” (IE), se bazează pe </w:t>
      </w:r>
      <w:r>
        <w:rPr>
          <w:rFonts w:ascii="Times New Roman" w:eastAsia="Times New Roman" w:hAnsi="Times New Roman"/>
          <w:i/>
          <w:sz w:val="24"/>
          <w:szCs w:val="24"/>
          <w:lang w:val="ro-RO"/>
        </w:rPr>
        <w:t>teoria modificabilității structurii cognitive,</w:t>
      </w:r>
      <w:r>
        <w:rPr>
          <w:rFonts w:ascii="Times New Roman" w:eastAsia="Times New Roman" w:hAnsi="Times New Roman"/>
          <w:sz w:val="24"/>
          <w:szCs w:val="24"/>
          <w:lang w:val="ro-RO"/>
        </w:rPr>
        <w:t xml:space="preserve"> conform căreia, mare parte a modificabilității persoanei este legată direct de cantitatea și calitatea experiențelor de învățare mediată (MLE) la care aceasta a fost expusă (Feuerstein et al., 1986). Astfel, mai presus de factorii constituționali, organici și genetici ai dezvoltării umane, acest tip de interacțiune afectează funcționalitatea cognitivă a individului, mai degrabă decât expunerea directă la stimuli. Capacitatea de a beneficia de pe urma expunerii directe la stimuli, indiferent cât de mulți sau puțini ar fi aceștia, este contingența naturii învățării mediate la care a fost expusă persoana. Cu cât mai mult o persoană este expusă MLE, cu atât mai mult va avea capacitatea de a beneficia de expunerea directă la stimuli și va deveni mai proeficientă.</w:t>
      </w:r>
    </w:p>
    <w:p w:rsidR="008A08CE" w:rsidRDefault="008A08CE">
      <w:pPr>
        <w:shd w:val="clear" w:color="auto" w:fill="FDFEFF"/>
        <w:spacing w:after="0" w:line="240" w:lineRule="auto"/>
        <w:jc w:val="both"/>
        <w:rPr>
          <w:rFonts w:ascii="Times New Roman" w:eastAsia="Times New Roman" w:hAnsi="Times New Roman"/>
          <w:sz w:val="24"/>
          <w:szCs w:val="24"/>
          <w:lang w:val="ro-RO"/>
        </w:rPr>
      </w:pPr>
    </w:p>
    <w:p w:rsidR="008A08CE" w:rsidRDefault="008A08CE">
      <w:pPr>
        <w:shd w:val="clear" w:color="auto" w:fill="FDFEFF"/>
        <w:spacing w:after="0" w:line="240" w:lineRule="auto"/>
        <w:jc w:val="both"/>
        <w:rPr>
          <w:rFonts w:ascii="Times New Roman" w:eastAsia="Times New Roman" w:hAnsi="Times New Roman"/>
          <w:sz w:val="24"/>
          <w:szCs w:val="24"/>
          <w:lang w:val="ro-RO"/>
        </w:rPr>
      </w:pPr>
      <w:r>
        <w:rPr>
          <w:rFonts w:ascii="Times New Roman" w:eastAsia="Times New Roman" w:hAnsi="Times New Roman"/>
          <w:sz w:val="24"/>
          <w:szCs w:val="24"/>
          <w:lang w:val="ro-RO"/>
        </w:rPr>
        <w:t>Într-o experiență de învățare mediată, adultul se interpune între copil si mediu. Adultul mediator filtrează intenționat și focusează stimulii, aranjându-i si organizându-i, reglându-le intensitatea, frecvența și secvențialitatea. Se creează relații spațiale, temporale și cauzale pentru a-i lega de alți stimuli care le-au precedat sau care vor urma. Astfel, mediatorul creează, pentru și împreună cu copilul, relații între stimuli, ce vor reinvoca trecutul și vor anticipa viitorul. Stimulii care au fost percepuți anterior de către copil într-un mod incidental, datorită aparițiilor lor ocazionale, vor fi percepuți într-un mod foarte diferit de-ndată ce mediatorul îi va organiza, selecta și va accentua sensul lor. Din moment ce copilul a experimentat interacțiunile învățării mediate și a învățat să se concentreze, să observe și să diferențieze, va continua, în mod spontan, să interacționeze cu obiectele, într-un mod mai degrabă activ decât pasiv.</w:t>
      </w:r>
    </w:p>
    <w:p w:rsidR="008A08CE" w:rsidRDefault="008A08CE">
      <w:pPr>
        <w:shd w:val="clear" w:color="auto" w:fill="FDFEFF"/>
        <w:spacing w:after="0" w:line="240" w:lineRule="auto"/>
        <w:jc w:val="both"/>
        <w:rPr>
          <w:rFonts w:ascii="Times New Roman" w:eastAsia="Times New Roman" w:hAnsi="Times New Roman"/>
          <w:sz w:val="24"/>
          <w:szCs w:val="24"/>
          <w:lang w:val="ro-RO"/>
        </w:rPr>
      </w:pPr>
    </w:p>
    <w:p w:rsidR="008A08CE" w:rsidRDefault="008A08CE">
      <w:pPr>
        <w:shd w:val="clear" w:color="auto" w:fill="FDFEFF"/>
        <w:spacing w:after="0" w:line="240" w:lineRule="auto"/>
        <w:jc w:val="both"/>
        <w:rPr>
          <w:rFonts w:ascii="Times New Roman" w:eastAsia="Times New Roman" w:hAnsi="Times New Roman"/>
          <w:sz w:val="24"/>
          <w:szCs w:val="24"/>
          <w:lang w:val="ro-RO"/>
        </w:rPr>
      </w:pPr>
      <w:r>
        <w:rPr>
          <w:rFonts w:ascii="Times New Roman" w:eastAsia="Times New Roman" w:hAnsi="Times New Roman"/>
          <w:sz w:val="24"/>
          <w:szCs w:val="24"/>
          <w:lang w:val="ro-RO"/>
        </w:rPr>
        <w:t xml:space="preserve">În experiența învățării mediate este important ca persoanele care se ocupă de copil să fie constiente de rolul pe care îl au și să acționeze potrivit unor criterii de mediere care condiționează pozitiv capacitățile copilului însuși de a modifica structura potențialului său cognitiv. </w:t>
      </w:r>
    </w:p>
    <w:p w:rsidR="008A08CE" w:rsidRDefault="008A08CE">
      <w:pPr>
        <w:shd w:val="clear" w:color="auto" w:fill="FFFFFF"/>
        <w:spacing w:after="0" w:line="240" w:lineRule="auto"/>
        <w:rPr>
          <w:rFonts w:ascii="Times New Roman" w:eastAsia="Times New Roman" w:hAnsi="Times New Roman"/>
          <w:color w:val="000000"/>
          <w:sz w:val="24"/>
          <w:szCs w:val="24"/>
          <w:lang w:val="ro-RO"/>
        </w:rPr>
      </w:pPr>
    </w:p>
    <w:p w:rsidR="008A08CE" w:rsidRDefault="008A08CE">
      <w:pPr>
        <w:shd w:val="clear" w:color="auto" w:fill="FFFFFF"/>
        <w:spacing w:after="0" w:line="240" w:lineRule="auto"/>
        <w:rPr>
          <w:rFonts w:ascii="Times New Roman" w:eastAsia="Times New Roman" w:hAnsi="Times New Roman"/>
          <w:color w:val="000000"/>
          <w:sz w:val="24"/>
          <w:szCs w:val="24"/>
          <w:lang w:val="ro-RO"/>
        </w:rPr>
      </w:pPr>
      <w:r>
        <w:rPr>
          <w:rFonts w:ascii="Times New Roman" w:eastAsia="Times New Roman" w:hAnsi="Times New Roman"/>
          <w:color w:val="000000"/>
          <w:sz w:val="24"/>
          <w:szCs w:val="24"/>
          <w:lang w:val="ro-RO"/>
        </w:rPr>
        <w:t>Programul de intervenţie elaborat de Reuven Feuerstein este utilizat în:</w:t>
      </w:r>
    </w:p>
    <w:p w:rsidR="008A08CE" w:rsidRDefault="008A08CE">
      <w:pPr>
        <w:numPr>
          <w:ilvl w:val="0"/>
          <w:numId w:val="4"/>
        </w:numPr>
        <w:shd w:val="clear" w:color="auto" w:fill="FFFFFF"/>
        <w:spacing w:after="0" w:line="240" w:lineRule="auto"/>
        <w:rPr>
          <w:rFonts w:ascii="Times New Roman" w:eastAsia="Times New Roman" w:hAnsi="Times New Roman"/>
          <w:color w:val="000000"/>
          <w:sz w:val="24"/>
          <w:szCs w:val="24"/>
          <w:lang w:val="ro-RO"/>
        </w:rPr>
      </w:pPr>
      <w:r>
        <w:rPr>
          <w:rFonts w:ascii="Times New Roman" w:eastAsia="Times New Roman" w:hAnsi="Times New Roman"/>
          <w:color w:val="000000"/>
          <w:sz w:val="24"/>
          <w:szCs w:val="24"/>
          <w:lang w:val="ro-RO"/>
        </w:rPr>
        <w:t>mediul educaţional formal (învăţământul preuniversitar şi universitar)</w:t>
      </w:r>
    </w:p>
    <w:p w:rsidR="008A08CE" w:rsidRDefault="008A08CE">
      <w:pPr>
        <w:numPr>
          <w:ilvl w:val="0"/>
          <w:numId w:val="4"/>
        </w:numPr>
        <w:shd w:val="clear" w:color="auto" w:fill="FFFFFF"/>
        <w:spacing w:after="0" w:line="240" w:lineRule="auto"/>
        <w:rPr>
          <w:rFonts w:ascii="Times New Roman" w:eastAsia="Times New Roman" w:hAnsi="Times New Roman"/>
          <w:color w:val="000000"/>
          <w:sz w:val="24"/>
          <w:szCs w:val="24"/>
          <w:lang w:val="ro-RO"/>
        </w:rPr>
      </w:pPr>
      <w:r>
        <w:rPr>
          <w:rFonts w:ascii="Times New Roman" w:eastAsia="Times New Roman" w:hAnsi="Times New Roman"/>
          <w:color w:val="000000"/>
          <w:sz w:val="24"/>
          <w:szCs w:val="24"/>
          <w:lang w:val="ro-RO"/>
        </w:rPr>
        <w:t>domeniul psihopedagogiei speciale (recuperarea persoanelor cu probleme de integrare socio-culturală)</w:t>
      </w:r>
    </w:p>
    <w:p w:rsidR="008A08CE" w:rsidRDefault="008A08CE">
      <w:pPr>
        <w:numPr>
          <w:ilvl w:val="0"/>
          <w:numId w:val="4"/>
        </w:numPr>
        <w:shd w:val="clear" w:color="auto" w:fill="FFFFFF"/>
        <w:spacing w:after="0" w:line="240" w:lineRule="auto"/>
        <w:rPr>
          <w:rFonts w:ascii="Times New Roman" w:eastAsia="Times New Roman" w:hAnsi="Times New Roman"/>
          <w:color w:val="000000"/>
          <w:sz w:val="24"/>
          <w:szCs w:val="24"/>
          <w:lang w:val="ro-RO"/>
        </w:rPr>
      </w:pPr>
      <w:r>
        <w:rPr>
          <w:rFonts w:ascii="Times New Roman" w:eastAsia="Times New Roman" w:hAnsi="Times New Roman"/>
          <w:color w:val="000000"/>
          <w:sz w:val="24"/>
          <w:szCs w:val="24"/>
          <w:lang w:val="ro-RO"/>
        </w:rPr>
        <w:lastRenderedPageBreak/>
        <w:t>domeniul educaţiei adulţilor (întreţinerea capacităţilor mentale ale persoanelor în vârstă) şi al formării continue (calificarea profesională a personalului din domeniul productiv).</w:t>
      </w:r>
    </w:p>
    <w:p w:rsidR="008A08CE" w:rsidRDefault="008A08CE">
      <w:pPr>
        <w:shd w:val="clear" w:color="auto" w:fill="FFFFFF"/>
        <w:spacing w:after="0" w:line="240" w:lineRule="auto"/>
        <w:rPr>
          <w:rFonts w:ascii="Times New Roman" w:eastAsia="Times New Roman" w:hAnsi="Times New Roman"/>
          <w:color w:val="000000"/>
          <w:sz w:val="24"/>
          <w:szCs w:val="24"/>
          <w:lang w:val="ro-RO"/>
        </w:rPr>
      </w:pPr>
    </w:p>
    <w:p w:rsidR="008A08CE" w:rsidRDefault="008A08CE">
      <w:pPr>
        <w:shd w:val="clear" w:color="auto" w:fill="FFFFFF"/>
        <w:spacing w:after="0" w:line="240" w:lineRule="auto"/>
        <w:rPr>
          <w:rFonts w:ascii="Times New Roman" w:eastAsia="Times New Roman" w:hAnsi="Times New Roman"/>
          <w:color w:val="000000"/>
          <w:sz w:val="24"/>
          <w:szCs w:val="24"/>
          <w:lang w:val="ro-RO"/>
        </w:rPr>
      </w:pPr>
      <w:r>
        <w:rPr>
          <w:rFonts w:ascii="Times New Roman" w:eastAsia="Times New Roman" w:hAnsi="Times New Roman"/>
          <w:color w:val="000000"/>
          <w:sz w:val="24"/>
          <w:szCs w:val="24"/>
          <w:lang w:val="ro-RO"/>
        </w:rPr>
        <w:t>Elementele-cheie ale programului:</w:t>
      </w:r>
    </w:p>
    <w:p w:rsidR="008A08CE" w:rsidRDefault="008A08CE">
      <w:pPr>
        <w:numPr>
          <w:ilvl w:val="0"/>
          <w:numId w:val="5"/>
        </w:numPr>
        <w:shd w:val="clear" w:color="auto" w:fill="FFFFFF"/>
        <w:spacing w:after="0" w:line="240" w:lineRule="auto"/>
        <w:rPr>
          <w:rFonts w:ascii="Times New Roman" w:eastAsia="Times New Roman" w:hAnsi="Times New Roman"/>
          <w:color w:val="000000"/>
          <w:sz w:val="24"/>
          <w:szCs w:val="24"/>
          <w:lang w:val="ro-RO"/>
        </w:rPr>
      </w:pPr>
      <w:r>
        <w:rPr>
          <w:rFonts w:ascii="Times New Roman" w:eastAsia="Times New Roman" w:hAnsi="Times New Roman"/>
          <w:color w:val="000000"/>
          <w:sz w:val="24"/>
          <w:szCs w:val="24"/>
          <w:lang w:val="ro-RO"/>
        </w:rPr>
        <w:t>potenţial de învăţare (totalitatea comportamentelor virtuale latente care necesită o anumită implicare pentru a putea fi transformate în manifestări);</w:t>
      </w:r>
    </w:p>
    <w:p w:rsidR="008A08CE" w:rsidRDefault="008A08CE">
      <w:pPr>
        <w:numPr>
          <w:ilvl w:val="0"/>
          <w:numId w:val="5"/>
        </w:numPr>
        <w:shd w:val="clear" w:color="auto" w:fill="FFFFFF"/>
        <w:spacing w:after="0" w:line="240" w:lineRule="auto"/>
        <w:rPr>
          <w:rFonts w:ascii="Times New Roman" w:eastAsia="Times New Roman" w:hAnsi="Times New Roman"/>
          <w:color w:val="000000"/>
          <w:sz w:val="24"/>
          <w:szCs w:val="24"/>
          <w:lang w:val="ro-RO"/>
        </w:rPr>
      </w:pPr>
      <w:r>
        <w:rPr>
          <w:rFonts w:ascii="Times New Roman" w:eastAsia="Times New Roman" w:hAnsi="Times New Roman"/>
          <w:color w:val="000000"/>
          <w:sz w:val="24"/>
          <w:szCs w:val="24"/>
          <w:lang w:val="ro-RO"/>
        </w:rPr>
        <w:t xml:space="preserve">modificabilitate cognitivăcapacitatea fiinţelor umane de a-şi schimba propria structură de funcţionare cognitivă cu scopul de a se adapta la situaţiile ce apar de-a lungul vieţii); </w:t>
      </w:r>
    </w:p>
    <w:p w:rsidR="008A08CE" w:rsidRDefault="008A08CE">
      <w:pPr>
        <w:numPr>
          <w:ilvl w:val="0"/>
          <w:numId w:val="5"/>
        </w:numPr>
        <w:shd w:val="clear" w:color="auto" w:fill="FFFFFF"/>
        <w:spacing w:after="0" w:line="240" w:lineRule="auto"/>
        <w:rPr>
          <w:rFonts w:ascii="Times New Roman" w:eastAsia="Times New Roman" w:hAnsi="Times New Roman"/>
          <w:color w:val="000000"/>
          <w:sz w:val="24"/>
          <w:szCs w:val="24"/>
          <w:lang w:val="ro-RO"/>
        </w:rPr>
      </w:pPr>
      <w:r>
        <w:rPr>
          <w:rFonts w:ascii="Times New Roman" w:eastAsia="Times New Roman" w:hAnsi="Times New Roman"/>
          <w:color w:val="000000"/>
          <w:sz w:val="24"/>
          <w:szCs w:val="24"/>
          <w:lang w:val="ro-RO"/>
        </w:rPr>
        <w:t>mediere (intervenţie intenţionată şi activă, pe care educatorul o oferă persoanelor cu care interacţionează, urmărind dezvoltarea cât mai bună a capacităţilor lor şi atingerea de către aceştia în mod gradat a unui nivel de autonomie cât mai deplină).</w:t>
      </w:r>
    </w:p>
    <w:p w:rsidR="008A08CE" w:rsidRDefault="008A08CE">
      <w:pPr>
        <w:shd w:val="clear" w:color="auto" w:fill="FFFFFF"/>
        <w:spacing w:after="0" w:line="240" w:lineRule="auto"/>
        <w:rPr>
          <w:rFonts w:ascii="Times New Roman" w:eastAsia="Times New Roman" w:hAnsi="Times New Roman"/>
          <w:color w:val="000000"/>
          <w:sz w:val="24"/>
          <w:szCs w:val="24"/>
          <w:lang w:val="ro-RO"/>
        </w:rPr>
      </w:pPr>
    </w:p>
    <w:p w:rsidR="008A08CE" w:rsidRDefault="008A08CE">
      <w:pPr>
        <w:shd w:val="clear" w:color="auto" w:fill="FFFFFF"/>
        <w:spacing w:after="0" w:line="240" w:lineRule="auto"/>
        <w:rPr>
          <w:rFonts w:ascii="Times New Roman" w:eastAsia="Times New Roman" w:hAnsi="Times New Roman"/>
          <w:color w:val="000000"/>
          <w:sz w:val="24"/>
          <w:szCs w:val="24"/>
          <w:lang w:val="ro-RO"/>
        </w:rPr>
      </w:pPr>
      <w:r>
        <w:rPr>
          <w:rFonts w:ascii="Times New Roman" w:eastAsia="Times New Roman" w:hAnsi="Times New Roman"/>
          <w:color w:val="000000"/>
          <w:sz w:val="24"/>
          <w:szCs w:val="24"/>
          <w:lang w:val="ro-RO"/>
        </w:rPr>
        <w:t>POSTULATE:</w:t>
      </w:r>
    </w:p>
    <w:p w:rsidR="008A08CE" w:rsidRDefault="008A08CE">
      <w:pPr>
        <w:shd w:val="clear" w:color="auto" w:fill="FFFFFF"/>
        <w:spacing w:after="0" w:line="240" w:lineRule="auto"/>
        <w:rPr>
          <w:rFonts w:ascii="Times New Roman" w:eastAsia="Times New Roman" w:hAnsi="Times New Roman"/>
          <w:color w:val="000000"/>
          <w:sz w:val="24"/>
          <w:szCs w:val="24"/>
          <w:lang w:val="ro-RO"/>
        </w:rPr>
      </w:pPr>
      <w:r>
        <w:rPr>
          <w:rFonts w:ascii="Times New Roman" w:eastAsia="Times New Roman" w:hAnsi="Times New Roman"/>
          <w:color w:val="000000"/>
          <w:sz w:val="24"/>
          <w:szCs w:val="24"/>
          <w:lang w:val="ro-RO"/>
        </w:rPr>
        <w:t>- Fiinţele umane sunt modificabile</w:t>
      </w:r>
    </w:p>
    <w:p w:rsidR="008A08CE" w:rsidRDefault="008A08CE">
      <w:pPr>
        <w:shd w:val="clear" w:color="auto" w:fill="FFFFFF"/>
        <w:spacing w:after="0" w:line="240" w:lineRule="auto"/>
        <w:rPr>
          <w:rFonts w:ascii="Times New Roman" w:eastAsia="Times New Roman" w:hAnsi="Times New Roman"/>
          <w:color w:val="000000"/>
          <w:sz w:val="24"/>
          <w:szCs w:val="24"/>
          <w:lang w:val="ro-RO"/>
        </w:rPr>
      </w:pPr>
      <w:r>
        <w:rPr>
          <w:rFonts w:ascii="Times New Roman" w:eastAsia="Times New Roman" w:hAnsi="Times New Roman"/>
          <w:color w:val="000000"/>
          <w:sz w:val="24"/>
          <w:szCs w:val="24"/>
          <w:lang w:val="ro-RO"/>
        </w:rPr>
        <w:t>- Persoana pe care o educ e modificabilă</w:t>
      </w:r>
    </w:p>
    <w:p w:rsidR="008A08CE" w:rsidRDefault="008A08CE">
      <w:pPr>
        <w:shd w:val="clear" w:color="auto" w:fill="FFFFFF"/>
        <w:spacing w:after="0" w:line="240" w:lineRule="auto"/>
        <w:rPr>
          <w:rFonts w:ascii="Times New Roman" w:eastAsia="Times New Roman" w:hAnsi="Times New Roman"/>
          <w:color w:val="000000"/>
          <w:sz w:val="24"/>
          <w:szCs w:val="24"/>
          <w:lang w:val="ro-RO"/>
        </w:rPr>
      </w:pPr>
      <w:r>
        <w:rPr>
          <w:rFonts w:ascii="Times New Roman" w:eastAsia="Times New Roman" w:hAnsi="Times New Roman"/>
          <w:color w:val="000000"/>
          <w:sz w:val="24"/>
          <w:szCs w:val="24"/>
          <w:lang w:val="ro-RO"/>
        </w:rPr>
        <w:t>- Eu sunt în măsură să modific persoana pe care o educ</w:t>
      </w:r>
    </w:p>
    <w:p w:rsidR="008A08CE" w:rsidRDefault="008A08CE">
      <w:pPr>
        <w:shd w:val="clear" w:color="auto" w:fill="FFFFFF"/>
        <w:spacing w:after="0" w:line="240" w:lineRule="auto"/>
        <w:rPr>
          <w:rFonts w:ascii="Times New Roman" w:eastAsia="Times New Roman" w:hAnsi="Times New Roman"/>
          <w:color w:val="000000"/>
          <w:sz w:val="24"/>
          <w:szCs w:val="24"/>
          <w:lang w:val="ro-RO"/>
        </w:rPr>
      </w:pPr>
      <w:r>
        <w:rPr>
          <w:rFonts w:ascii="Times New Roman" w:eastAsia="Times New Roman" w:hAnsi="Times New Roman"/>
          <w:color w:val="000000"/>
          <w:sz w:val="24"/>
          <w:szCs w:val="24"/>
          <w:lang w:val="ro-RO"/>
        </w:rPr>
        <w:t>- Eu singur pot şi trebuie să fiu modificat</w:t>
      </w:r>
    </w:p>
    <w:p w:rsidR="008A08CE" w:rsidRDefault="008A08CE">
      <w:pPr>
        <w:shd w:val="clear" w:color="auto" w:fill="FFFFFF"/>
        <w:spacing w:after="0" w:line="240" w:lineRule="auto"/>
        <w:rPr>
          <w:rFonts w:ascii="Times New Roman" w:eastAsia="Times New Roman" w:hAnsi="Times New Roman"/>
          <w:color w:val="000000"/>
          <w:sz w:val="24"/>
          <w:szCs w:val="24"/>
          <w:lang w:val="ro-RO"/>
        </w:rPr>
      </w:pPr>
      <w:r>
        <w:rPr>
          <w:rFonts w:ascii="Times New Roman" w:eastAsia="Times New Roman" w:hAnsi="Times New Roman"/>
          <w:color w:val="000000"/>
          <w:sz w:val="24"/>
          <w:szCs w:val="24"/>
          <w:lang w:val="ro-RO"/>
        </w:rPr>
        <w:t>- Societatea poate şi trebuie să fie modificată prin aportul persoanelor care o compun.</w:t>
      </w:r>
    </w:p>
    <w:p w:rsidR="008A08CE" w:rsidRDefault="008A08CE">
      <w:pPr>
        <w:shd w:val="clear" w:color="auto" w:fill="FFFFFF"/>
        <w:spacing w:after="0" w:line="240" w:lineRule="auto"/>
        <w:rPr>
          <w:b/>
          <w:bCs/>
          <w:lang w:val="ro-RO"/>
        </w:rPr>
      </w:pPr>
    </w:p>
    <w:p w:rsidR="008A08CE" w:rsidRDefault="008A08CE">
      <w:pPr>
        <w:shd w:val="clear" w:color="auto" w:fill="FFFFFF"/>
        <w:spacing w:after="0" w:line="240" w:lineRule="auto"/>
        <w:rPr>
          <w:rFonts w:ascii="Times New Roman" w:eastAsia="Times New Roman" w:hAnsi="Times New Roman"/>
          <w:bCs/>
          <w:color w:val="000000"/>
          <w:sz w:val="24"/>
          <w:szCs w:val="24"/>
          <w:u w:val="single"/>
          <w:lang w:val="ro-RO"/>
        </w:rPr>
      </w:pPr>
      <w:r>
        <w:rPr>
          <w:rFonts w:ascii="Times New Roman" w:eastAsia="Times New Roman" w:hAnsi="Times New Roman"/>
          <w:bCs/>
          <w:color w:val="000000"/>
          <w:sz w:val="24"/>
          <w:szCs w:val="24"/>
          <w:u w:val="single"/>
          <w:lang w:val="ro-RO"/>
        </w:rPr>
        <w:t>Bibliografie:</w:t>
      </w:r>
    </w:p>
    <w:p w:rsidR="008A08CE" w:rsidRDefault="008A08CE">
      <w:pPr>
        <w:shd w:val="clear" w:color="auto" w:fill="FFFFFF"/>
        <w:spacing w:after="0" w:line="240" w:lineRule="auto"/>
        <w:rPr>
          <w:lang w:val="it-IT"/>
        </w:rPr>
      </w:pPr>
    </w:p>
    <w:p w:rsidR="008A08CE" w:rsidRDefault="008A08CE">
      <w:pPr>
        <w:shd w:val="clear" w:color="auto" w:fill="FFFFFF"/>
        <w:spacing w:after="0" w:line="240" w:lineRule="auto"/>
        <w:rPr>
          <w:rFonts w:ascii="Times New Roman" w:eastAsia="Times New Roman" w:hAnsi="Times New Roman"/>
          <w:color w:val="000000"/>
          <w:sz w:val="24"/>
          <w:szCs w:val="24"/>
          <w:lang w:val="ro-RO"/>
        </w:rPr>
      </w:pPr>
      <w:r>
        <w:rPr>
          <w:rFonts w:ascii="Times New Roman" w:eastAsia="Times New Roman" w:hAnsi="Times New Roman"/>
          <w:color w:val="000000"/>
          <w:sz w:val="24"/>
          <w:szCs w:val="24"/>
          <w:lang w:val="ro-RO"/>
        </w:rPr>
        <w:t>Feuerstein R., Rand J., Rynders J.E. (1995), Non accettarmi come sono, Milano, Ed. Sansoni.</w:t>
      </w:r>
    </w:p>
    <w:p w:rsidR="008A08CE" w:rsidRDefault="008A08CE">
      <w:pPr>
        <w:shd w:val="clear" w:color="auto" w:fill="FFFFFF"/>
        <w:spacing w:after="0" w:line="240" w:lineRule="auto"/>
        <w:rPr>
          <w:rFonts w:ascii="Times New Roman" w:eastAsia="Times New Roman" w:hAnsi="Times New Roman"/>
          <w:color w:val="000000"/>
          <w:sz w:val="24"/>
          <w:szCs w:val="24"/>
          <w:lang w:val="ro-RO"/>
        </w:rPr>
      </w:pPr>
      <w:r>
        <w:rPr>
          <w:rFonts w:ascii="Times New Roman" w:eastAsia="Times New Roman" w:hAnsi="Times New Roman"/>
          <w:color w:val="000000"/>
          <w:sz w:val="24"/>
          <w:szCs w:val="24"/>
          <w:lang w:val="ro-RO"/>
        </w:rPr>
        <w:t>Goleman, D. (2001), Inteligenţa emoţională, traducere de Irina-Margareta Nistor, Bucureşti, Ed. Curtea Veche Publishing.</w:t>
      </w:r>
    </w:p>
    <w:p w:rsidR="008A08CE" w:rsidRDefault="008A08CE">
      <w:pPr>
        <w:shd w:val="clear" w:color="auto" w:fill="FFFFFF"/>
        <w:spacing w:after="0" w:line="240" w:lineRule="auto"/>
        <w:rPr>
          <w:rFonts w:ascii="Times New Roman" w:eastAsia="Times New Roman" w:hAnsi="Times New Roman"/>
          <w:color w:val="000000"/>
          <w:sz w:val="24"/>
          <w:szCs w:val="24"/>
          <w:lang w:val="ro-RO"/>
        </w:rPr>
      </w:pPr>
      <w:r>
        <w:rPr>
          <w:rFonts w:ascii="Times New Roman" w:eastAsia="Times New Roman" w:hAnsi="Times New Roman"/>
          <w:color w:val="000000"/>
          <w:sz w:val="24"/>
          <w:szCs w:val="24"/>
          <w:lang w:val="ro-RO"/>
        </w:rPr>
        <w:t xml:space="preserve">Kopciowski Camerini, J. (2002), L’apprendimento mediato. Orientamenti teorici ed esperienze pratiche del metodo Feuerstein, Brescia, Ed. La Scuola. </w:t>
      </w:r>
    </w:p>
    <w:p w:rsidR="008A08CE" w:rsidRDefault="008A08CE">
      <w:pPr>
        <w:shd w:val="clear" w:color="auto" w:fill="FFFFFF"/>
        <w:spacing w:after="0" w:line="240" w:lineRule="auto"/>
        <w:rPr>
          <w:rFonts w:ascii="Times New Roman" w:eastAsia="Times New Roman" w:hAnsi="Times New Roman"/>
          <w:color w:val="000000"/>
          <w:sz w:val="24"/>
          <w:szCs w:val="24"/>
          <w:lang w:val="ro-RO"/>
        </w:rPr>
      </w:pPr>
      <w:r>
        <w:rPr>
          <w:rFonts w:ascii="Times New Roman" w:eastAsia="Times New Roman" w:hAnsi="Times New Roman"/>
          <w:color w:val="000000"/>
          <w:sz w:val="24"/>
          <w:szCs w:val="24"/>
          <w:lang w:val="ro-RO"/>
        </w:rPr>
        <w:t>Vanini, P. (2003), Potenziare la mente? Una scommessa possibile: L’apprendimento mediato secondo il metodo Feuerstein, Gussago (Brescia), Ed. Vannini Editrice.</w:t>
      </w:r>
    </w:p>
    <w:p w:rsidR="008A08CE" w:rsidRDefault="008A08CE">
      <w:pPr>
        <w:shd w:val="clear" w:color="auto" w:fill="FFFFFF"/>
        <w:spacing w:after="0" w:line="240" w:lineRule="auto"/>
        <w:rPr>
          <w:rFonts w:ascii="Times New Roman" w:eastAsia="Times New Roman" w:hAnsi="Times New Roman"/>
          <w:color w:val="000000"/>
          <w:sz w:val="24"/>
          <w:szCs w:val="24"/>
          <w:lang w:val="ro-RO"/>
        </w:rPr>
      </w:pPr>
    </w:p>
    <w:p w:rsidR="008A08CE" w:rsidRDefault="008A08CE">
      <w:pPr>
        <w:shd w:val="clear" w:color="auto" w:fill="FFFFFF"/>
        <w:spacing w:after="0" w:line="240" w:lineRule="auto"/>
        <w:rPr>
          <w:rFonts w:ascii="Times New Roman" w:eastAsia="Times New Roman" w:hAnsi="Times New Roman"/>
          <w:color w:val="000000"/>
          <w:sz w:val="24"/>
          <w:szCs w:val="24"/>
          <w:lang w:val="ro-RO"/>
        </w:rPr>
      </w:pPr>
    </w:p>
    <w:p w:rsidR="008A08CE" w:rsidRDefault="008A08CE">
      <w:pPr>
        <w:shd w:val="clear" w:color="auto" w:fill="FFFFFF"/>
        <w:spacing w:after="0" w:line="240" w:lineRule="auto"/>
        <w:rPr>
          <w:rFonts w:ascii="Times New Roman" w:eastAsia="Times New Roman" w:hAnsi="Times New Roman"/>
          <w:color w:val="000000"/>
          <w:sz w:val="24"/>
          <w:szCs w:val="24"/>
          <w:lang w:val="ro-RO"/>
        </w:rPr>
      </w:pPr>
    </w:p>
    <w:p w:rsidR="008A08CE" w:rsidRDefault="008A08CE">
      <w:pPr>
        <w:shd w:val="clear" w:color="auto" w:fill="33CC66"/>
        <w:spacing w:after="0" w:line="240" w:lineRule="auto"/>
        <w:jc w:val="center"/>
        <w:rPr>
          <w:rFonts w:ascii="Times New Roman" w:hAnsi="Times New Roman"/>
          <w:b/>
          <w:color w:val="FFFFFF"/>
          <w:sz w:val="24"/>
          <w:szCs w:val="24"/>
          <w:lang w:val="it-IT"/>
        </w:rPr>
      </w:pPr>
      <w:r>
        <w:rPr>
          <w:rFonts w:ascii="Times New Roman" w:hAnsi="Times New Roman"/>
          <w:b/>
          <w:color w:val="FFFFFF"/>
          <w:sz w:val="24"/>
          <w:szCs w:val="24"/>
          <w:lang w:val="it-IT"/>
        </w:rPr>
        <w:t>Tema 4</w:t>
      </w:r>
    </w:p>
    <w:p w:rsidR="008A08CE" w:rsidRDefault="008A08CE">
      <w:pPr>
        <w:spacing w:after="0" w:line="240" w:lineRule="auto"/>
        <w:rPr>
          <w:rFonts w:ascii="Times New Roman" w:hAnsi="Times New Roman"/>
          <w:b/>
          <w:sz w:val="24"/>
          <w:szCs w:val="24"/>
          <w:lang w:val="it-IT"/>
        </w:rPr>
      </w:pPr>
    </w:p>
    <w:p w:rsidR="008A08CE" w:rsidRDefault="008A08CE">
      <w:pPr>
        <w:spacing w:after="0" w:line="240" w:lineRule="auto"/>
        <w:jc w:val="center"/>
        <w:rPr>
          <w:rFonts w:ascii="Times New Roman" w:hAnsi="Times New Roman"/>
          <w:b/>
          <w:sz w:val="24"/>
          <w:szCs w:val="24"/>
          <w:lang w:val="it-IT"/>
        </w:rPr>
      </w:pPr>
      <w:r w:rsidRPr="00164098">
        <w:rPr>
          <w:rFonts w:ascii="Times New Roman" w:hAnsi="Times New Roman"/>
          <w:b/>
          <w:color w:val="00B050"/>
          <w:sz w:val="36"/>
          <w:szCs w:val="36"/>
          <w:lang w:val="it-IT"/>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V</w:t>
      </w:r>
      <w:r>
        <w:rPr>
          <w:rFonts w:ascii="Times New Roman" w:hAnsi="Times New Roman"/>
          <w:b/>
          <w:sz w:val="24"/>
          <w:szCs w:val="24"/>
          <w:lang w:val="it-IT"/>
        </w:rPr>
        <w:t>aloarea și importanța comunicării</w:t>
      </w:r>
    </w:p>
    <w:p w:rsidR="008A08CE" w:rsidRDefault="008A08CE">
      <w:pPr>
        <w:spacing w:after="0" w:line="240" w:lineRule="auto"/>
        <w:rPr>
          <w:rFonts w:ascii="Times New Roman" w:hAnsi="Times New Roman"/>
          <w:b/>
          <w:sz w:val="24"/>
          <w:szCs w:val="24"/>
          <w:lang w:val="it-IT"/>
        </w:rPr>
      </w:pPr>
    </w:p>
    <w:p w:rsidR="008A08CE" w:rsidRDefault="008A08CE">
      <w:pPr>
        <w:pStyle w:val="NormalWeb"/>
        <w:spacing w:before="0" w:after="0"/>
        <w:jc w:val="both"/>
        <w:rPr>
          <w:b/>
          <w:bCs/>
          <w:color w:val="00B050"/>
          <w:lang w:val="it-IT"/>
        </w:rPr>
      </w:pPr>
      <w:r>
        <w:rPr>
          <w:b/>
          <w:bCs/>
          <w:color w:val="00B050"/>
          <w:lang w:val="it-IT"/>
        </w:rPr>
        <w:t>4.1. Comunicarea – definiție și scopuri</w:t>
      </w:r>
    </w:p>
    <w:p w:rsidR="008A08CE" w:rsidRDefault="008A08CE">
      <w:pPr>
        <w:pStyle w:val="Titlu2"/>
        <w:spacing w:before="0" w:after="0" w:line="240" w:lineRule="auto"/>
        <w:jc w:val="both"/>
        <w:rPr>
          <w:rFonts w:ascii="Times New Roman" w:hAnsi="Times New Roman"/>
          <w:sz w:val="24"/>
          <w:szCs w:val="24"/>
          <w:lang w:val="it-IT"/>
        </w:rPr>
      </w:pPr>
    </w:p>
    <w:p w:rsidR="008A08CE" w:rsidRDefault="008A08CE">
      <w:pPr>
        <w:pStyle w:val="NormalWeb"/>
        <w:spacing w:before="0" w:after="0"/>
        <w:jc w:val="both"/>
        <w:rPr>
          <w:lang w:val="it-IT"/>
        </w:rPr>
      </w:pPr>
      <w:r>
        <w:rPr>
          <w:lang w:val="it-IT"/>
        </w:rPr>
        <w:t xml:space="preserve">Comunicarea face parte integrantă din viaţa noastră de zi cu zi. Viaţa noastră este plină de comunicare: vorbim, citim, gesticulăm, ascultăm, încurajăm, convingem demonstrăm, observăm etc. </w:t>
      </w:r>
    </w:p>
    <w:p w:rsidR="008A08CE" w:rsidRDefault="008A08CE">
      <w:pPr>
        <w:pStyle w:val="NormalWeb"/>
        <w:spacing w:before="0" w:after="0"/>
        <w:jc w:val="both"/>
        <w:rPr>
          <w:lang w:val="it-IT"/>
        </w:rPr>
      </w:pPr>
    </w:p>
    <w:p w:rsidR="008A08CE" w:rsidRDefault="008A08CE">
      <w:pPr>
        <w:pStyle w:val="NormalWeb"/>
        <w:spacing w:before="0" w:after="0"/>
        <w:jc w:val="both"/>
        <w:rPr>
          <w:lang w:val="it-IT"/>
        </w:rPr>
      </w:pPr>
      <w:r>
        <w:rPr>
          <w:lang w:val="it-IT"/>
        </w:rPr>
        <w:t>Ca act psiho-motrico-fizico-social, comunicarea este un fenomen complex ce însoţeşte omul în situaţii voluntare, involuntare, conştiente sau inconştiente.</w:t>
      </w:r>
    </w:p>
    <w:p w:rsidR="008A08CE" w:rsidRDefault="008A08CE">
      <w:pPr>
        <w:pStyle w:val="Indentcorptext"/>
        <w:spacing w:after="0" w:line="240" w:lineRule="auto"/>
        <w:ind w:left="0"/>
        <w:jc w:val="both"/>
        <w:rPr>
          <w:rFonts w:ascii="Times New Roman" w:hAnsi="Times New Roman"/>
          <w:sz w:val="24"/>
          <w:szCs w:val="24"/>
          <w:lang w:val="it-IT"/>
        </w:rPr>
      </w:pPr>
    </w:p>
    <w:p w:rsidR="008A08CE" w:rsidRDefault="008A08CE">
      <w:pPr>
        <w:pStyle w:val="Indentcorptext"/>
        <w:spacing w:after="0" w:line="240" w:lineRule="auto"/>
        <w:ind w:left="0"/>
        <w:jc w:val="both"/>
        <w:rPr>
          <w:rFonts w:ascii="Times New Roman" w:hAnsi="Times New Roman"/>
          <w:sz w:val="24"/>
          <w:szCs w:val="24"/>
          <w:lang w:val="it-IT"/>
        </w:rPr>
      </w:pPr>
      <w:r>
        <w:rPr>
          <w:rFonts w:ascii="Times New Roman" w:hAnsi="Times New Roman"/>
          <w:sz w:val="24"/>
          <w:szCs w:val="24"/>
          <w:lang w:val="it-IT"/>
        </w:rPr>
        <w:t xml:space="preserve">Comunicarea este o realitate atât de complexă şi de universală, încât nici-o disciplină până în prezent nu şi-a putut asuma dreptul şi responsabilitatea de a aborda acest fenomen în totalitatea </w:t>
      </w:r>
      <w:r>
        <w:rPr>
          <w:rFonts w:ascii="Times New Roman" w:hAnsi="Times New Roman"/>
          <w:sz w:val="24"/>
          <w:szCs w:val="24"/>
          <w:lang w:val="it-IT"/>
        </w:rPr>
        <w:lastRenderedPageBreak/>
        <w:t>lui. Fenomenul comunicării este abordat, printre alte discipline, de către sociologie, psihologie, lingvistică, istorie, informatică, antropologie, semiotică etc. Diversitatea punctelor de vedere, materialul extrem de bogat al cercetărilor nu elimină complexitatea comunicării, ci, dimpotrivă, o amplifică.</w:t>
      </w:r>
    </w:p>
    <w:p w:rsidR="008A08CE" w:rsidRDefault="008A08CE">
      <w:pPr>
        <w:spacing w:after="0" w:line="240" w:lineRule="auto"/>
        <w:jc w:val="both"/>
        <w:rPr>
          <w:rFonts w:ascii="Times New Roman" w:hAnsi="Times New Roman"/>
          <w:sz w:val="24"/>
          <w:szCs w:val="24"/>
          <w:lang w:val="it-IT" w:eastAsia="he-IL" w:bidi="he-IL"/>
        </w:rPr>
      </w:pPr>
    </w:p>
    <w:p w:rsidR="008A08CE" w:rsidRDefault="008A08CE">
      <w:pPr>
        <w:spacing w:after="0" w:line="240" w:lineRule="auto"/>
        <w:jc w:val="both"/>
        <w:rPr>
          <w:rFonts w:ascii="Times New Roman" w:hAnsi="Times New Roman"/>
          <w:sz w:val="24"/>
          <w:szCs w:val="24"/>
          <w:lang w:val="it-IT"/>
        </w:rPr>
      </w:pPr>
      <w:r>
        <w:rPr>
          <w:rFonts w:ascii="Times New Roman" w:hAnsi="Times New Roman"/>
          <w:sz w:val="24"/>
          <w:szCs w:val="24"/>
          <w:lang w:val="it-IT" w:eastAsia="he-IL" w:bidi="he-IL"/>
        </w:rPr>
        <w:t>În limba română termenul comunicare are şi sensul stăvechiului “cuminecare” adică împărtăşire, a uni, a face ceva în comun (Mic Dicţionar Enciclopedic, 1978). Dar în zilele noastre cuvântul şi-a lărgit mult înţelesul. Comunicarea se prezintă ca un sistem de elemente fizice şi energetice, de operaţii şi de relaţii care mijlocesc vehicularea de informaţii de la o sursă, printr-un mediu, la o destinaţie.</w:t>
      </w:r>
      <w:r>
        <w:rPr>
          <w:rFonts w:ascii="Times New Roman" w:hAnsi="Times New Roman"/>
          <w:sz w:val="24"/>
          <w:szCs w:val="24"/>
          <w:lang w:val="it-IT"/>
        </w:rPr>
        <w:t xml:space="preserve"> Practic, termenul de comunicare vine din latinescul </w:t>
      </w:r>
      <w:r>
        <w:rPr>
          <w:rFonts w:ascii="Times New Roman" w:hAnsi="Times New Roman"/>
          <w:i/>
          <w:iCs/>
          <w:sz w:val="24"/>
          <w:szCs w:val="24"/>
          <w:lang w:val="it-IT"/>
        </w:rPr>
        <w:t>comunico</w:t>
      </w:r>
      <w:r>
        <w:rPr>
          <w:rFonts w:ascii="Times New Roman" w:hAnsi="Times New Roman"/>
          <w:sz w:val="24"/>
          <w:szCs w:val="24"/>
          <w:lang w:val="it-IT"/>
        </w:rPr>
        <w:t xml:space="preserve">-are </w:t>
      </w:r>
      <w:r>
        <w:rPr>
          <w:rFonts w:ascii="Times New Roman" w:hAnsi="Times New Roman"/>
          <w:i/>
          <w:iCs/>
          <w:sz w:val="24"/>
          <w:szCs w:val="24"/>
          <w:lang w:val="it-IT"/>
        </w:rPr>
        <w:t>munis</w:t>
      </w:r>
      <w:r>
        <w:rPr>
          <w:rFonts w:ascii="Times New Roman" w:hAnsi="Times New Roman"/>
          <w:sz w:val="24"/>
          <w:szCs w:val="24"/>
          <w:lang w:val="it-IT"/>
        </w:rPr>
        <w:t xml:space="preserve"> (care îşi face datoria), </w:t>
      </w:r>
      <w:r>
        <w:rPr>
          <w:rFonts w:ascii="Times New Roman" w:hAnsi="Times New Roman"/>
          <w:i/>
          <w:iCs/>
          <w:sz w:val="24"/>
          <w:szCs w:val="24"/>
          <w:lang w:val="it-IT"/>
        </w:rPr>
        <w:t>comunis</w:t>
      </w:r>
      <w:r>
        <w:rPr>
          <w:rFonts w:ascii="Times New Roman" w:hAnsi="Times New Roman"/>
          <w:sz w:val="24"/>
          <w:szCs w:val="24"/>
          <w:lang w:val="it-IT"/>
        </w:rPr>
        <w:t xml:space="preserve"> (care îşi împarte sarcinile cu altcineva sau ce aparţine mai multora).</w:t>
      </w:r>
    </w:p>
    <w:p w:rsidR="008A08CE" w:rsidRDefault="008A08CE">
      <w:pPr>
        <w:spacing w:after="0" w:line="240" w:lineRule="auto"/>
        <w:jc w:val="both"/>
        <w:rPr>
          <w:rFonts w:ascii="Times New Roman" w:hAnsi="Times New Roman"/>
          <w:sz w:val="24"/>
          <w:szCs w:val="24"/>
          <w:lang w:val="it-IT"/>
        </w:rPr>
      </w:pPr>
    </w:p>
    <w:p w:rsidR="008A08CE" w:rsidRDefault="008A08CE">
      <w:pPr>
        <w:spacing w:after="0" w:line="240" w:lineRule="auto"/>
        <w:jc w:val="both"/>
        <w:rPr>
          <w:rFonts w:ascii="Times New Roman" w:hAnsi="Times New Roman"/>
          <w:sz w:val="24"/>
          <w:szCs w:val="24"/>
          <w:lang w:val="it-IT"/>
        </w:rPr>
      </w:pPr>
      <w:r>
        <w:rPr>
          <w:rFonts w:ascii="Times New Roman" w:hAnsi="Times New Roman"/>
          <w:sz w:val="24"/>
          <w:szCs w:val="24"/>
          <w:lang w:val="it-IT"/>
        </w:rPr>
        <w:t>O definiţie ultragenerală dată comunicării poate fi: „comunicarea reprezintă transmitere de informaţii”</w:t>
      </w:r>
      <w:r>
        <w:rPr>
          <w:rStyle w:val="FootnoteCharacters"/>
          <w:rFonts w:ascii="Times New Roman" w:hAnsi="Times New Roman"/>
          <w:sz w:val="24"/>
          <w:szCs w:val="24"/>
        </w:rPr>
        <w:footnoteReference w:id="1"/>
      </w:r>
      <w:r>
        <w:rPr>
          <w:rFonts w:ascii="Times New Roman" w:hAnsi="Times New Roman"/>
          <w:sz w:val="24"/>
          <w:szCs w:val="24"/>
          <w:lang w:val="it-IT"/>
        </w:rPr>
        <w:t xml:space="preserve"> sau, aproape cu acelaşi grad de generalitate, comunicarea este un „proces de stabilire a semnificaţiilor, întâlnit în toate situaţiile sociale”</w:t>
      </w:r>
      <w:r>
        <w:rPr>
          <w:rStyle w:val="FootnoteCharacters"/>
          <w:rFonts w:ascii="Times New Roman" w:hAnsi="Times New Roman"/>
          <w:sz w:val="24"/>
          <w:szCs w:val="24"/>
        </w:rPr>
        <w:footnoteReference w:id="2"/>
      </w:r>
      <w:r>
        <w:rPr>
          <w:rFonts w:ascii="Times New Roman" w:hAnsi="Times New Roman"/>
          <w:sz w:val="24"/>
          <w:szCs w:val="24"/>
          <w:lang w:val="it-IT"/>
        </w:rPr>
        <w:t>. Existenţa unui număr mare de definiţii date comunicării l-a determinat pe R.Ross să prezinte un inventar al acestora</w:t>
      </w:r>
      <w:r>
        <w:rPr>
          <w:rStyle w:val="FootnoteCharacters"/>
          <w:rFonts w:ascii="Times New Roman" w:hAnsi="Times New Roman"/>
          <w:sz w:val="24"/>
          <w:szCs w:val="24"/>
        </w:rPr>
        <w:footnoteReference w:id="3"/>
      </w:r>
      <w:r>
        <w:rPr>
          <w:rFonts w:ascii="Times New Roman" w:hAnsi="Times New Roman"/>
          <w:sz w:val="24"/>
          <w:szCs w:val="24"/>
          <w:lang w:val="it-IT"/>
        </w:rPr>
        <w:t>, pe care-l redau, într-o formă redusă, aici:</w:t>
      </w:r>
    </w:p>
    <w:p w:rsidR="008A08CE" w:rsidRDefault="008A08CE">
      <w:pPr>
        <w:spacing w:after="0" w:line="240" w:lineRule="auto"/>
        <w:jc w:val="both"/>
      </w:pPr>
    </w:p>
    <w:p w:rsidR="008A08CE" w:rsidRDefault="008A08CE">
      <w:pPr>
        <w:pStyle w:val="Indentcorptext"/>
        <w:numPr>
          <w:ilvl w:val="0"/>
          <w:numId w:val="12"/>
        </w:numPr>
        <w:spacing w:after="0" w:line="240" w:lineRule="auto"/>
        <w:jc w:val="both"/>
        <w:rPr>
          <w:rFonts w:ascii="Times New Roman" w:hAnsi="Times New Roman"/>
          <w:sz w:val="24"/>
          <w:szCs w:val="24"/>
        </w:rPr>
      </w:pPr>
      <w:r>
        <w:rPr>
          <w:rFonts w:ascii="Times New Roman" w:hAnsi="Times New Roman"/>
          <w:i/>
          <w:sz w:val="24"/>
          <w:szCs w:val="24"/>
        </w:rPr>
        <w:t>Comunicarea reprezintă interacţiunea socială prin sistemul de simboluri şi mesaje</w:t>
      </w:r>
      <w:r>
        <w:rPr>
          <w:rFonts w:ascii="Times New Roman" w:hAnsi="Times New Roman"/>
          <w:sz w:val="24"/>
          <w:szCs w:val="24"/>
        </w:rPr>
        <w:t xml:space="preserve"> (George Grebner);</w:t>
      </w:r>
    </w:p>
    <w:p w:rsidR="008A08CE" w:rsidRDefault="008A08CE">
      <w:pPr>
        <w:pStyle w:val="Indentcorptext"/>
        <w:numPr>
          <w:ilvl w:val="0"/>
          <w:numId w:val="12"/>
        </w:numPr>
        <w:spacing w:after="0" w:line="240" w:lineRule="auto"/>
        <w:jc w:val="both"/>
        <w:rPr>
          <w:rFonts w:ascii="Times New Roman" w:hAnsi="Times New Roman"/>
          <w:sz w:val="24"/>
          <w:szCs w:val="24"/>
        </w:rPr>
      </w:pPr>
      <w:r>
        <w:rPr>
          <w:rFonts w:ascii="Times New Roman" w:hAnsi="Times New Roman"/>
          <w:i/>
          <w:sz w:val="24"/>
          <w:szCs w:val="24"/>
        </w:rPr>
        <w:t>Comunicarea îşi focalizează interesul central pe acele situaţii comportamentale în care o sursă transmite un mesaj unui receptor cu intenţia manifestă de a-i influenţa comportamentele ulterioare</w:t>
      </w:r>
      <w:r>
        <w:rPr>
          <w:rFonts w:ascii="Times New Roman" w:hAnsi="Times New Roman"/>
          <w:sz w:val="24"/>
          <w:szCs w:val="24"/>
        </w:rPr>
        <w:t xml:space="preserve"> (Gerald R. Miller);</w:t>
      </w:r>
    </w:p>
    <w:p w:rsidR="008A08CE" w:rsidRDefault="008A08CE">
      <w:pPr>
        <w:pStyle w:val="Indentcorptext"/>
        <w:numPr>
          <w:ilvl w:val="0"/>
          <w:numId w:val="12"/>
        </w:numPr>
        <w:spacing w:after="0" w:line="240" w:lineRule="auto"/>
        <w:jc w:val="both"/>
        <w:rPr>
          <w:rFonts w:ascii="Times New Roman" w:hAnsi="Times New Roman"/>
          <w:sz w:val="24"/>
          <w:szCs w:val="24"/>
        </w:rPr>
      </w:pPr>
      <w:r>
        <w:rPr>
          <w:rFonts w:ascii="Times New Roman" w:hAnsi="Times New Roman"/>
          <w:i/>
          <w:sz w:val="24"/>
          <w:szCs w:val="24"/>
        </w:rPr>
        <w:t>Comunicarea este realizarea socială în comportamentul simbolic</w:t>
      </w:r>
      <w:r>
        <w:rPr>
          <w:rFonts w:ascii="Times New Roman" w:hAnsi="Times New Roman"/>
          <w:sz w:val="24"/>
          <w:szCs w:val="24"/>
        </w:rPr>
        <w:t xml:space="preserve"> (A. Craig Baird şi Franklin H. Knower);</w:t>
      </w:r>
    </w:p>
    <w:p w:rsidR="008A08CE" w:rsidRDefault="008A08CE">
      <w:pPr>
        <w:pStyle w:val="Indentcorptext"/>
        <w:numPr>
          <w:ilvl w:val="0"/>
          <w:numId w:val="12"/>
        </w:numPr>
        <w:spacing w:after="0" w:line="240" w:lineRule="auto"/>
        <w:jc w:val="both"/>
        <w:rPr>
          <w:rFonts w:ascii="Times New Roman" w:hAnsi="Times New Roman"/>
          <w:sz w:val="24"/>
          <w:szCs w:val="24"/>
        </w:rPr>
      </w:pPr>
      <w:r>
        <w:rPr>
          <w:rFonts w:ascii="Times New Roman" w:hAnsi="Times New Roman"/>
          <w:i/>
          <w:sz w:val="24"/>
          <w:szCs w:val="24"/>
        </w:rPr>
        <w:t>Comunicarea este procesul transmiterii structurii dintre componentele unui sistem care pot fi identificate în timp şi spaţiu</w:t>
      </w:r>
      <w:r>
        <w:rPr>
          <w:rFonts w:ascii="Times New Roman" w:hAnsi="Times New Roman"/>
          <w:sz w:val="24"/>
          <w:szCs w:val="24"/>
        </w:rPr>
        <w:t xml:space="preserve"> (Klaus Krippendorf);</w:t>
      </w:r>
    </w:p>
    <w:p w:rsidR="008A08CE" w:rsidRDefault="008A08CE">
      <w:pPr>
        <w:pStyle w:val="Indentcorptext"/>
        <w:numPr>
          <w:ilvl w:val="0"/>
          <w:numId w:val="12"/>
        </w:numPr>
        <w:spacing w:after="0" w:line="240" w:lineRule="auto"/>
        <w:jc w:val="both"/>
        <w:rPr>
          <w:rFonts w:ascii="Times New Roman" w:hAnsi="Times New Roman"/>
          <w:sz w:val="24"/>
          <w:szCs w:val="24"/>
          <w:lang w:val="pt-BR"/>
        </w:rPr>
      </w:pPr>
      <w:r>
        <w:rPr>
          <w:rFonts w:ascii="Times New Roman" w:hAnsi="Times New Roman"/>
          <w:i/>
          <w:sz w:val="24"/>
          <w:szCs w:val="24"/>
          <w:lang w:val="pt-BR"/>
        </w:rPr>
        <w:t>Comunicarea este o funcţie socială …, o distribuţie a elementelor comportamentului sau a modului de viaţă alături de existenţa unui set de reguli… Comunicarea nu este răspunsul însuşi, dar este, într-un mod esenţial, un set de relaţionări bazate pe transmiterea unor stimuli (semne) şi evocarea răspunsurilor</w:t>
      </w:r>
      <w:r>
        <w:rPr>
          <w:rFonts w:ascii="Times New Roman" w:hAnsi="Times New Roman"/>
          <w:sz w:val="24"/>
          <w:szCs w:val="24"/>
          <w:lang w:val="pt-BR"/>
        </w:rPr>
        <w:t xml:space="preserve"> (Colin Cherry);</w:t>
      </w:r>
    </w:p>
    <w:p w:rsidR="008A08CE" w:rsidRDefault="008A08CE">
      <w:pPr>
        <w:pStyle w:val="Indentcorptext"/>
        <w:numPr>
          <w:ilvl w:val="0"/>
          <w:numId w:val="12"/>
        </w:numPr>
        <w:spacing w:after="0" w:line="240" w:lineRule="auto"/>
        <w:jc w:val="both"/>
        <w:rPr>
          <w:rFonts w:ascii="Times New Roman" w:hAnsi="Times New Roman"/>
          <w:sz w:val="24"/>
          <w:szCs w:val="24"/>
        </w:rPr>
      </w:pPr>
      <w:r>
        <w:rPr>
          <w:rFonts w:ascii="Times New Roman" w:hAnsi="Times New Roman"/>
          <w:i/>
          <w:sz w:val="24"/>
          <w:szCs w:val="24"/>
        </w:rPr>
        <w:t>Comunicarea se petrece în clipa în care persoanele atribuie semnificaţie mesajelor referitoare la comportament</w:t>
      </w:r>
      <w:r>
        <w:rPr>
          <w:rFonts w:ascii="Times New Roman" w:hAnsi="Times New Roman"/>
          <w:sz w:val="24"/>
          <w:szCs w:val="24"/>
        </w:rPr>
        <w:t xml:space="preserve"> (C. David Mortensen);</w:t>
      </w:r>
    </w:p>
    <w:p w:rsidR="008A08CE" w:rsidRDefault="008A08CE">
      <w:pPr>
        <w:pStyle w:val="Indentcorptext"/>
        <w:numPr>
          <w:ilvl w:val="0"/>
          <w:numId w:val="12"/>
        </w:numPr>
        <w:spacing w:after="0" w:line="240" w:lineRule="auto"/>
        <w:jc w:val="both"/>
        <w:rPr>
          <w:rFonts w:ascii="Times New Roman" w:hAnsi="Times New Roman"/>
          <w:sz w:val="24"/>
          <w:szCs w:val="24"/>
        </w:rPr>
      </w:pPr>
      <w:r>
        <w:rPr>
          <w:rFonts w:ascii="Times New Roman" w:hAnsi="Times New Roman"/>
          <w:i/>
          <w:sz w:val="24"/>
          <w:szCs w:val="24"/>
        </w:rPr>
        <w:t>Comunicarea reprezintă un proces de viaţă esenţial prin care animalele şi oamenii generează sisteme, obţin, transformă şi folosesc informaţia pentru a-şi duce la bun sfârşit activităţile sau viaţa</w:t>
      </w:r>
      <w:r>
        <w:rPr>
          <w:rFonts w:ascii="Times New Roman" w:hAnsi="Times New Roman"/>
          <w:sz w:val="24"/>
          <w:szCs w:val="24"/>
        </w:rPr>
        <w:t xml:space="preserve"> (Brent D. Ruben);</w:t>
      </w:r>
    </w:p>
    <w:p w:rsidR="008A08CE" w:rsidRDefault="008A08CE">
      <w:pPr>
        <w:pStyle w:val="Indentcorptext"/>
        <w:numPr>
          <w:ilvl w:val="0"/>
          <w:numId w:val="12"/>
        </w:numPr>
        <w:spacing w:after="0" w:line="240" w:lineRule="auto"/>
        <w:jc w:val="both"/>
        <w:rPr>
          <w:rFonts w:ascii="Times New Roman" w:hAnsi="Times New Roman"/>
          <w:sz w:val="24"/>
          <w:szCs w:val="24"/>
        </w:rPr>
      </w:pPr>
      <w:r>
        <w:rPr>
          <w:rFonts w:ascii="Times New Roman" w:hAnsi="Times New Roman"/>
          <w:i/>
          <w:sz w:val="24"/>
          <w:szCs w:val="24"/>
        </w:rPr>
        <w:t>Comunicarea…constă …în atribuirea unui sens semnelor…, perceperea înţelesului</w:t>
      </w:r>
      <w:r>
        <w:rPr>
          <w:rFonts w:ascii="Times New Roman" w:hAnsi="Times New Roman"/>
          <w:sz w:val="24"/>
          <w:szCs w:val="24"/>
        </w:rPr>
        <w:t xml:space="preserve"> (Gary Cronkhite).</w:t>
      </w:r>
    </w:p>
    <w:p w:rsidR="008A08CE" w:rsidRDefault="008A08CE">
      <w:pPr>
        <w:pStyle w:val="NormalWeb"/>
        <w:numPr>
          <w:ilvl w:val="0"/>
          <w:numId w:val="12"/>
        </w:numPr>
        <w:suppressAutoHyphens w:val="0"/>
        <w:spacing w:before="0" w:after="0"/>
        <w:jc w:val="both"/>
      </w:pPr>
      <w:r>
        <w:rPr>
          <w:i/>
          <w:iCs/>
        </w:rPr>
        <w:t xml:space="preserve">Comunicarea poate fi definită ca transmitere a unui mesaj dintr-un loc în altul, de la un emiţător la un receptor </w:t>
      </w:r>
      <w:r>
        <w:rPr>
          <w:iCs/>
        </w:rPr>
        <w:t>(</w:t>
      </w:r>
      <w:r>
        <w:rPr>
          <w:bCs/>
        </w:rPr>
        <w:t>Shanon C.F</w:t>
      </w:r>
      <w:r>
        <w:t xml:space="preserve">.) </w:t>
      </w:r>
    </w:p>
    <w:p w:rsidR="008A08CE" w:rsidRDefault="008A08CE">
      <w:pPr>
        <w:pStyle w:val="NormalWeb"/>
        <w:numPr>
          <w:ilvl w:val="0"/>
          <w:numId w:val="12"/>
        </w:numPr>
        <w:suppressAutoHyphens w:val="0"/>
        <w:spacing w:before="0" w:after="0"/>
        <w:jc w:val="both"/>
      </w:pPr>
      <w:r>
        <w:rPr>
          <w:i/>
          <w:iCs/>
        </w:rPr>
        <w:lastRenderedPageBreak/>
        <w:t>Comunicarea reprezintă ansamblul proceselor prin care se efectuează schimburi de informaţii şi semnificaţii între persoane aflate într-o situaţie socială dată</w:t>
      </w:r>
      <w:r>
        <w:rPr>
          <w:b/>
          <w:bCs/>
        </w:rPr>
        <w:t xml:space="preserve"> </w:t>
      </w:r>
      <w:r>
        <w:rPr>
          <w:bCs/>
        </w:rPr>
        <w:t>(Jean-Claude-Abric).</w:t>
      </w:r>
      <w:r>
        <w:t xml:space="preserve"> </w:t>
      </w:r>
    </w:p>
    <w:p w:rsidR="008A08CE" w:rsidRDefault="008A08CE">
      <w:pPr>
        <w:pStyle w:val="NormalWeb"/>
        <w:spacing w:before="0" w:after="0"/>
        <w:jc w:val="both"/>
      </w:pPr>
    </w:p>
    <w:p w:rsidR="008A08CE" w:rsidRDefault="008A08CE">
      <w:pPr>
        <w:pStyle w:val="NormalWeb"/>
        <w:spacing w:before="0" w:after="0"/>
        <w:jc w:val="both"/>
      </w:pPr>
      <w:r>
        <w:t xml:space="preserve">Orice comunicare presupune interacţiune, un locutor şi un interlocutor, care împreună constituie un sistem dinamic şi care, fiecare în parte, poate fi şi emiţător şi receptor. </w:t>
      </w:r>
    </w:p>
    <w:p w:rsidR="008A08CE" w:rsidRDefault="00164098">
      <w:pPr>
        <w:pStyle w:val="NormalWeb"/>
        <w:spacing w:before="0" w:after="0"/>
        <w:jc w:val="both"/>
        <w:rPr>
          <w:lang w:val="ro-RO"/>
        </w:rPr>
      </w:pPr>
      <w:r>
        <w:rPr>
          <w:noProof/>
          <w:lang w:val="ro-RO" w:eastAsia="ro-RO"/>
        </w:rPr>
        <mc:AlternateContent>
          <mc:Choice Requires="wps">
            <w:drawing>
              <wp:anchor distT="0" distB="0" distL="114935" distR="114935" simplePos="0" relativeHeight="251652608" behindDoc="0" locked="0" layoutInCell="1" allowOverlap="1">
                <wp:simplePos x="0" y="0"/>
                <wp:positionH relativeFrom="column">
                  <wp:posOffset>113030</wp:posOffset>
                </wp:positionH>
                <wp:positionV relativeFrom="paragraph">
                  <wp:posOffset>230505</wp:posOffset>
                </wp:positionV>
                <wp:extent cx="1256665" cy="342265"/>
                <wp:effectExtent l="8255" t="11430" r="11430" b="8255"/>
                <wp:wrapNone/>
                <wp:docPr id="5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56665" cy="342265"/>
                        </a:xfrm>
                        <a:prstGeom prst="rect">
                          <a:avLst/>
                        </a:prstGeom>
                        <a:solidFill>
                          <a:srgbClr val="FFFFFF"/>
                        </a:solidFill>
                        <a:ln w="6350">
                          <a:solidFill>
                            <a:srgbClr val="000000"/>
                          </a:solidFill>
                          <a:miter lim="800000"/>
                          <a:headEnd/>
                          <a:tailEnd/>
                        </a:ln>
                      </wps:spPr>
                      <wps:txbx>
                        <w:txbxContent>
                          <w:p w:rsidR="008A08CE" w:rsidRDefault="008A08CE">
                            <w:pPr>
                              <w:jc w:val="center"/>
                            </w:pPr>
                            <w:r>
                              <w:t>EMIŢĂTOR</w:t>
                            </w: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2" o:spid="_x0000_s1026" type="#_x0000_t202" style="position:absolute;left:0;text-align:left;margin-left:8.9pt;margin-top:18.15pt;width:98.95pt;height:26.95pt;z-index:25165260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" strokeweight=".5pt">
                <v:textbox inset="7.45pt,3.85pt,7.45pt,3.85pt">
                  <w:txbxContent>
                    <w:p w:rsidR="008A08CE" w:rsidRDefault="008A08CE">
                      <w:pPr>
                        <w:jc w:val="center"/>
                      </w:pPr>
                      <w:r>
                        <w:t>EMIŢĂTOR</w:t>
                      </w:r>
                    </w:p>
                  </w:txbxContent>
                </v:textbox>
              </v:shape>
            </w:pict>
          </mc:Fallback>
        </mc:AlternateContent>
      </w:r>
      <w:r>
        <w:rPr>
          <w:noProof/>
          <w:lang w:val="ro-RO" w:eastAsia="ro-RO"/>
        </w:rPr>
        <mc:AlternateContent>
          <mc:Choice Requires="wps">
            <w:drawing>
              <wp:anchor distT="0" distB="0" distL="114935" distR="114935" simplePos="0" relativeHeight="251653632" behindDoc="0" locked="0" layoutInCell="1" allowOverlap="1">
                <wp:simplePos x="0" y="0"/>
                <wp:positionH relativeFrom="column">
                  <wp:posOffset>1598930</wp:posOffset>
                </wp:positionH>
                <wp:positionV relativeFrom="paragraph">
                  <wp:posOffset>230505</wp:posOffset>
                </wp:positionV>
                <wp:extent cx="1142365" cy="342265"/>
                <wp:effectExtent l="8255" t="11430" r="11430" b="8255"/>
                <wp:wrapNone/>
                <wp:docPr id="56"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42365" cy="342265"/>
                        </a:xfrm>
                        <a:prstGeom prst="rect">
                          <a:avLst/>
                        </a:prstGeom>
                        <a:solidFill>
                          <a:srgbClr val="FFFFFF"/>
                        </a:solidFill>
                        <a:ln w="6350">
                          <a:solidFill>
                            <a:srgbClr val="000000"/>
                          </a:solidFill>
                          <a:miter lim="800000"/>
                          <a:headEnd/>
                          <a:tailEnd/>
                        </a:ln>
                      </wps:spPr>
                      <wps:txbx>
                        <w:txbxContent>
                          <w:p w:rsidR="008A08CE" w:rsidRDefault="008A08CE">
                            <w:r>
                              <w:t>CODIFICARE</w:t>
                            </w: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 o:spid="_x0000_s1027" type="#_x0000_t202" style="position:absolute;left:0;text-align:left;margin-left:125.9pt;margin-top:18.15pt;width:89.95pt;height:26.95pt;z-index:25165363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" strokeweight=".5pt">
                <v:textbox inset="7.45pt,3.85pt,7.45pt,3.85pt">
                  <w:txbxContent>
                    <w:p w:rsidR="008A08CE" w:rsidRDefault="008A08CE">
                      <w:r>
                        <w:t>CODIFICARE</w:t>
                      </w:r>
                    </w:p>
                  </w:txbxContent>
                </v:textbox>
              </v:shape>
            </w:pict>
          </mc:Fallback>
        </mc:AlternateContent>
      </w:r>
      <w:r>
        <w:rPr>
          <w:noProof/>
          <w:lang w:val="ro-RO" w:eastAsia="ro-RO"/>
        </w:rPr>
        <mc:AlternateContent>
          <mc:Choice Requires="wps">
            <w:drawing>
              <wp:anchor distT="0" distB="0" distL="114935" distR="114935" simplePos="0" relativeHeight="251654656" behindDoc="0" locked="0" layoutInCell="1" allowOverlap="1">
                <wp:simplePos x="0" y="0"/>
                <wp:positionH relativeFrom="column">
                  <wp:posOffset>2970530</wp:posOffset>
                </wp:positionH>
                <wp:positionV relativeFrom="paragraph">
                  <wp:posOffset>230505</wp:posOffset>
                </wp:positionV>
                <wp:extent cx="1370965" cy="342265"/>
                <wp:effectExtent l="8255" t="11430" r="11430" b="8255"/>
                <wp:wrapNone/>
                <wp:docPr id="55"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70965" cy="342265"/>
                        </a:xfrm>
                        <a:prstGeom prst="rect">
                          <a:avLst/>
                        </a:prstGeom>
                        <a:solidFill>
                          <a:srgbClr val="FFFFFF"/>
                        </a:solidFill>
                        <a:ln w="6350">
                          <a:solidFill>
                            <a:srgbClr val="000000"/>
                          </a:solidFill>
                          <a:miter lim="800000"/>
                          <a:headEnd/>
                          <a:tailEnd/>
                        </a:ln>
                      </wps:spPr>
                      <wps:txbx>
                        <w:txbxContent>
                          <w:p w:rsidR="008A08CE" w:rsidRDefault="008A08CE">
                            <w:pPr>
                              <w:jc w:val="center"/>
                            </w:pPr>
                            <w:r>
                              <w:t>DECODIFICARE</w:t>
                            </w: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4" o:spid="_x0000_s1028" type="#_x0000_t202" style="position:absolute;left:0;text-align:left;margin-left:233.9pt;margin-top:18.15pt;width:107.95pt;height:26.95pt;z-index:25165465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" strokeweight=".5pt">
                <v:textbox inset="7.45pt,3.85pt,7.45pt,3.85pt">
                  <w:txbxContent>
                    <w:p w:rsidR="008A08CE" w:rsidRDefault="008A08CE">
                      <w:pPr>
                        <w:jc w:val="center"/>
                      </w:pPr>
                      <w:r>
                        <w:t>DECODIFICARE</w:t>
                      </w:r>
                    </w:p>
                  </w:txbxContent>
                </v:textbox>
              </v:shape>
            </w:pict>
          </mc:Fallback>
        </mc:AlternateContent>
      </w:r>
      <w:r>
        <w:rPr>
          <w:noProof/>
          <w:lang w:val="ro-RO" w:eastAsia="ro-RO"/>
        </w:rPr>
        <mc:AlternateContent>
          <mc:Choice Requires="wps">
            <w:drawing>
              <wp:anchor distT="0" distB="0" distL="114935" distR="114935" simplePos="0" relativeHeight="251655680" behindDoc="0" locked="0" layoutInCell="1" allowOverlap="1">
                <wp:simplePos x="0" y="0"/>
                <wp:positionH relativeFrom="column">
                  <wp:posOffset>4570730</wp:posOffset>
                </wp:positionH>
                <wp:positionV relativeFrom="paragraph">
                  <wp:posOffset>230505</wp:posOffset>
                </wp:positionV>
                <wp:extent cx="1142365" cy="342265"/>
                <wp:effectExtent l="8255" t="11430" r="11430" b="8255"/>
                <wp:wrapNone/>
                <wp:docPr id="54"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42365" cy="342265"/>
                        </a:xfrm>
                        <a:prstGeom prst="rect">
                          <a:avLst/>
                        </a:prstGeom>
                        <a:solidFill>
                          <a:srgbClr val="FFFFFF"/>
                        </a:solidFill>
                        <a:ln w="6350">
                          <a:solidFill>
                            <a:srgbClr val="000000"/>
                          </a:solidFill>
                          <a:miter lim="800000"/>
                          <a:headEnd/>
                          <a:tailEnd/>
                        </a:ln>
                      </wps:spPr>
                      <wps:txbx>
                        <w:txbxContent>
                          <w:p w:rsidR="008A08CE" w:rsidRDefault="008A08CE">
                            <w:pPr>
                              <w:jc w:val="center"/>
                            </w:pPr>
                            <w:r>
                              <w:t>RECEPTOR</w:t>
                            </w: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5" o:spid="_x0000_s1029" type="#_x0000_t202" style="position:absolute;left:0;text-align:left;margin-left:359.9pt;margin-top:18.15pt;width:89.95pt;height:26.95pt;z-index:25165568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" strokeweight=".5pt">
                <v:textbox inset="7.45pt,3.85pt,7.45pt,3.85pt">
                  <w:txbxContent>
                    <w:p w:rsidR="008A08CE" w:rsidRDefault="008A08CE">
                      <w:pPr>
                        <w:jc w:val="center"/>
                      </w:pPr>
                      <w:r>
                        <w:t>RECEPTOR</w:t>
                      </w:r>
                    </w:p>
                  </w:txbxContent>
                </v:textbox>
              </v:shape>
            </w:pict>
          </mc:Fallback>
        </mc:AlternateContent>
      </w:r>
      <w:r>
        <w:rPr>
          <w:noProof/>
          <w:lang w:val="ro-RO" w:eastAsia="ro-RO"/>
        </w:rPr>
        <mc:AlternateContent>
          <mc:Choice Requires="wps">
            <w:drawing>
              <wp:anchor distT="0" distB="0" distL="114300" distR="114300" simplePos="0" relativeHeight="251657728" behindDoc="0" locked="0" layoutInCell="1" allowOverlap="1">
                <wp:simplePos x="0" y="0"/>
                <wp:positionH relativeFrom="column">
                  <wp:posOffset>2743200</wp:posOffset>
                </wp:positionH>
                <wp:positionV relativeFrom="paragraph">
                  <wp:posOffset>346075</wp:posOffset>
                </wp:positionV>
                <wp:extent cx="228600" cy="0"/>
                <wp:effectExtent l="9525" t="60325" r="19050" b="53975"/>
                <wp:wrapNone/>
                <wp:docPr id="53"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28600" cy="0"/>
                        </a:xfrm>
                        <a:prstGeom prst="line">
                          <a:avLst/>
                        </a:prstGeom>
                        <a:noFill/>
                        <a:ln w="9360">
                          <a:solidFill>
                            <a:srgbClr val="00000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id="Line 7" o:spid="_x0000_s1026" style="position:absolute;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in,27.25pt" to="234pt,27.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" strokeweight=".26mm">
                <v:stroke endarrow="block" joinstyle="miter"/>
              </v:line>
            </w:pict>
          </mc:Fallback>
        </mc:AlternateContent>
      </w:r>
      <w:r>
        <w:rPr>
          <w:noProof/>
          <w:lang w:val="ro-RO" w:eastAsia="ro-RO"/>
        </w:rPr>
        <mc:AlternateContent>
          <mc:Choice Requires="wps">
            <w:drawing>
              <wp:anchor distT="0" distB="0" distL="114300" distR="114300" simplePos="0" relativeHeight="251658752" behindDoc="0" locked="0" layoutInCell="1" allowOverlap="1">
                <wp:simplePos x="0" y="0"/>
                <wp:positionH relativeFrom="column">
                  <wp:posOffset>4343400</wp:posOffset>
                </wp:positionH>
                <wp:positionV relativeFrom="paragraph">
                  <wp:posOffset>346075</wp:posOffset>
                </wp:positionV>
                <wp:extent cx="228600" cy="0"/>
                <wp:effectExtent l="9525" t="60325" r="19050" b="53975"/>
                <wp:wrapNone/>
                <wp:docPr id="52"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28600" cy="0"/>
                        </a:xfrm>
                        <a:prstGeom prst="line">
                          <a:avLst/>
                        </a:prstGeom>
                        <a:noFill/>
                        <a:ln w="9360">
                          <a:solidFill>
                            <a:srgbClr val="00000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id="Line 8" o:spid="_x0000_s1026" style="position:absolute;z-index:251658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42pt,27.25pt" to="5in,27.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" strokeweight=".26mm">
                <v:stroke endarrow="block" joinstyle="miter"/>
              </v:line>
            </w:pict>
          </mc:Fallback>
        </mc:AlternateContent>
      </w:r>
    </w:p>
    <w:p w:rsidR="008A08CE" w:rsidRDefault="00164098">
      <w:pPr>
        <w:pStyle w:val="NormalWeb"/>
        <w:spacing w:before="0" w:after="0"/>
        <w:jc w:val="both"/>
        <w:rPr>
          <w:lang w:val="ro-RO"/>
        </w:rPr>
      </w:pPr>
      <w:r>
        <w:rPr>
          <w:noProof/>
          <w:lang w:val="ro-RO" w:eastAsia="ro-RO"/>
        </w:rPr>
        <mc:AlternateContent>
          <mc:Choice Requires="wps">
            <w:drawing>
              <wp:anchor distT="0" distB="0" distL="114300" distR="114300" simplePos="0" relativeHeight="251661824" behindDoc="0" locked="0" layoutInCell="1" allowOverlap="1">
                <wp:simplePos x="0" y="0"/>
                <wp:positionH relativeFrom="column">
                  <wp:posOffset>800100</wp:posOffset>
                </wp:positionH>
                <wp:positionV relativeFrom="paragraph">
                  <wp:posOffset>221615</wp:posOffset>
                </wp:positionV>
                <wp:extent cx="0" cy="685800"/>
                <wp:effectExtent l="57150" t="21590" r="57150" b="6985"/>
                <wp:wrapNone/>
                <wp:docPr id="51" name="Line 1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685800"/>
                        </a:xfrm>
                        <a:prstGeom prst="line">
                          <a:avLst/>
                        </a:prstGeom>
                        <a:noFill/>
                        <a:ln w="9360">
                          <a:solidFill>
                            <a:srgbClr val="00000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id="Line 11" o:spid="_x0000_s1026" style="position:absolute;flip:y;z-index:251661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63pt,17.45pt" to="63pt,71.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" strokeweight=".26mm">
                <v:stroke endarrow="block" joinstyle="miter"/>
              </v:line>
            </w:pict>
          </mc:Fallback>
        </mc:AlternateContent>
      </w:r>
    </w:p>
    <w:p w:rsidR="008A08CE" w:rsidRDefault="00164098">
      <w:pPr>
        <w:pStyle w:val="NormalWeb"/>
        <w:spacing w:before="0" w:after="0"/>
        <w:jc w:val="both"/>
        <w:rPr>
          <w:lang w:val="ro-RO"/>
        </w:rPr>
      </w:pPr>
      <w:r>
        <w:rPr>
          <w:noProof/>
          <w:lang w:val="ro-RO" w:eastAsia="ro-RO"/>
        </w:rPr>
        <mc:AlternateContent>
          <mc:Choice Requires="wps">
            <w:drawing>
              <wp:anchor distT="0" distB="0" distL="114300" distR="114300" simplePos="0" relativeHeight="251656704" behindDoc="0" locked="0" layoutInCell="1" allowOverlap="1">
                <wp:simplePos x="0" y="0"/>
                <wp:positionH relativeFrom="column">
                  <wp:posOffset>1374140</wp:posOffset>
                </wp:positionH>
                <wp:positionV relativeFrom="paragraph">
                  <wp:posOffset>31750</wp:posOffset>
                </wp:positionV>
                <wp:extent cx="228600" cy="0"/>
                <wp:effectExtent l="12065" t="60325" r="16510" b="53975"/>
                <wp:wrapNone/>
                <wp:docPr id="50" name="Line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28600" cy="0"/>
                        </a:xfrm>
                        <a:prstGeom prst="line">
                          <a:avLst/>
                        </a:prstGeom>
                        <a:noFill/>
                        <a:ln w="9360">
                          <a:solidFill>
                            <a:srgbClr val="00000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id="Line 6" o:spid="_x0000_s1026" style="position:absolute;z-index:251656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08.2pt,2.5pt" to="126.2pt,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" strokeweight=".26mm">
                <v:stroke endarrow="block" joinstyle="miter"/>
              </v:line>
            </w:pict>
          </mc:Fallback>
        </mc:AlternateContent>
      </w:r>
      <w:r>
        <w:rPr>
          <w:noProof/>
          <w:lang w:val="ro-RO" w:eastAsia="ro-RO"/>
        </w:rPr>
        <mc:AlternateContent>
          <mc:Choice Requires="wps">
            <w:drawing>
              <wp:anchor distT="0" distB="0" distL="114300" distR="114300" simplePos="0" relativeHeight="251659776" behindDoc="0" locked="0" layoutInCell="1" allowOverlap="1">
                <wp:simplePos x="0" y="0"/>
                <wp:positionH relativeFrom="column">
                  <wp:posOffset>5143500</wp:posOffset>
                </wp:positionH>
                <wp:positionV relativeFrom="paragraph">
                  <wp:posOffset>158115</wp:posOffset>
                </wp:positionV>
                <wp:extent cx="0" cy="685800"/>
                <wp:effectExtent l="57150" t="5715" r="57150" b="22860"/>
                <wp:wrapNone/>
                <wp:docPr id="49" name="Line 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685800"/>
                        </a:xfrm>
                        <a:prstGeom prst="line">
                          <a:avLst/>
                        </a:prstGeom>
                        <a:noFill/>
                        <a:ln w="9360">
                          <a:solidFill>
                            <a:srgbClr val="00000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id="Line 9" o:spid="_x0000_s1026" style="position:absolute;z-index:251659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05pt,12.45pt" to="405pt,66.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" strokeweight=".26mm">
                <v:stroke endarrow="block" joinstyle="miter"/>
              </v:line>
            </w:pict>
          </mc:Fallback>
        </mc:AlternateContent>
      </w:r>
    </w:p>
    <w:p w:rsidR="008A08CE" w:rsidRDefault="008A08CE">
      <w:pPr>
        <w:pStyle w:val="NormalWeb"/>
        <w:spacing w:before="0" w:after="0"/>
        <w:jc w:val="both"/>
        <w:rPr>
          <w:lang w:val="ro-RO"/>
        </w:rPr>
      </w:pPr>
    </w:p>
    <w:p w:rsidR="008A08CE" w:rsidRDefault="008A08CE">
      <w:pPr>
        <w:pStyle w:val="Indentcorptext2"/>
        <w:spacing w:after="0" w:line="240" w:lineRule="auto"/>
        <w:jc w:val="both"/>
        <w:rPr>
          <w:rFonts w:ascii="Times New Roman" w:hAnsi="Times New Roman"/>
          <w:b/>
          <w:sz w:val="24"/>
          <w:szCs w:val="24"/>
        </w:rPr>
      </w:pPr>
    </w:p>
    <w:p w:rsidR="008A08CE" w:rsidRDefault="00164098">
      <w:pPr>
        <w:pStyle w:val="Indentcorptext2"/>
        <w:spacing w:after="0" w:line="240" w:lineRule="auto"/>
        <w:jc w:val="both"/>
      </w:pPr>
      <w:r>
        <w:rPr>
          <w:noProof/>
          <w:lang w:val="ro-RO" w:eastAsia="ro-RO"/>
        </w:rPr>
        <mc:AlternateContent>
          <mc:Choice Requires="wps">
            <w:drawing>
              <wp:anchor distT="0" distB="0" distL="114300" distR="114300" simplePos="0" relativeHeight="251660800" behindDoc="0" locked="0" layoutInCell="1" allowOverlap="1">
                <wp:simplePos x="0" y="0"/>
                <wp:positionH relativeFrom="column">
                  <wp:posOffset>800100</wp:posOffset>
                </wp:positionH>
                <wp:positionV relativeFrom="paragraph">
                  <wp:posOffset>118110</wp:posOffset>
                </wp:positionV>
                <wp:extent cx="4343400" cy="0"/>
                <wp:effectExtent l="19050" t="60960" r="9525" b="53340"/>
                <wp:wrapNone/>
                <wp:docPr id="48" name="Line 1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4343400" cy="0"/>
                        </a:xfrm>
                        <a:prstGeom prst="line">
                          <a:avLst/>
                        </a:prstGeom>
                        <a:noFill/>
                        <a:ln w="9360">
                          <a:solidFill>
                            <a:srgbClr val="00000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id="Line 10" o:spid="_x0000_s1026" style="position:absolute;flip:x;z-index:251660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63pt,9.3pt" to="405pt,9.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" strokeweight=".26mm">
                <v:stroke endarrow="block" joinstyle="miter"/>
              </v:line>
            </w:pict>
          </mc:Fallback>
        </mc:AlternateContent>
      </w:r>
    </w:p>
    <w:p w:rsidR="008A08CE" w:rsidRDefault="008A08CE">
      <w:pPr>
        <w:pStyle w:val="Indentcorptext2"/>
        <w:spacing w:after="0" w:line="240" w:lineRule="auto"/>
        <w:jc w:val="both"/>
      </w:pPr>
    </w:p>
    <w:p w:rsidR="008A08CE" w:rsidRDefault="008A08CE">
      <w:pPr>
        <w:pStyle w:val="Indentcorptext2"/>
        <w:spacing w:after="0" w:line="240" w:lineRule="auto"/>
        <w:jc w:val="both"/>
        <w:rPr>
          <w:rFonts w:ascii="Times New Roman" w:hAnsi="Times New Roman"/>
          <w:sz w:val="24"/>
          <w:szCs w:val="24"/>
        </w:rPr>
      </w:pPr>
      <w:r>
        <w:rPr>
          <w:rFonts w:ascii="Times New Roman" w:hAnsi="Times New Roman"/>
          <w:b/>
          <w:sz w:val="24"/>
          <w:szCs w:val="24"/>
        </w:rPr>
        <w:t>Emiţătorul</w:t>
      </w:r>
      <w:r>
        <w:rPr>
          <w:rFonts w:ascii="Times New Roman" w:hAnsi="Times New Roman"/>
          <w:sz w:val="24"/>
          <w:szCs w:val="24"/>
        </w:rPr>
        <w:t xml:space="preserve"> – este cel care oferă informaţia tradusă într-un limbaj accesibil destinatarului, folosindu-se de mijloacele pe care le are la dispoziţie, care pot fi mai mult sau mai puţin eficiente şi în funcţie de acestea depinde calitatea comunicării. </w:t>
      </w:r>
    </w:p>
    <w:p w:rsidR="008A08CE" w:rsidRDefault="008A08CE">
      <w:pPr>
        <w:pStyle w:val="Indentcorptext2"/>
        <w:spacing w:after="0" w:line="240" w:lineRule="auto"/>
        <w:jc w:val="both"/>
        <w:rPr>
          <w:rFonts w:ascii="Times New Roman" w:hAnsi="Times New Roman"/>
          <w:b/>
          <w:sz w:val="24"/>
          <w:szCs w:val="24"/>
        </w:rPr>
      </w:pPr>
    </w:p>
    <w:p w:rsidR="008A08CE" w:rsidRDefault="008A08CE">
      <w:pPr>
        <w:pStyle w:val="Indentcorptext2"/>
        <w:spacing w:after="0" w:line="240" w:lineRule="auto"/>
        <w:jc w:val="both"/>
        <w:rPr>
          <w:rFonts w:ascii="Times New Roman" w:hAnsi="Times New Roman"/>
          <w:sz w:val="24"/>
          <w:szCs w:val="24"/>
          <w:lang w:val="it-IT"/>
        </w:rPr>
      </w:pPr>
      <w:r>
        <w:rPr>
          <w:rFonts w:ascii="Times New Roman" w:hAnsi="Times New Roman"/>
          <w:b/>
          <w:sz w:val="24"/>
          <w:szCs w:val="24"/>
          <w:lang w:val="it-IT"/>
        </w:rPr>
        <w:t>Codarea</w:t>
      </w:r>
      <w:r>
        <w:rPr>
          <w:rFonts w:ascii="Times New Roman" w:hAnsi="Times New Roman"/>
          <w:sz w:val="24"/>
          <w:szCs w:val="24"/>
          <w:lang w:val="it-IT"/>
        </w:rPr>
        <w:t xml:space="preserve"> - traducerea mesajului informaţional într-un limbaj accesibil receptorului se realizează printr-un proces de codare, adică prin folosirea unor coduri specifice.</w:t>
      </w:r>
    </w:p>
    <w:p w:rsidR="008A08CE" w:rsidRDefault="008A08CE">
      <w:pPr>
        <w:pStyle w:val="Indentcorptext2"/>
        <w:spacing w:after="0" w:line="240" w:lineRule="auto"/>
        <w:jc w:val="both"/>
        <w:rPr>
          <w:rFonts w:ascii="Times New Roman" w:hAnsi="Times New Roman"/>
          <w:b/>
          <w:sz w:val="24"/>
          <w:szCs w:val="24"/>
          <w:lang w:val="it-IT"/>
        </w:rPr>
      </w:pPr>
    </w:p>
    <w:p w:rsidR="008A08CE" w:rsidRDefault="008A08CE">
      <w:pPr>
        <w:pStyle w:val="Indentcorptext2"/>
        <w:spacing w:after="0" w:line="240" w:lineRule="auto"/>
        <w:jc w:val="both"/>
        <w:rPr>
          <w:rFonts w:ascii="Times New Roman" w:hAnsi="Times New Roman"/>
          <w:sz w:val="24"/>
          <w:szCs w:val="24"/>
          <w:lang w:val="it-IT"/>
        </w:rPr>
      </w:pPr>
      <w:r>
        <w:rPr>
          <w:rFonts w:ascii="Times New Roman" w:hAnsi="Times New Roman"/>
          <w:b/>
          <w:sz w:val="24"/>
          <w:szCs w:val="24"/>
          <w:lang w:val="it-IT"/>
        </w:rPr>
        <w:t>Canalul de comunicare</w:t>
      </w:r>
      <w:r>
        <w:rPr>
          <w:rFonts w:ascii="Times New Roman" w:hAnsi="Times New Roman"/>
          <w:sz w:val="24"/>
          <w:szCs w:val="24"/>
          <w:lang w:val="it-IT"/>
        </w:rPr>
        <w:t xml:space="preserve"> – este suportul material al informaţiei vehiculate, având un rol semnificativ în păstrarea identităţii informaţiei de la intrare şi de la ieşire</w:t>
      </w:r>
    </w:p>
    <w:p w:rsidR="008A08CE" w:rsidRDefault="008A08CE">
      <w:pPr>
        <w:pStyle w:val="Indentcorptext2"/>
        <w:spacing w:after="0" w:line="240" w:lineRule="auto"/>
        <w:jc w:val="both"/>
        <w:rPr>
          <w:rFonts w:ascii="Times New Roman" w:hAnsi="Times New Roman"/>
          <w:b/>
          <w:sz w:val="24"/>
          <w:szCs w:val="24"/>
          <w:lang w:val="it-IT"/>
        </w:rPr>
      </w:pPr>
    </w:p>
    <w:p w:rsidR="008A08CE" w:rsidRDefault="008A08CE">
      <w:pPr>
        <w:pStyle w:val="Indentcorptext2"/>
        <w:spacing w:after="0" w:line="240" w:lineRule="auto"/>
        <w:jc w:val="both"/>
        <w:rPr>
          <w:rFonts w:ascii="Times New Roman" w:hAnsi="Times New Roman"/>
          <w:sz w:val="24"/>
          <w:szCs w:val="24"/>
          <w:lang w:val="it-IT"/>
        </w:rPr>
      </w:pPr>
      <w:r>
        <w:rPr>
          <w:rFonts w:ascii="Times New Roman" w:hAnsi="Times New Roman"/>
          <w:b/>
          <w:sz w:val="24"/>
          <w:szCs w:val="24"/>
          <w:lang w:val="it-IT"/>
        </w:rPr>
        <w:t>Decodarea</w:t>
      </w:r>
      <w:r>
        <w:rPr>
          <w:rFonts w:ascii="Times New Roman" w:hAnsi="Times New Roman"/>
          <w:sz w:val="24"/>
          <w:szCs w:val="24"/>
          <w:lang w:val="it-IT"/>
        </w:rPr>
        <w:t xml:space="preserve"> – reprezintă o activitate a receptorului care, utilizând instrumente adecvate traduce mesajul transmis de emiţător în propriul său limbaj, cel care-i este accesibil.</w:t>
      </w:r>
    </w:p>
    <w:p w:rsidR="008A08CE" w:rsidRDefault="008A08CE">
      <w:pPr>
        <w:pStyle w:val="Indentcorptext2"/>
        <w:spacing w:after="0" w:line="240" w:lineRule="auto"/>
        <w:jc w:val="both"/>
        <w:rPr>
          <w:rFonts w:ascii="Times New Roman" w:hAnsi="Times New Roman"/>
          <w:b/>
          <w:sz w:val="24"/>
          <w:szCs w:val="24"/>
          <w:lang w:val="it-IT"/>
        </w:rPr>
      </w:pPr>
    </w:p>
    <w:p w:rsidR="008A08CE" w:rsidRDefault="008A08CE">
      <w:pPr>
        <w:pStyle w:val="Indentcorptext2"/>
        <w:spacing w:after="0" w:line="240" w:lineRule="auto"/>
        <w:jc w:val="both"/>
        <w:rPr>
          <w:rFonts w:ascii="Times New Roman" w:hAnsi="Times New Roman"/>
          <w:sz w:val="24"/>
          <w:szCs w:val="24"/>
          <w:lang w:val="pt-BR"/>
        </w:rPr>
      </w:pPr>
      <w:r>
        <w:rPr>
          <w:rFonts w:ascii="Times New Roman" w:hAnsi="Times New Roman"/>
          <w:b/>
          <w:sz w:val="24"/>
          <w:szCs w:val="24"/>
          <w:lang w:val="pt-BR"/>
        </w:rPr>
        <w:t>Receptorul</w:t>
      </w:r>
      <w:r>
        <w:rPr>
          <w:rFonts w:ascii="Times New Roman" w:hAnsi="Times New Roman"/>
          <w:sz w:val="24"/>
          <w:szCs w:val="24"/>
          <w:lang w:val="pt-BR"/>
        </w:rPr>
        <w:t xml:space="preserve"> – reprezintă destinatarul informaţiei transmisă de emiţător, adică beneficiarul acestei informaţii.</w:t>
      </w:r>
    </w:p>
    <w:p w:rsidR="008A08CE" w:rsidRDefault="008A08CE">
      <w:pPr>
        <w:pStyle w:val="Indentcorptext2"/>
        <w:spacing w:after="0" w:line="240" w:lineRule="auto"/>
        <w:jc w:val="both"/>
        <w:rPr>
          <w:rFonts w:ascii="Times New Roman" w:hAnsi="Times New Roman"/>
          <w:b/>
          <w:sz w:val="24"/>
          <w:szCs w:val="24"/>
          <w:lang w:val="pt-BR"/>
        </w:rPr>
      </w:pPr>
    </w:p>
    <w:p w:rsidR="008A08CE" w:rsidRDefault="008A08CE">
      <w:pPr>
        <w:pStyle w:val="Indentcorptext2"/>
        <w:spacing w:after="0" w:line="240" w:lineRule="auto"/>
        <w:jc w:val="both"/>
        <w:rPr>
          <w:rFonts w:ascii="Times New Roman" w:hAnsi="Times New Roman"/>
          <w:sz w:val="24"/>
          <w:szCs w:val="24"/>
          <w:lang w:val="es-ES_tradnl"/>
        </w:rPr>
      </w:pPr>
      <w:r>
        <w:rPr>
          <w:rFonts w:ascii="Times New Roman" w:hAnsi="Times New Roman"/>
          <w:b/>
          <w:sz w:val="24"/>
          <w:szCs w:val="24"/>
          <w:lang w:val="es-ES_tradnl"/>
        </w:rPr>
        <w:t>Feedback</w:t>
      </w:r>
      <w:r>
        <w:rPr>
          <w:rFonts w:ascii="Times New Roman" w:hAnsi="Times New Roman"/>
          <w:sz w:val="24"/>
          <w:szCs w:val="24"/>
          <w:lang w:val="es-ES_tradnl"/>
        </w:rPr>
        <w:t>-ul – reprezintă bucla de retroacţiune de la receptor la emiţător, adică un mijloc de control asupra modului în care a fost înţeles mesajul.</w:t>
      </w:r>
    </w:p>
    <w:p w:rsidR="008A08CE" w:rsidRDefault="008A08CE">
      <w:pPr>
        <w:pStyle w:val="Indentcorptext2"/>
        <w:spacing w:after="0" w:line="240" w:lineRule="auto"/>
        <w:jc w:val="both"/>
        <w:rPr>
          <w:rFonts w:ascii="Times New Roman" w:hAnsi="Times New Roman"/>
          <w:sz w:val="24"/>
          <w:szCs w:val="24"/>
          <w:lang w:val="es-ES_tradnl"/>
        </w:rPr>
      </w:pPr>
    </w:p>
    <w:p w:rsidR="008A08CE" w:rsidRDefault="008A08CE">
      <w:pPr>
        <w:pStyle w:val="Indentcorptext2"/>
        <w:spacing w:after="0" w:line="240" w:lineRule="auto"/>
        <w:jc w:val="both"/>
        <w:rPr>
          <w:rFonts w:ascii="Times New Roman" w:hAnsi="Times New Roman"/>
          <w:sz w:val="24"/>
          <w:szCs w:val="24"/>
          <w:lang w:val="es-ES_tradnl"/>
        </w:rPr>
      </w:pPr>
      <w:r>
        <w:rPr>
          <w:rFonts w:ascii="Times New Roman" w:hAnsi="Times New Roman"/>
          <w:sz w:val="24"/>
          <w:szCs w:val="24"/>
          <w:lang w:val="es-ES_tradnl"/>
        </w:rPr>
        <w:t>Acest model explicativ al comunicării a fost folosit în cibernetică şi în lingvistică dar el a fost criticat pentru că nu a luat în considerare situaţia concretă a indivizilor aflaţi în relaţia de comunicare. Dincolo de mecanismul unei comunicări simple se află factorii psihologici, sociali, normele şi valorile umane, elemente pe care nu le putem ignora întrucât ele pot influenţa decisiv comunicarea.</w:t>
      </w:r>
    </w:p>
    <w:p w:rsidR="008A08CE" w:rsidRDefault="008A08CE">
      <w:pPr>
        <w:pStyle w:val="Indentcorptext2"/>
        <w:spacing w:after="0" w:line="240" w:lineRule="auto"/>
        <w:jc w:val="both"/>
        <w:rPr>
          <w:rFonts w:ascii="Times New Roman" w:hAnsi="Times New Roman"/>
          <w:sz w:val="24"/>
          <w:szCs w:val="24"/>
          <w:lang w:val="es-ES_tradnl"/>
        </w:rPr>
      </w:pPr>
    </w:p>
    <w:p w:rsidR="008A08CE" w:rsidRDefault="008A08CE">
      <w:pPr>
        <w:pStyle w:val="Indentcorptext2"/>
        <w:spacing w:after="0" w:line="240" w:lineRule="auto"/>
        <w:jc w:val="both"/>
        <w:rPr>
          <w:rFonts w:ascii="Times New Roman" w:hAnsi="Times New Roman"/>
          <w:sz w:val="24"/>
          <w:szCs w:val="24"/>
          <w:lang w:val="es-ES_tradnl"/>
        </w:rPr>
      </w:pPr>
      <w:r>
        <w:rPr>
          <w:rFonts w:ascii="Times New Roman" w:hAnsi="Times New Roman"/>
          <w:sz w:val="24"/>
          <w:szCs w:val="24"/>
          <w:lang w:val="es-ES_tradnl"/>
        </w:rPr>
        <w:t>Este nevoie, după unii autori</w:t>
      </w:r>
      <w:r>
        <w:rPr>
          <w:rStyle w:val="FootnoteCharacters"/>
          <w:rFonts w:ascii="Times New Roman" w:hAnsi="Times New Roman"/>
          <w:sz w:val="24"/>
          <w:szCs w:val="24"/>
        </w:rPr>
        <w:footnoteReference w:id="4"/>
      </w:r>
      <w:r>
        <w:rPr>
          <w:rFonts w:ascii="Times New Roman" w:hAnsi="Times New Roman"/>
          <w:sz w:val="24"/>
          <w:szCs w:val="24"/>
          <w:lang w:val="es-ES_tradnl"/>
        </w:rPr>
        <w:t>, de o analiză psihologică a comunicării, întrucât comunicarea „reprezintă ansamblul proceselor prin care se efectuează schimburile de informaţii şi de semnificaţii între persoane aflate într-o situaţie socială dată”</w:t>
      </w:r>
      <w:r>
        <w:rPr>
          <w:rStyle w:val="FootnoteCharacters"/>
          <w:rFonts w:ascii="Times New Roman" w:hAnsi="Times New Roman"/>
          <w:sz w:val="24"/>
          <w:szCs w:val="24"/>
        </w:rPr>
        <w:footnoteReference w:id="5"/>
      </w:r>
      <w:r>
        <w:rPr>
          <w:rFonts w:ascii="Times New Roman" w:hAnsi="Times New Roman"/>
          <w:sz w:val="24"/>
          <w:szCs w:val="24"/>
          <w:lang w:val="es-ES_tradnl"/>
        </w:rPr>
        <w:t xml:space="preserve">. </w:t>
      </w:r>
    </w:p>
    <w:p w:rsidR="008A08CE" w:rsidRDefault="008A08CE">
      <w:pPr>
        <w:pStyle w:val="Indentcorptext2"/>
        <w:spacing w:after="0" w:line="240" w:lineRule="auto"/>
        <w:jc w:val="both"/>
        <w:rPr>
          <w:rFonts w:ascii="Times New Roman" w:hAnsi="Times New Roman"/>
          <w:sz w:val="24"/>
          <w:szCs w:val="24"/>
          <w:lang w:val="es-ES_tradnl"/>
        </w:rPr>
      </w:pPr>
    </w:p>
    <w:p w:rsidR="008A08CE" w:rsidRDefault="008A08CE">
      <w:pPr>
        <w:pStyle w:val="Indentcorptext2"/>
        <w:spacing w:after="0" w:line="240" w:lineRule="auto"/>
        <w:jc w:val="both"/>
        <w:rPr>
          <w:rFonts w:ascii="Times New Roman" w:hAnsi="Times New Roman"/>
          <w:sz w:val="24"/>
          <w:szCs w:val="24"/>
          <w:lang w:val="es-ES_tradnl"/>
        </w:rPr>
      </w:pPr>
      <w:r>
        <w:rPr>
          <w:rFonts w:ascii="Times New Roman" w:hAnsi="Times New Roman"/>
          <w:sz w:val="24"/>
          <w:szCs w:val="24"/>
          <w:lang w:val="es-ES_tradnl"/>
        </w:rPr>
        <w:t xml:space="preserve">Ca fenomen social, comunicarea se bazează pe fenomenul interacţiunii, ea însăşi fiind o interacţiune în care se produce influenţa reciprocă dintre cel puţin doi locutori care devin </w:t>
      </w:r>
      <w:r>
        <w:rPr>
          <w:rFonts w:ascii="Times New Roman" w:hAnsi="Times New Roman"/>
          <w:b/>
          <w:sz w:val="24"/>
          <w:szCs w:val="24"/>
          <w:lang w:val="es-ES_tradnl"/>
        </w:rPr>
        <w:lastRenderedPageBreak/>
        <w:t>interlocutori</w:t>
      </w:r>
      <w:r>
        <w:rPr>
          <w:rFonts w:ascii="Times New Roman" w:hAnsi="Times New Roman"/>
          <w:sz w:val="24"/>
          <w:szCs w:val="24"/>
          <w:lang w:val="es-ES_tradnl"/>
        </w:rPr>
        <w:t>. Prin această situaţie, fiecare dintre locutori este şi emiţător şi receptor în acelaşi timp. Complexitatea comunicării interumane constă în faptul că aceasta este un act social care se desfăşoară pe toată suprafaţa existentului uman, un act conştient sau/şi inconştient, voluntar sau/şi involuntar. Situaţia omului este de aşa natură încât acesta nu se poate niciodată sustrage în totalitate actului comunicării şi întreaga lui psihologie este construită pe acest act.</w:t>
      </w:r>
    </w:p>
    <w:p w:rsidR="008A08CE" w:rsidRDefault="008A08CE">
      <w:pPr>
        <w:pStyle w:val="NormalWeb"/>
        <w:spacing w:before="0" w:after="0"/>
        <w:jc w:val="both"/>
        <w:rPr>
          <w:lang w:val="es-ES_tradnl"/>
        </w:rPr>
      </w:pPr>
    </w:p>
    <w:p w:rsidR="008A08CE" w:rsidRDefault="008A08CE">
      <w:pPr>
        <w:pStyle w:val="NormalWeb"/>
        <w:spacing w:before="0" w:after="0"/>
        <w:jc w:val="both"/>
        <w:rPr>
          <w:lang w:val="es-ES_tradnl"/>
        </w:rPr>
      </w:pPr>
      <w:r>
        <w:rPr>
          <w:lang w:val="es-ES_tradnl"/>
        </w:rPr>
        <w:t xml:space="preserve">În acest context, în fiecare comunicare apar aceleaşi elemente, dar </w:t>
      </w:r>
      <w:r>
        <w:rPr>
          <w:b/>
          <w:bCs/>
          <w:lang w:val="es-ES_tradnl"/>
        </w:rPr>
        <w:t>scopurile</w:t>
      </w:r>
      <w:r>
        <w:rPr>
          <w:lang w:val="es-ES_tradnl"/>
        </w:rPr>
        <w:t xml:space="preserve"> sunt diferite. Aşadar, constatăm că, de obicei, comunicăm pentru: </w:t>
      </w:r>
    </w:p>
    <w:p w:rsidR="008A08CE" w:rsidRDefault="008A08CE">
      <w:pPr>
        <w:pStyle w:val="NormalWeb"/>
        <w:spacing w:before="0" w:after="0"/>
        <w:jc w:val="both"/>
        <w:rPr>
          <w:lang w:val="es-ES_tradnl"/>
        </w:rPr>
      </w:pPr>
      <w:r>
        <w:rPr>
          <w:lang w:val="es-ES_tradnl"/>
        </w:rPr>
        <w:t xml:space="preserve">• a convinge </w:t>
      </w:r>
    </w:p>
    <w:p w:rsidR="008A08CE" w:rsidRDefault="008A08CE">
      <w:pPr>
        <w:pStyle w:val="NormalWeb"/>
        <w:spacing w:before="0" w:after="0"/>
        <w:jc w:val="both"/>
        <w:rPr>
          <w:lang w:val="es-ES_tradnl"/>
        </w:rPr>
      </w:pPr>
      <w:r>
        <w:rPr>
          <w:lang w:val="es-ES_tradnl"/>
        </w:rPr>
        <w:t>• a evalua</w:t>
      </w:r>
    </w:p>
    <w:p w:rsidR="008A08CE" w:rsidRDefault="008A08CE">
      <w:pPr>
        <w:pStyle w:val="NormalWeb"/>
        <w:spacing w:before="0" w:after="0"/>
        <w:jc w:val="both"/>
        <w:rPr>
          <w:lang w:val="es-ES_tradnl"/>
        </w:rPr>
      </w:pPr>
      <w:r>
        <w:rPr>
          <w:lang w:val="es-ES_tradnl"/>
        </w:rPr>
        <w:t>• a informa</w:t>
      </w:r>
    </w:p>
    <w:p w:rsidR="008A08CE" w:rsidRDefault="008A08CE">
      <w:pPr>
        <w:pStyle w:val="NormalWeb"/>
        <w:spacing w:before="0" w:after="0"/>
        <w:jc w:val="both"/>
        <w:rPr>
          <w:lang w:val="es-ES_tradnl"/>
        </w:rPr>
      </w:pPr>
      <w:r>
        <w:rPr>
          <w:lang w:val="es-ES_tradnl"/>
        </w:rPr>
        <w:t>• a motiva</w:t>
      </w:r>
    </w:p>
    <w:p w:rsidR="008A08CE" w:rsidRDefault="008A08CE">
      <w:pPr>
        <w:pStyle w:val="NormalWeb"/>
        <w:spacing w:before="0" w:after="0"/>
        <w:jc w:val="both"/>
        <w:rPr>
          <w:lang w:val="es-ES_tradnl"/>
        </w:rPr>
      </w:pPr>
      <w:r>
        <w:rPr>
          <w:lang w:val="es-ES_tradnl"/>
        </w:rPr>
        <w:t>• a rezolva .</w:t>
      </w:r>
    </w:p>
    <w:p w:rsidR="008A08CE" w:rsidRDefault="008A08CE">
      <w:pPr>
        <w:spacing w:after="0" w:line="240" w:lineRule="auto"/>
        <w:jc w:val="both"/>
        <w:rPr>
          <w:rFonts w:ascii="Times New Roman" w:hAnsi="Times New Roman"/>
          <w:b/>
          <w:bCs/>
          <w:sz w:val="24"/>
          <w:szCs w:val="24"/>
          <w:lang w:val="es-ES_tradnl"/>
        </w:rPr>
      </w:pPr>
    </w:p>
    <w:p w:rsidR="008A08CE" w:rsidRDefault="008A08CE">
      <w:pPr>
        <w:spacing w:after="0" w:line="240" w:lineRule="auto"/>
        <w:jc w:val="both"/>
        <w:rPr>
          <w:rFonts w:ascii="Times New Roman" w:hAnsi="Times New Roman"/>
          <w:b/>
          <w:bCs/>
          <w:color w:val="00B050"/>
          <w:sz w:val="24"/>
          <w:szCs w:val="24"/>
          <w:lang w:val="es-ES_tradnl"/>
        </w:rPr>
      </w:pPr>
    </w:p>
    <w:p w:rsidR="008A08CE" w:rsidRDefault="008A08CE">
      <w:pPr>
        <w:spacing w:after="0" w:line="240" w:lineRule="auto"/>
        <w:jc w:val="both"/>
        <w:rPr>
          <w:rFonts w:ascii="Times New Roman" w:hAnsi="Times New Roman"/>
          <w:b/>
          <w:bCs/>
          <w:color w:val="00B050"/>
          <w:sz w:val="24"/>
          <w:szCs w:val="24"/>
          <w:lang w:val="es-ES_tradnl"/>
        </w:rPr>
      </w:pPr>
      <w:r>
        <w:rPr>
          <w:rFonts w:ascii="Times New Roman" w:hAnsi="Times New Roman"/>
          <w:b/>
          <w:bCs/>
          <w:color w:val="00B050"/>
          <w:sz w:val="24"/>
          <w:szCs w:val="24"/>
          <w:lang w:val="es-ES_tradnl"/>
        </w:rPr>
        <w:t xml:space="preserve">4.2. Comunicarea în grup </w:t>
      </w:r>
    </w:p>
    <w:p w:rsidR="008A08CE" w:rsidRDefault="008A08CE">
      <w:pPr>
        <w:spacing w:after="0" w:line="240" w:lineRule="auto"/>
        <w:jc w:val="both"/>
        <w:rPr>
          <w:rFonts w:ascii="Times New Roman" w:hAnsi="Times New Roman"/>
          <w:b/>
          <w:bCs/>
          <w:sz w:val="24"/>
          <w:szCs w:val="24"/>
          <w:lang w:val="es-ES_tradnl"/>
        </w:rPr>
      </w:pPr>
    </w:p>
    <w:p w:rsidR="008A08CE" w:rsidRDefault="008A08CE">
      <w:pPr>
        <w:spacing w:after="0" w:line="240" w:lineRule="auto"/>
        <w:jc w:val="both"/>
        <w:rPr>
          <w:rFonts w:ascii="Times New Roman" w:hAnsi="Times New Roman"/>
          <w:b/>
          <w:bCs/>
          <w:sz w:val="24"/>
          <w:szCs w:val="24"/>
          <w:lang w:val="es-ES_tradnl"/>
        </w:rPr>
      </w:pPr>
    </w:p>
    <w:p w:rsidR="008A08CE" w:rsidRDefault="008A08CE">
      <w:pPr>
        <w:spacing w:after="0" w:line="240" w:lineRule="auto"/>
        <w:jc w:val="both"/>
        <w:rPr>
          <w:rFonts w:ascii="Times New Roman" w:hAnsi="Times New Roman"/>
          <w:sz w:val="24"/>
          <w:szCs w:val="24"/>
          <w:lang w:val="es-ES_tradnl"/>
        </w:rPr>
      </w:pPr>
      <w:r>
        <w:rPr>
          <w:rFonts w:ascii="Times New Roman" w:hAnsi="Times New Roman"/>
          <w:sz w:val="24"/>
          <w:szCs w:val="24"/>
          <w:lang w:val="es-ES_tradnl"/>
        </w:rPr>
        <w:t>Comunicarea într-un grup este foarte complexă, datorită numeroşilor factori care intervin sub forma mesajelor: prin limbaj verbal, motric şi prin atitudini corporale. La acestea se adaugă comunicarea cu ceilalți (persoane din afara grupului), comunicarea fiecărui membru al grupului cu ceilalți membrii ai aceluiași grup, precum şi alţi factori (comunicarea între liderul grupului şi grup, între membrii grupului și alte grupuri, între grup și comunitate, presă etc.).</w:t>
      </w:r>
    </w:p>
    <w:p w:rsidR="008A08CE" w:rsidRDefault="008A08CE">
      <w:pPr>
        <w:spacing w:after="0" w:line="240" w:lineRule="auto"/>
        <w:jc w:val="both"/>
        <w:rPr>
          <w:rFonts w:ascii="Times New Roman" w:hAnsi="Times New Roman"/>
          <w:sz w:val="24"/>
          <w:szCs w:val="24"/>
          <w:lang w:val="es-ES_tradnl"/>
        </w:rPr>
      </w:pPr>
    </w:p>
    <w:p w:rsidR="008A08CE" w:rsidRDefault="008A08CE">
      <w:pPr>
        <w:spacing w:after="0" w:line="240" w:lineRule="auto"/>
        <w:jc w:val="both"/>
        <w:rPr>
          <w:rFonts w:ascii="Times New Roman" w:hAnsi="Times New Roman"/>
          <w:sz w:val="24"/>
          <w:szCs w:val="24"/>
          <w:lang w:val="es-ES_tradnl"/>
        </w:rPr>
      </w:pPr>
      <w:r>
        <w:rPr>
          <w:rFonts w:ascii="Times New Roman" w:hAnsi="Times New Roman"/>
          <w:sz w:val="24"/>
          <w:szCs w:val="24"/>
          <w:lang w:val="es-ES_tradnl"/>
        </w:rPr>
        <w:t>În acest context, este important să analizăm emiţătorul şi receptorul, precum şi interacţiunile reciproce ale acestora şi ale lor cu mediul şi canalul de comunicare.</w:t>
      </w:r>
    </w:p>
    <w:p w:rsidR="008A08CE" w:rsidRDefault="008A08CE">
      <w:pPr>
        <w:spacing w:after="0" w:line="240" w:lineRule="auto"/>
        <w:jc w:val="both"/>
        <w:rPr>
          <w:rFonts w:ascii="Times New Roman" w:hAnsi="Times New Roman"/>
          <w:sz w:val="24"/>
          <w:szCs w:val="24"/>
          <w:lang w:val="es-ES_tradnl"/>
        </w:rPr>
      </w:pPr>
    </w:p>
    <w:p w:rsidR="008A08CE" w:rsidRDefault="008A08CE">
      <w:pPr>
        <w:spacing w:after="0" w:line="240" w:lineRule="auto"/>
        <w:jc w:val="both"/>
        <w:rPr>
          <w:rFonts w:ascii="Times New Roman" w:hAnsi="Times New Roman"/>
          <w:sz w:val="24"/>
          <w:szCs w:val="24"/>
        </w:rPr>
      </w:pPr>
      <w:r>
        <w:rPr>
          <w:rFonts w:ascii="Times New Roman" w:hAnsi="Times New Roman"/>
          <w:sz w:val="24"/>
          <w:szCs w:val="24"/>
        </w:rPr>
        <w:t xml:space="preserve">Aşadar, într-o comunicare, </w:t>
      </w:r>
      <w:r>
        <w:rPr>
          <w:rFonts w:ascii="Times New Roman" w:hAnsi="Times New Roman"/>
          <w:b/>
          <w:bCs/>
          <w:sz w:val="24"/>
          <w:szCs w:val="24"/>
        </w:rPr>
        <w:t>emiţătorul</w:t>
      </w:r>
      <w:r>
        <w:rPr>
          <w:rFonts w:ascii="Times New Roman" w:hAnsi="Times New Roman"/>
          <w:sz w:val="24"/>
          <w:szCs w:val="24"/>
        </w:rPr>
        <w:t xml:space="preserve"> va avea anumite </w:t>
      </w:r>
      <w:r>
        <w:rPr>
          <w:rFonts w:ascii="Times New Roman" w:hAnsi="Times New Roman"/>
          <w:sz w:val="24"/>
          <w:szCs w:val="24"/>
          <w:u w:val="single"/>
        </w:rPr>
        <w:t>caracteristici</w:t>
      </w:r>
      <w:r>
        <w:rPr>
          <w:rFonts w:ascii="Times New Roman" w:hAnsi="Times New Roman"/>
          <w:sz w:val="24"/>
          <w:szCs w:val="24"/>
        </w:rPr>
        <w:t xml:space="preserve"> determinate de:</w:t>
      </w:r>
    </w:p>
    <w:p w:rsidR="008A08CE" w:rsidRDefault="008A08CE">
      <w:pPr>
        <w:numPr>
          <w:ilvl w:val="0"/>
          <w:numId w:val="23"/>
        </w:numPr>
        <w:spacing w:after="0" w:line="240" w:lineRule="auto"/>
        <w:jc w:val="both"/>
        <w:rPr>
          <w:rFonts w:ascii="Times New Roman" w:hAnsi="Times New Roman"/>
          <w:sz w:val="24"/>
          <w:szCs w:val="24"/>
          <w:lang w:val="it-IT"/>
        </w:rPr>
      </w:pPr>
      <w:r>
        <w:rPr>
          <w:rFonts w:ascii="Times New Roman" w:hAnsi="Times New Roman"/>
          <w:sz w:val="24"/>
          <w:szCs w:val="24"/>
          <w:lang w:val="it-IT"/>
        </w:rPr>
        <w:t>Conştiinţa propriei valori (imaginea de sine);</w:t>
      </w:r>
    </w:p>
    <w:p w:rsidR="008A08CE" w:rsidRDefault="008A08CE">
      <w:pPr>
        <w:numPr>
          <w:ilvl w:val="0"/>
          <w:numId w:val="23"/>
        </w:numPr>
        <w:spacing w:after="0" w:line="240" w:lineRule="auto"/>
        <w:jc w:val="both"/>
        <w:rPr>
          <w:rFonts w:ascii="Times New Roman" w:hAnsi="Times New Roman"/>
          <w:sz w:val="24"/>
          <w:szCs w:val="24"/>
          <w:lang w:val="it-IT"/>
        </w:rPr>
      </w:pPr>
      <w:r>
        <w:rPr>
          <w:rFonts w:ascii="Times New Roman" w:hAnsi="Times New Roman"/>
          <w:sz w:val="24"/>
          <w:szCs w:val="24"/>
          <w:lang w:val="it-IT"/>
        </w:rPr>
        <w:t>Importanţa rolului pe care îl are în grupul din care face parte la un moment dat;</w:t>
      </w:r>
    </w:p>
    <w:p w:rsidR="008A08CE" w:rsidRDefault="008A08CE">
      <w:pPr>
        <w:numPr>
          <w:ilvl w:val="0"/>
          <w:numId w:val="23"/>
        </w:numPr>
        <w:spacing w:after="0" w:line="240" w:lineRule="auto"/>
        <w:jc w:val="both"/>
        <w:rPr>
          <w:rFonts w:ascii="Times New Roman" w:hAnsi="Times New Roman"/>
          <w:sz w:val="24"/>
          <w:szCs w:val="24"/>
        </w:rPr>
      </w:pPr>
      <w:r>
        <w:rPr>
          <w:rFonts w:ascii="Times New Roman" w:hAnsi="Times New Roman"/>
          <w:sz w:val="24"/>
          <w:szCs w:val="24"/>
        </w:rPr>
        <w:t>Structura propriei personalităţi;</w:t>
      </w:r>
    </w:p>
    <w:p w:rsidR="008A08CE" w:rsidRDefault="008A08CE">
      <w:pPr>
        <w:numPr>
          <w:ilvl w:val="0"/>
          <w:numId w:val="23"/>
        </w:numPr>
        <w:spacing w:after="0" w:line="240" w:lineRule="auto"/>
        <w:jc w:val="both"/>
        <w:rPr>
          <w:rFonts w:ascii="Times New Roman" w:hAnsi="Times New Roman"/>
          <w:sz w:val="24"/>
          <w:szCs w:val="24"/>
        </w:rPr>
      </w:pPr>
      <w:r>
        <w:rPr>
          <w:rFonts w:ascii="Times New Roman" w:hAnsi="Times New Roman"/>
          <w:sz w:val="24"/>
          <w:szCs w:val="24"/>
        </w:rPr>
        <w:t>Aşteptările pe care le are vis-à-vis de receptor;</w:t>
      </w:r>
    </w:p>
    <w:p w:rsidR="008A08CE" w:rsidRDefault="008A08CE">
      <w:pPr>
        <w:numPr>
          <w:ilvl w:val="0"/>
          <w:numId w:val="23"/>
        </w:numPr>
        <w:spacing w:after="0" w:line="240" w:lineRule="auto"/>
        <w:jc w:val="both"/>
        <w:rPr>
          <w:rFonts w:ascii="Times New Roman" w:hAnsi="Times New Roman"/>
          <w:sz w:val="24"/>
          <w:szCs w:val="24"/>
          <w:lang w:val="it-IT"/>
        </w:rPr>
      </w:pPr>
      <w:r>
        <w:rPr>
          <w:rFonts w:ascii="Times New Roman" w:hAnsi="Times New Roman"/>
          <w:sz w:val="24"/>
          <w:szCs w:val="24"/>
          <w:lang w:val="it-IT"/>
        </w:rPr>
        <w:t>Caracteristicile mediului sportiv în care evoluează;</w:t>
      </w:r>
    </w:p>
    <w:p w:rsidR="008A08CE" w:rsidRDefault="008A08CE">
      <w:pPr>
        <w:numPr>
          <w:ilvl w:val="0"/>
          <w:numId w:val="23"/>
        </w:numPr>
        <w:spacing w:after="0" w:line="240" w:lineRule="auto"/>
        <w:jc w:val="both"/>
        <w:rPr>
          <w:rFonts w:ascii="Times New Roman" w:hAnsi="Times New Roman"/>
          <w:sz w:val="24"/>
          <w:szCs w:val="24"/>
          <w:lang w:val="it-IT"/>
        </w:rPr>
      </w:pPr>
      <w:r>
        <w:rPr>
          <w:rFonts w:ascii="Times New Roman" w:hAnsi="Times New Roman"/>
          <w:sz w:val="24"/>
          <w:szCs w:val="24"/>
          <w:lang w:val="it-IT"/>
        </w:rPr>
        <w:t>Nivelul educaţiei generale şi nivelul educaţiei în specialitate;</w:t>
      </w:r>
    </w:p>
    <w:p w:rsidR="008A08CE" w:rsidRDefault="008A08CE">
      <w:pPr>
        <w:numPr>
          <w:ilvl w:val="0"/>
          <w:numId w:val="23"/>
        </w:numPr>
        <w:spacing w:after="0" w:line="240" w:lineRule="auto"/>
        <w:jc w:val="both"/>
        <w:rPr>
          <w:rFonts w:ascii="Times New Roman" w:hAnsi="Times New Roman"/>
          <w:sz w:val="24"/>
          <w:szCs w:val="24"/>
          <w:lang w:val="it-IT"/>
        </w:rPr>
      </w:pPr>
      <w:r>
        <w:rPr>
          <w:rFonts w:ascii="Times New Roman" w:hAnsi="Times New Roman"/>
          <w:sz w:val="24"/>
          <w:szCs w:val="24"/>
          <w:lang w:val="it-IT"/>
        </w:rPr>
        <w:t>Constrângerile regulamentare pe care trebuie să le respecte;</w:t>
      </w:r>
    </w:p>
    <w:p w:rsidR="008A08CE" w:rsidRDefault="008A08CE">
      <w:pPr>
        <w:numPr>
          <w:ilvl w:val="0"/>
          <w:numId w:val="23"/>
        </w:numPr>
        <w:spacing w:after="0" w:line="240" w:lineRule="auto"/>
        <w:jc w:val="both"/>
        <w:rPr>
          <w:rFonts w:ascii="Times New Roman" w:hAnsi="Times New Roman"/>
          <w:sz w:val="24"/>
          <w:szCs w:val="24"/>
        </w:rPr>
      </w:pPr>
      <w:r>
        <w:rPr>
          <w:rFonts w:ascii="Times New Roman" w:hAnsi="Times New Roman"/>
          <w:sz w:val="24"/>
          <w:szCs w:val="24"/>
        </w:rPr>
        <w:t>Rezistenţa la factori de presiune.</w:t>
      </w:r>
    </w:p>
    <w:p w:rsidR="008A08CE" w:rsidRDefault="008A08CE">
      <w:pPr>
        <w:spacing w:after="0" w:line="240" w:lineRule="auto"/>
        <w:jc w:val="both"/>
        <w:rPr>
          <w:rFonts w:ascii="Times New Roman" w:hAnsi="Times New Roman"/>
          <w:sz w:val="24"/>
          <w:szCs w:val="24"/>
        </w:rPr>
      </w:pPr>
    </w:p>
    <w:p w:rsidR="008A08CE" w:rsidRDefault="008A08CE">
      <w:pPr>
        <w:spacing w:after="0" w:line="240" w:lineRule="auto"/>
        <w:jc w:val="both"/>
        <w:rPr>
          <w:rFonts w:ascii="Times New Roman" w:hAnsi="Times New Roman"/>
          <w:sz w:val="24"/>
          <w:szCs w:val="24"/>
        </w:rPr>
      </w:pPr>
      <w:r>
        <w:rPr>
          <w:rFonts w:ascii="Times New Roman" w:hAnsi="Times New Roman"/>
          <w:sz w:val="24"/>
          <w:szCs w:val="24"/>
        </w:rPr>
        <w:t xml:space="preserve">Pe de altă parte, </w:t>
      </w:r>
      <w:r>
        <w:rPr>
          <w:rFonts w:ascii="Times New Roman" w:hAnsi="Times New Roman"/>
          <w:b/>
          <w:bCs/>
          <w:sz w:val="24"/>
          <w:szCs w:val="24"/>
        </w:rPr>
        <w:t>receptorul</w:t>
      </w:r>
      <w:r>
        <w:rPr>
          <w:rFonts w:ascii="Times New Roman" w:hAnsi="Times New Roman"/>
          <w:sz w:val="24"/>
          <w:szCs w:val="24"/>
        </w:rPr>
        <w:t xml:space="preserve"> va prezenta şi el anumite </w:t>
      </w:r>
      <w:r>
        <w:rPr>
          <w:rFonts w:ascii="Times New Roman" w:hAnsi="Times New Roman"/>
          <w:sz w:val="24"/>
          <w:szCs w:val="24"/>
          <w:u w:val="single"/>
        </w:rPr>
        <w:t xml:space="preserve">caracteristici </w:t>
      </w:r>
      <w:r>
        <w:rPr>
          <w:rFonts w:ascii="Times New Roman" w:hAnsi="Times New Roman"/>
          <w:sz w:val="24"/>
          <w:szCs w:val="24"/>
        </w:rPr>
        <w:t>determinate de:</w:t>
      </w:r>
    </w:p>
    <w:p w:rsidR="008A08CE" w:rsidRDefault="008A08CE">
      <w:pPr>
        <w:numPr>
          <w:ilvl w:val="0"/>
          <w:numId w:val="19"/>
        </w:numPr>
        <w:spacing w:after="0" w:line="240" w:lineRule="auto"/>
        <w:jc w:val="both"/>
        <w:rPr>
          <w:rFonts w:ascii="Times New Roman" w:hAnsi="Times New Roman"/>
          <w:sz w:val="24"/>
          <w:szCs w:val="24"/>
        </w:rPr>
      </w:pPr>
      <w:r>
        <w:rPr>
          <w:rFonts w:ascii="Times New Roman" w:hAnsi="Times New Roman"/>
          <w:sz w:val="24"/>
          <w:szCs w:val="24"/>
        </w:rPr>
        <w:t>Conştiinţa valorii proprii;</w:t>
      </w:r>
    </w:p>
    <w:p w:rsidR="008A08CE" w:rsidRDefault="008A08CE">
      <w:pPr>
        <w:numPr>
          <w:ilvl w:val="0"/>
          <w:numId w:val="19"/>
        </w:numPr>
        <w:spacing w:after="0" w:line="240" w:lineRule="auto"/>
        <w:jc w:val="both"/>
        <w:rPr>
          <w:rFonts w:ascii="Times New Roman" w:hAnsi="Times New Roman"/>
          <w:sz w:val="24"/>
          <w:szCs w:val="24"/>
        </w:rPr>
      </w:pPr>
      <w:r>
        <w:rPr>
          <w:rFonts w:ascii="Times New Roman" w:hAnsi="Times New Roman"/>
          <w:sz w:val="24"/>
          <w:szCs w:val="24"/>
        </w:rPr>
        <w:t>Aşteptările pe care le are vis-à-vis de emiţător;</w:t>
      </w:r>
    </w:p>
    <w:p w:rsidR="008A08CE" w:rsidRDefault="008A08CE">
      <w:pPr>
        <w:numPr>
          <w:ilvl w:val="0"/>
          <w:numId w:val="19"/>
        </w:numPr>
        <w:spacing w:after="0" w:line="240" w:lineRule="auto"/>
        <w:jc w:val="both"/>
        <w:rPr>
          <w:rFonts w:ascii="Times New Roman" w:hAnsi="Times New Roman"/>
          <w:sz w:val="24"/>
          <w:szCs w:val="24"/>
        </w:rPr>
      </w:pPr>
      <w:r>
        <w:rPr>
          <w:rFonts w:ascii="Times New Roman" w:hAnsi="Times New Roman"/>
          <w:sz w:val="24"/>
          <w:szCs w:val="24"/>
        </w:rPr>
        <w:t>Structura propriei personalităţi;</w:t>
      </w:r>
    </w:p>
    <w:p w:rsidR="008A08CE" w:rsidRDefault="008A08CE">
      <w:pPr>
        <w:numPr>
          <w:ilvl w:val="0"/>
          <w:numId w:val="19"/>
        </w:numPr>
        <w:spacing w:after="0" w:line="240" w:lineRule="auto"/>
        <w:jc w:val="both"/>
        <w:rPr>
          <w:rFonts w:ascii="Times New Roman" w:hAnsi="Times New Roman"/>
          <w:sz w:val="24"/>
          <w:szCs w:val="24"/>
        </w:rPr>
      </w:pPr>
      <w:r>
        <w:rPr>
          <w:rFonts w:ascii="Times New Roman" w:hAnsi="Times New Roman"/>
          <w:sz w:val="24"/>
          <w:szCs w:val="24"/>
        </w:rPr>
        <w:t>Mediul în care trăieşte;</w:t>
      </w:r>
    </w:p>
    <w:p w:rsidR="008A08CE" w:rsidRDefault="008A08CE">
      <w:pPr>
        <w:numPr>
          <w:ilvl w:val="0"/>
          <w:numId w:val="19"/>
        </w:numPr>
        <w:spacing w:after="0" w:line="240" w:lineRule="auto"/>
        <w:jc w:val="both"/>
        <w:rPr>
          <w:rFonts w:ascii="Times New Roman" w:hAnsi="Times New Roman"/>
          <w:sz w:val="24"/>
          <w:szCs w:val="24"/>
        </w:rPr>
      </w:pPr>
      <w:r>
        <w:rPr>
          <w:rFonts w:ascii="Times New Roman" w:hAnsi="Times New Roman"/>
          <w:sz w:val="24"/>
          <w:szCs w:val="24"/>
        </w:rPr>
        <w:t>Valoarea grupului căruia îi aparţine.</w:t>
      </w:r>
    </w:p>
    <w:p w:rsidR="008A08CE" w:rsidRDefault="008A08CE">
      <w:pPr>
        <w:spacing w:after="0" w:line="240" w:lineRule="auto"/>
        <w:jc w:val="both"/>
        <w:rPr>
          <w:rFonts w:ascii="Times New Roman" w:hAnsi="Times New Roman"/>
          <w:sz w:val="24"/>
          <w:szCs w:val="24"/>
        </w:rPr>
      </w:pPr>
    </w:p>
    <w:p w:rsidR="008A08CE" w:rsidRDefault="008A08CE">
      <w:pPr>
        <w:spacing w:after="0" w:line="240" w:lineRule="auto"/>
        <w:jc w:val="both"/>
        <w:rPr>
          <w:rFonts w:ascii="Times New Roman" w:hAnsi="Times New Roman"/>
          <w:sz w:val="24"/>
          <w:szCs w:val="24"/>
        </w:rPr>
      </w:pPr>
      <w:r>
        <w:rPr>
          <w:rFonts w:ascii="Times New Roman" w:hAnsi="Times New Roman"/>
          <w:sz w:val="24"/>
          <w:szCs w:val="24"/>
        </w:rPr>
        <w:t>În ceea ce priveşte interacţiunile reciproce şi interacţiunile lor cu mediul şi canalul de comunicare distingem clar următoarele aspecte:</w:t>
      </w:r>
    </w:p>
    <w:p w:rsidR="008A08CE" w:rsidRDefault="008A08CE">
      <w:pPr>
        <w:spacing w:after="0" w:line="240" w:lineRule="auto"/>
        <w:jc w:val="both"/>
        <w:rPr>
          <w:rFonts w:ascii="Times New Roman" w:hAnsi="Times New Roman"/>
          <w:sz w:val="24"/>
          <w:szCs w:val="24"/>
        </w:rPr>
      </w:pPr>
    </w:p>
    <w:p w:rsidR="008A08CE" w:rsidRDefault="008A08CE">
      <w:pPr>
        <w:numPr>
          <w:ilvl w:val="0"/>
          <w:numId w:val="15"/>
        </w:numPr>
        <w:spacing w:after="0" w:line="240" w:lineRule="auto"/>
        <w:jc w:val="both"/>
        <w:rPr>
          <w:rFonts w:ascii="Times New Roman" w:hAnsi="Times New Roman"/>
          <w:sz w:val="24"/>
          <w:szCs w:val="24"/>
        </w:rPr>
      </w:pPr>
      <w:r>
        <w:rPr>
          <w:rFonts w:ascii="Times New Roman" w:hAnsi="Times New Roman"/>
          <w:sz w:val="24"/>
          <w:szCs w:val="24"/>
        </w:rPr>
        <w:t>Mediul şi canalul de comunicare impune constrângeri atât emiţătorului cât şi receptorului;</w:t>
      </w:r>
    </w:p>
    <w:p w:rsidR="008A08CE" w:rsidRDefault="008A08CE">
      <w:pPr>
        <w:numPr>
          <w:ilvl w:val="0"/>
          <w:numId w:val="15"/>
        </w:numPr>
        <w:spacing w:after="0" w:line="240" w:lineRule="auto"/>
        <w:jc w:val="both"/>
        <w:rPr>
          <w:rFonts w:ascii="Times New Roman" w:hAnsi="Times New Roman"/>
          <w:sz w:val="24"/>
          <w:szCs w:val="24"/>
        </w:rPr>
      </w:pPr>
      <w:r>
        <w:rPr>
          <w:rFonts w:ascii="Times New Roman" w:hAnsi="Times New Roman"/>
          <w:sz w:val="24"/>
          <w:szCs w:val="24"/>
        </w:rPr>
        <w:t>Imaginea emiţătorului despre receptor, precum şi imaginea receptorului despre emiţător sunt în aceeaşi măsură importante şi influenţează comunicarea .</w:t>
      </w:r>
    </w:p>
    <w:p w:rsidR="008A08CE" w:rsidRDefault="008A08CE">
      <w:pPr>
        <w:spacing w:after="0" w:line="240" w:lineRule="auto"/>
        <w:jc w:val="both"/>
        <w:rPr>
          <w:rFonts w:ascii="Times New Roman" w:hAnsi="Times New Roman"/>
          <w:sz w:val="24"/>
          <w:szCs w:val="24"/>
        </w:rPr>
      </w:pPr>
    </w:p>
    <w:p w:rsidR="008A08CE" w:rsidRDefault="008A08CE">
      <w:pPr>
        <w:spacing w:after="0" w:line="240" w:lineRule="auto"/>
        <w:jc w:val="both"/>
        <w:rPr>
          <w:rFonts w:ascii="Times New Roman" w:hAnsi="Times New Roman"/>
          <w:sz w:val="24"/>
          <w:szCs w:val="24"/>
        </w:rPr>
      </w:pPr>
      <w:r>
        <w:rPr>
          <w:rFonts w:ascii="Times New Roman" w:hAnsi="Times New Roman"/>
          <w:sz w:val="24"/>
          <w:szCs w:val="24"/>
        </w:rPr>
        <w:t>Conceptul de comunicare cuprinde numeroase forme verbale şi nonverbale la nivelul individului, al grupurilor mici şi în afara acestora. Ea se realizează prin cuvânt (comunicare digitală) şi prin gestică, mimică (comunicarea analogică). De fapt, ea se prezintă ca un fenomen global, care integrează ansamblul acestor elemente. Astfel, prin cuvinte emitem semnale digitale, iar când abordăm poziţii, posturi, gesturi etc. emitem semnale analogice.</w:t>
      </w:r>
    </w:p>
    <w:p w:rsidR="008A08CE" w:rsidRDefault="008A08CE">
      <w:pPr>
        <w:spacing w:after="0" w:line="240" w:lineRule="auto"/>
        <w:jc w:val="both"/>
        <w:rPr>
          <w:rFonts w:ascii="Times New Roman" w:hAnsi="Times New Roman"/>
          <w:sz w:val="24"/>
          <w:szCs w:val="24"/>
        </w:rPr>
      </w:pPr>
    </w:p>
    <w:p w:rsidR="008A08CE" w:rsidRDefault="008A08CE">
      <w:pPr>
        <w:spacing w:after="0" w:line="240" w:lineRule="auto"/>
        <w:jc w:val="both"/>
        <w:rPr>
          <w:rFonts w:ascii="Times New Roman" w:hAnsi="Times New Roman"/>
          <w:sz w:val="24"/>
          <w:szCs w:val="24"/>
        </w:rPr>
      </w:pPr>
      <w:r>
        <w:rPr>
          <w:rFonts w:ascii="Times New Roman" w:hAnsi="Times New Roman"/>
          <w:sz w:val="24"/>
          <w:szCs w:val="24"/>
        </w:rPr>
        <w:t>În acest context, semnalul digital priveşte conţinutul comunicării, iar limbajul analogic priveşte relaţia dintre interlocutori. Cu alte cuvinte, comunicarea digitală aparţine conştiinţei intelectului, în timp ce comunicarea analogică aparţine experienţei relaţionale, desfăşurându-se dincolo de inteligenţă şi voinţă (Alex Muchielli, 1995).</w:t>
      </w:r>
    </w:p>
    <w:p w:rsidR="008A08CE" w:rsidRDefault="008A08CE">
      <w:pPr>
        <w:spacing w:after="0" w:line="240" w:lineRule="auto"/>
        <w:jc w:val="both"/>
        <w:rPr>
          <w:rFonts w:ascii="Times New Roman" w:hAnsi="Times New Roman"/>
          <w:sz w:val="24"/>
          <w:szCs w:val="24"/>
        </w:rPr>
      </w:pPr>
    </w:p>
    <w:p w:rsidR="008A08CE" w:rsidRDefault="008A08CE">
      <w:pPr>
        <w:spacing w:after="0" w:line="240" w:lineRule="auto"/>
        <w:jc w:val="both"/>
        <w:rPr>
          <w:rFonts w:ascii="Times New Roman" w:hAnsi="Times New Roman"/>
          <w:sz w:val="24"/>
          <w:szCs w:val="24"/>
        </w:rPr>
      </w:pPr>
      <w:r>
        <w:rPr>
          <w:rFonts w:ascii="Times New Roman" w:hAnsi="Times New Roman"/>
          <w:sz w:val="24"/>
          <w:szCs w:val="24"/>
        </w:rPr>
        <w:t xml:space="preserve">În acest context mare al comunicării, este deja bine cunoscut faptul că: </w:t>
      </w:r>
      <w:r>
        <w:rPr>
          <w:rFonts w:ascii="Times New Roman" w:hAnsi="Times New Roman"/>
          <w:i/>
          <w:sz w:val="24"/>
          <w:szCs w:val="24"/>
        </w:rPr>
        <w:t>A şti să asculţi este o artă</w:t>
      </w:r>
      <w:r>
        <w:rPr>
          <w:rFonts w:ascii="Times New Roman" w:hAnsi="Times New Roman"/>
          <w:sz w:val="24"/>
          <w:szCs w:val="24"/>
        </w:rPr>
        <w:t xml:space="preserve">. La fel de important este să reţii ce asculţi sau ce vezi şi să foloseşti informaţia în procesul de adaptare socială şi de îmbunătăţire a performanţei proprii sau ca echipă/grup social. </w:t>
      </w:r>
    </w:p>
    <w:p w:rsidR="008A08CE" w:rsidRDefault="008A08CE">
      <w:pPr>
        <w:spacing w:after="0" w:line="240" w:lineRule="auto"/>
        <w:jc w:val="both"/>
        <w:rPr>
          <w:rFonts w:ascii="Times New Roman" w:hAnsi="Times New Roman"/>
          <w:sz w:val="24"/>
          <w:szCs w:val="24"/>
        </w:rPr>
      </w:pPr>
    </w:p>
    <w:p w:rsidR="008A08CE" w:rsidRDefault="008A08CE">
      <w:pPr>
        <w:pStyle w:val="Corptext2"/>
        <w:spacing w:after="0" w:line="240" w:lineRule="auto"/>
      </w:pPr>
      <w:r>
        <w:t>Iată așadar câteva reguli simple pe care este bine să le respectăm pentru a comunica eficient:</w:t>
      </w:r>
    </w:p>
    <w:p w:rsidR="008A08CE" w:rsidRDefault="008A08CE">
      <w:pPr>
        <w:pStyle w:val="Corptext2"/>
        <w:spacing w:after="0" w:line="240" w:lineRule="auto"/>
        <w:rPr>
          <w:w w:val="110"/>
        </w:rPr>
      </w:pPr>
    </w:p>
    <w:p w:rsidR="008A08CE" w:rsidRDefault="008A08CE">
      <w:pPr>
        <w:pStyle w:val="Corptext2"/>
        <w:numPr>
          <w:ilvl w:val="0"/>
          <w:numId w:val="17"/>
        </w:numPr>
        <w:suppressAutoHyphens w:val="0"/>
        <w:spacing w:after="0" w:line="240" w:lineRule="auto"/>
        <w:jc w:val="left"/>
        <w:rPr>
          <w:w w:val="110"/>
        </w:rPr>
      </w:pPr>
      <w:r>
        <w:rPr>
          <w:w w:val="110"/>
        </w:rPr>
        <w:t>Să fim cât mai precişi şi atenţi în momentul emiterii mesajului. Mesajul emis trebuie să fie cât mai aproape de cel intenţionat de către destinatar.</w:t>
      </w:r>
    </w:p>
    <w:p w:rsidR="008A08CE" w:rsidRDefault="008A08CE">
      <w:pPr>
        <w:pStyle w:val="Corptext2"/>
        <w:numPr>
          <w:ilvl w:val="0"/>
          <w:numId w:val="17"/>
        </w:numPr>
        <w:suppressAutoHyphens w:val="0"/>
        <w:spacing w:after="0" w:line="240" w:lineRule="auto"/>
        <w:jc w:val="left"/>
        <w:rPr>
          <w:w w:val="110"/>
        </w:rPr>
      </w:pPr>
      <w:r>
        <w:rPr>
          <w:w w:val="110"/>
        </w:rPr>
        <w:t>Să avem o atitudine cât mai pozitivă şi să fim preocupaţi de dezvoltarea unei relaţii bune între comunicatori.</w:t>
      </w:r>
    </w:p>
    <w:p w:rsidR="008A08CE" w:rsidRDefault="008A08CE">
      <w:pPr>
        <w:pStyle w:val="Corptext2"/>
        <w:numPr>
          <w:ilvl w:val="0"/>
          <w:numId w:val="17"/>
        </w:numPr>
        <w:suppressAutoHyphens w:val="0"/>
        <w:spacing w:after="0" w:line="240" w:lineRule="auto"/>
        <w:jc w:val="left"/>
        <w:rPr>
          <w:w w:val="110"/>
        </w:rPr>
      </w:pPr>
      <w:r>
        <w:rPr>
          <w:w w:val="110"/>
        </w:rPr>
        <w:t xml:space="preserve">Să abordăm strategic procesul de comunicare, adică să ştim ce dorim cu exactitate şi să adoptăm nişte strategii de comunicare adecvate situaţiei. </w:t>
      </w:r>
    </w:p>
    <w:p w:rsidR="008A08CE" w:rsidRDefault="008A08CE">
      <w:pPr>
        <w:pStyle w:val="Corptext2"/>
        <w:spacing w:after="0" w:line="240" w:lineRule="auto"/>
        <w:rPr>
          <w:w w:val="110"/>
        </w:rPr>
      </w:pPr>
    </w:p>
    <w:p w:rsidR="008A08CE" w:rsidRDefault="008A08CE">
      <w:pPr>
        <w:pStyle w:val="Corptext2"/>
        <w:spacing w:after="0" w:line="240" w:lineRule="auto"/>
        <w:rPr>
          <w:w w:val="110"/>
        </w:rPr>
      </w:pPr>
      <w:r>
        <w:rPr>
          <w:w w:val="110"/>
        </w:rPr>
        <w:t>De asemenea, ar fi minunat dacă fiecare comunicator ar aplica nişte tehnici de ascultare activă, care implică câţiva paşi:</w:t>
      </w:r>
    </w:p>
    <w:p w:rsidR="008A08CE" w:rsidRDefault="008A08CE">
      <w:pPr>
        <w:pStyle w:val="Corptext2"/>
        <w:numPr>
          <w:ilvl w:val="0"/>
          <w:numId w:val="18"/>
        </w:numPr>
        <w:suppressAutoHyphens w:val="0"/>
        <w:spacing w:after="0" w:line="240" w:lineRule="auto"/>
        <w:jc w:val="left"/>
        <w:rPr>
          <w:w w:val="110"/>
        </w:rPr>
      </w:pPr>
      <w:r>
        <w:rPr>
          <w:w w:val="110"/>
        </w:rPr>
        <w:t>a urmări cu atenţie mesajul neverbal, paraverbal şi anumite cuvinte-cheie;</w:t>
      </w:r>
    </w:p>
    <w:p w:rsidR="008A08CE" w:rsidRDefault="008A08CE">
      <w:pPr>
        <w:pStyle w:val="Corptext2"/>
        <w:numPr>
          <w:ilvl w:val="0"/>
          <w:numId w:val="18"/>
        </w:numPr>
        <w:suppressAutoHyphens w:val="0"/>
        <w:spacing w:after="0" w:line="240" w:lineRule="auto"/>
        <w:jc w:val="left"/>
        <w:rPr>
          <w:w w:val="110"/>
        </w:rPr>
      </w:pPr>
      <w:r>
        <w:rPr>
          <w:w w:val="110"/>
        </w:rPr>
        <w:t>a defini termenii;</w:t>
      </w:r>
    </w:p>
    <w:p w:rsidR="008A08CE" w:rsidRDefault="008A08CE">
      <w:pPr>
        <w:pStyle w:val="Corptext2"/>
        <w:numPr>
          <w:ilvl w:val="0"/>
          <w:numId w:val="18"/>
        </w:numPr>
        <w:suppressAutoHyphens w:val="0"/>
        <w:spacing w:after="0" w:line="240" w:lineRule="auto"/>
        <w:jc w:val="left"/>
        <w:rPr>
          <w:w w:val="110"/>
        </w:rPr>
      </w:pPr>
      <w:r>
        <w:rPr>
          <w:w w:val="110"/>
        </w:rPr>
        <w:t>a urmări contradicţiile;</w:t>
      </w:r>
    </w:p>
    <w:p w:rsidR="008A08CE" w:rsidRDefault="008A08CE">
      <w:pPr>
        <w:pStyle w:val="Corptext2"/>
        <w:numPr>
          <w:ilvl w:val="0"/>
          <w:numId w:val="18"/>
        </w:numPr>
        <w:suppressAutoHyphens w:val="0"/>
        <w:spacing w:after="0" w:line="240" w:lineRule="auto"/>
        <w:jc w:val="left"/>
        <w:rPr>
          <w:w w:val="110"/>
        </w:rPr>
      </w:pPr>
      <w:r>
        <w:rPr>
          <w:w w:val="110"/>
        </w:rPr>
        <w:t>a depista locurile obscure şi a le discuta;</w:t>
      </w:r>
    </w:p>
    <w:p w:rsidR="008A08CE" w:rsidRDefault="008A08CE">
      <w:pPr>
        <w:pStyle w:val="Corptext2"/>
        <w:numPr>
          <w:ilvl w:val="0"/>
          <w:numId w:val="18"/>
        </w:numPr>
        <w:suppressAutoHyphens w:val="0"/>
        <w:spacing w:after="0" w:line="240" w:lineRule="auto"/>
        <w:jc w:val="left"/>
        <w:rPr>
          <w:w w:val="110"/>
        </w:rPr>
      </w:pPr>
      <w:r>
        <w:rPr>
          <w:w w:val="110"/>
        </w:rPr>
        <w:t>a corela mesajul cu experienţe personale;</w:t>
      </w:r>
    </w:p>
    <w:p w:rsidR="008A08CE" w:rsidRDefault="008A08CE">
      <w:pPr>
        <w:pStyle w:val="Corptext2"/>
        <w:numPr>
          <w:ilvl w:val="0"/>
          <w:numId w:val="18"/>
        </w:numPr>
        <w:suppressAutoHyphens w:val="0"/>
        <w:spacing w:after="0" w:line="240" w:lineRule="auto"/>
        <w:jc w:val="left"/>
        <w:rPr>
          <w:w w:val="110"/>
        </w:rPr>
      </w:pPr>
      <w:r>
        <w:rPr>
          <w:w w:val="110"/>
        </w:rPr>
        <w:t xml:space="preserve">a pune întrebări; </w:t>
      </w:r>
    </w:p>
    <w:p w:rsidR="008A08CE" w:rsidRDefault="008A08CE">
      <w:pPr>
        <w:pStyle w:val="Corptext2"/>
        <w:numPr>
          <w:ilvl w:val="0"/>
          <w:numId w:val="18"/>
        </w:numPr>
        <w:suppressAutoHyphens w:val="0"/>
        <w:spacing w:after="0" w:line="240" w:lineRule="auto"/>
        <w:jc w:val="left"/>
        <w:rPr>
          <w:w w:val="110"/>
        </w:rPr>
      </w:pPr>
      <w:r>
        <w:rPr>
          <w:w w:val="110"/>
        </w:rPr>
        <w:t>a parafraza;</w:t>
      </w:r>
    </w:p>
    <w:p w:rsidR="008A08CE" w:rsidRDefault="008A08CE">
      <w:pPr>
        <w:pStyle w:val="Corptext2"/>
        <w:numPr>
          <w:ilvl w:val="0"/>
          <w:numId w:val="18"/>
        </w:numPr>
        <w:suppressAutoHyphens w:val="0"/>
        <w:spacing w:after="0" w:line="240" w:lineRule="auto"/>
        <w:jc w:val="left"/>
        <w:rPr>
          <w:w w:val="110"/>
        </w:rPr>
      </w:pPr>
      <w:r>
        <w:rPr>
          <w:w w:val="110"/>
        </w:rPr>
        <w:t>a descoperi perturbaţiile şi a le înlătura.</w:t>
      </w:r>
    </w:p>
    <w:p w:rsidR="008A08CE" w:rsidRDefault="008A08CE">
      <w:pPr>
        <w:pStyle w:val="Corptext2"/>
        <w:spacing w:line="240" w:lineRule="auto"/>
        <w:rPr>
          <w:w w:val="110"/>
        </w:rPr>
      </w:pPr>
    </w:p>
    <w:p w:rsidR="008A08CE" w:rsidRDefault="008A08CE">
      <w:pPr>
        <w:pStyle w:val="Corptext2"/>
        <w:spacing w:line="240" w:lineRule="auto"/>
        <w:rPr>
          <w:w w:val="110"/>
        </w:rPr>
      </w:pPr>
      <w:r>
        <w:rPr>
          <w:w w:val="110"/>
        </w:rPr>
        <w:t>Un alt element foarte important este feedback-ul oferit sau recepţionat corect. Ceea ce trebuie să reţinem este că feedback-ul  ţinteşte întotdeauna comportamentul individului şi nu personalitatea. În al doilea rând, oferind un feedback vom fi cât mai specifici şi nu este mai puţin important să-l oferim atunci când este cerut.</w:t>
      </w:r>
    </w:p>
    <w:p w:rsidR="008A08CE" w:rsidRDefault="008A08CE">
      <w:pPr>
        <w:pStyle w:val="Corptext2"/>
        <w:spacing w:line="240" w:lineRule="auto"/>
        <w:rPr>
          <w:w w:val="110"/>
        </w:rPr>
      </w:pPr>
      <w:r>
        <w:rPr>
          <w:w w:val="110"/>
        </w:rPr>
        <w:lastRenderedPageBreak/>
        <w:t>Iar când îl recepţionăm e deosebit de important să ascultăm cu atenţie şi să primim feed-backul.</w:t>
      </w:r>
    </w:p>
    <w:p w:rsidR="008A08CE" w:rsidRDefault="008A08CE">
      <w:pPr>
        <w:spacing w:after="0" w:line="240" w:lineRule="auto"/>
        <w:jc w:val="both"/>
        <w:rPr>
          <w:rFonts w:ascii="Times New Roman" w:hAnsi="Times New Roman"/>
          <w:b/>
          <w:color w:val="00B050"/>
          <w:sz w:val="24"/>
          <w:szCs w:val="24"/>
          <w:lang w:val="ro-RO"/>
        </w:rPr>
      </w:pPr>
    </w:p>
    <w:p w:rsidR="008A08CE" w:rsidRDefault="008A08CE">
      <w:pPr>
        <w:spacing w:after="0" w:line="240" w:lineRule="auto"/>
        <w:jc w:val="both"/>
        <w:rPr>
          <w:rFonts w:ascii="Times New Roman" w:hAnsi="Times New Roman"/>
          <w:b/>
          <w:color w:val="00B050"/>
          <w:sz w:val="24"/>
          <w:szCs w:val="24"/>
          <w:lang w:val="ro-RO"/>
        </w:rPr>
      </w:pPr>
      <w:r>
        <w:rPr>
          <w:rFonts w:ascii="Times New Roman" w:hAnsi="Times New Roman"/>
          <w:b/>
          <w:color w:val="00B050"/>
          <w:sz w:val="24"/>
          <w:szCs w:val="24"/>
          <w:lang w:val="ro-RO"/>
        </w:rPr>
        <w:t xml:space="preserve">4.3. Trucuri pentru o bună comunicare </w:t>
      </w:r>
    </w:p>
    <w:p w:rsidR="008A08CE" w:rsidRDefault="008A08CE">
      <w:pPr>
        <w:spacing w:after="0" w:line="240" w:lineRule="auto"/>
        <w:jc w:val="both"/>
        <w:rPr>
          <w:rFonts w:ascii="Times New Roman" w:hAnsi="Times New Roman"/>
          <w:sz w:val="24"/>
          <w:szCs w:val="24"/>
          <w:lang w:val="ro-RO"/>
        </w:rPr>
      </w:pPr>
    </w:p>
    <w:p w:rsidR="008A08CE" w:rsidRDefault="008A08CE">
      <w:pPr>
        <w:pStyle w:val="Titlu1"/>
        <w:numPr>
          <w:ilvl w:val="0"/>
          <w:numId w:val="21"/>
        </w:numPr>
        <w:spacing w:before="0" w:after="0"/>
        <w:jc w:val="both"/>
        <w:rPr>
          <w:rFonts w:ascii="Times New Roman" w:hAnsi="Times New Roman"/>
          <w:i/>
          <w:sz w:val="24"/>
          <w:szCs w:val="24"/>
        </w:rPr>
      </w:pPr>
      <w:r>
        <w:rPr>
          <w:rFonts w:ascii="Times New Roman" w:hAnsi="Times New Roman"/>
          <w:i/>
          <w:sz w:val="24"/>
          <w:szCs w:val="24"/>
        </w:rPr>
        <w:t>Prima impresie: contactul prin privire</w:t>
      </w:r>
    </w:p>
    <w:p w:rsidR="008A08CE" w:rsidRDefault="008A08CE">
      <w:pPr>
        <w:spacing w:after="0" w:line="240" w:lineRule="auto"/>
        <w:jc w:val="both"/>
        <w:rPr>
          <w:rFonts w:ascii="Times New Roman" w:hAnsi="Times New Roman"/>
          <w:sz w:val="24"/>
          <w:szCs w:val="24"/>
        </w:rPr>
      </w:pPr>
    </w:p>
    <w:p w:rsidR="008A08CE" w:rsidRDefault="008A08CE">
      <w:pPr>
        <w:spacing w:after="0" w:line="240" w:lineRule="auto"/>
        <w:jc w:val="both"/>
        <w:rPr>
          <w:rFonts w:ascii="Times New Roman" w:hAnsi="Times New Roman"/>
          <w:color w:val="000000"/>
          <w:sz w:val="24"/>
          <w:szCs w:val="24"/>
          <w:lang w:val="it-IT"/>
        </w:rPr>
      </w:pPr>
      <w:r>
        <w:rPr>
          <w:rFonts w:ascii="Times New Roman" w:hAnsi="Times New Roman"/>
          <w:color w:val="000000"/>
          <w:sz w:val="24"/>
          <w:szCs w:val="24"/>
          <w:lang w:val="it-IT"/>
        </w:rPr>
        <w:t xml:space="preserve">Primul contact </w:t>
      </w:r>
      <w:r>
        <w:rPr>
          <w:rFonts w:ascii="Times New Roman" w:hAnsi="Times New Roman"/>
          <w:color w:val="000000"/>
          <w:sz w:val="24"/>
          <w:szCs w:val="24"/>
          <w:lang w:val="ro-RO"/>
        </w:rPr>
        <w:t>î</w:t>
      </w:r>
      <w:r>
        <w:rPr>
          <w:rFonts w:ascii="Times New Roman" w:hAnsi="Times New Roman"/>
          <w:color w:val="000000"/>
          <w:sz w:val="24"/>
          <w:szCs w:val="24"/>
          <w:lang w:val="it-IT"/>
        </w:rPr>
        <w:t>ntre dou</w:t>
      </w:r>
      <w:r>
        <w:rPr>
          <w:rFonts w:ascii="Times New Roman" w:hAnsi="Times New Roman"/>
          <w:color w:val="000000"/>
          <w:sz w:val="24"/>
          <w:szCs w:val="24"/>
          <w:lang w:val="ro-RO"/>
        </w:rPr>
        <w:t>ă</w:t>
      </w:r>
      <w:r>
        <w:rPr>
          <w:rFonts w:ascii="Times New Roman" w:hAnsi="Times New Roman"/>
          <w:color w:val="000000"/>
          <w:sz w:val="24"/>
          <w:szCs w:val="24"/>
          <w:lang w:val="it-IT"/>
        </w:rPr>
        <w:t xml:space="preserve"> persoane este, de obicei </w:t>
      </w:r>
      <w:r>
        <w:rPr>
          <w:rFonts w:ascii="Times New Roman" w:hAnsi="Times New Roman"/>
          <w:color w:val="000000"/>
          <w:sz w:val="24"/>
          <w:szCs w:val="24"/>
          <w:lang w:val="ro-RO"/>
        </w:rPr>
        <w:t>fără</w:t>
      </w:r>
      <w:r>
        <w:rPr>
          <w:rFonts w:ascii="Times New Roman" w:hAnsi="Times New Roman"/>
          <w:color w:val="000000"/>
          <w:sz w:val="24"/>
          <w:szCs w:val="24"/>
          <w:lang w:val="it-IT"/>
        </w:rPr>
        <w:t xml:space="preserve"> cuvinte. Privim </w:t>
      </w:r>
      <w:r>
        <w:rPr>
          <w:rFonts w:ascii="Times New Roman" w:hAnsi="Times New Roman"/>
          <w:color w:val="000000"/>
          <w:sz w:val="24"/>
          <w:szCs w:val="24"/>
          <w:lang w:val="ro-RO"/>
        </w:rPr>
        <w:t>ș</w:t>
      </w:r>
      <w:r>
        <w:rPr>
          <w:rFonts w:ascii="Times New Roman" w:hAnsi="Times New Roman"/>
          <w:color w:val="000000"/>
          <w:sz w:val="24"/>
          <w:szCs w:val="24"/>
          <w:lang w:val="it-IT"/>
        </w:rPr>
        <w:t xml:space="preserve">i suntem </w:t>
      </w:r>
      <w:r>
        <w:rPr>
          <w:rFonts w:ascii="Times New Roman" w:hAnsi="Times New Roman"/>
          <w:color w:val="000000"/>
          <w:sz w:val="24"/>
          <w:szCs w:val="24"/>
          <w:lang w:val="ro-RO"/>
        </w:rPr>
        <w:t>priviți</w:t>
      </w:r>
      <w:r>
        <w:rPr>
          <w:rFonts w:ascii="Times New Roman" w:hAnsi="Times New Roman"/>
          <w:color w:val="000000"/>
          <w:sz w:val="24"/>
          <w:szCs w:val="24"/>
          <w:lang w:val="it-IT"/>
        </w:rPr>
        <w:t xml:space="preserve">, </w:t>
      </w:r>
      <w:r>
        <w:rPr>
          <w:rFonts w:ascii="Times New Roman" w:hAnsi="Times New Roman"/>
          <w:color w:val="000000"/>
          <w:sz w:val="24"/>
          <w:szCs w:val="24"/>
          <w:lang w:val="ro-RO"/>
        </w:rPr>
        <w:t>ș</w:t>
      </w:r>
      <w:r>
        <w:rPr>
          <w:rFonts w:ascii="Times New Roman" w:hAnsi="Times New Roman"/>
          <w:color w:val="000000"/>
          <w:sz w:val="24"/>
          <w:szCs w:val="24"/>
          <w:lang w:val="it-IT"/>
        </w:rPr>
        <w:t>i asta e suficient ca s</w:t>
      </w:r>
      <w:r>
        <w:rPr>
          <w:rFonts w:ascii="Times New Roman" w:hAnsi="Times New Roman"/>
          <w:color w:val="000000"/>
          <w:sz w:val="24"/>
          <w:szCs w:val="24"/>
          <w:lang w:val="ro-RO"/>
        </w:rPr>
        <w:t>ă</w:t>
      </w:r>
      <w:r>
        <w:rPr>
          <w:rFonts w:ascii="Times New Roman" w:hAnsi="Times New Roman"/>
          <w:color w:val="000000"/>
          <w:sz w:val="24"/>
          <w:szCs w:val="24"/>
          <w:lang w:val="it-IT"/>
        </w:rPr>
        <w:t xml:space="preserve"> </w:t>
      </w:r>
      <w:r>
        <w:rPr>
          <w:rFonts w:ascii="Times New Roman" w:hAnsi="Times New Roman"/>
          <w:color w:val="000000"/>
          <w:sz w:val="24"/>
          <w:szCs w:val="24"/>
          <w:lang w:val="ro-RO"/>
        </w:rPr>
        <w:t>ș</w:t>
      </w:r>
      <w:r>
        <w:rPr>
          <w:rFonts w:ascii="Times New Roman" w:hAnsi="Times New Roman"/>
          <w:color w:val="000000"/>
          <w:sz w:val="24"/>
          <w:szCs w:val="24"/>
          <w:lang w:val="it-IT"/>
        </w:rPr>
        <w:t>tim c</w:t>
      </w:r>
      <w:r>
        <w:rPr>
          <w:rFonts w:ascii="Times New Roman" w:hAnsi="Times New Roman"/>
          <w:color w:val="000000"/>
          <w:sz w:val="24"/>
          <w:szCs w:val="24"/>
          <w:lang w:val="ro-RO"/>
        </w:rPr>
        <w:t>ă</w:t>
      </w:r>
      <w:r>
        <w:rPr>
          <w:rFonts w:ascii="Times New Roman" w:hAnsi="Times New Roman"/>
          <w:color w:val="000000"/>
          <w:sz w:val="24"/>
          <w:szCs w:val="24"/>
          <w:lang w:val="it-IT"/>
        </w:rPr>
        <w:t xml:space="preserve"> cel din </w:t>
      </w:r>
      <w:r>
        <w:rPr>
          <w:rFonts w:ascii="Times New Roman" w:hAnsi="Times New Roman"/>
          <w:color w:val="000000"/>
          <w:sz w:val="24"/>
          <w:szCs w:val="24"/>
          <w:lang w:val="ro-RO"/>
        </w:rPr>
        <w:t>fața</w:t>
      </w:r>
      <w:r>
        <w:rPr>
          <w:rFonts w:ascii="Times New Roman" w:hAnsi="Times New Roman"/>
          <w:color w:val="000000"/>
          <w:sz w:val="24"/>
          <w:szCs w:val="24"/>
          <w:lang w:val="it-IT"/>
        </w:rPr>
        <w:t xml:space="preserve"> noastr</w:t>
      </w:r>
      <w:r>
        <w:rPr>
          <w:rFonts w:ascii="Times New Roman" w:hAnsi="Times New Roman"/>
          <w:color w:val="000000"/>
          <w:sz w:val="24"/>
          <w:szCs w:val="24"/>
          <w:lang w:val="ro-RO"/>
        </w:rPr>
        <w:t>ă</w:t>
      </w:r>
      <w:r>
        <w:rPr>
          <w:rFonts w:ascii="Times New Roman" w:hAnsi="Times New Roman"/>
          <w:color w:val="000000"/>
          <w:sz w:val="24"/>
          <w:szCs w:val="24"/>
          <w:lang w:val="it-IT"/>
        </w:rPr>
        <w:t xml:space="preserve"> este binevoitor, interesat, dornic s</w:t>
      </w:r>
      <w:r>
        <w:rPr>
          <w:rFonts w:ascii="Times New Roman" w:hAnsi="Times New Roman"/>
          <w:color w:val="000000"/>
          <w:sz w:val="24"/>
          <w:szCs w:val="24"/>
          <w:lang w:val="ro-RO"/>
        </w:rPr>
        <w:t>ă</w:t>
      </w:r>
      <w:r>
        <w:rPr>
          <w:rFonts w:ascii="Times New Roman" w:hAnsi="Times New Roman"/>
          <w:color w:val="000000"/>
          <w:sz w:val="24"/>
          <w:szCs w:val="24"/>
          <w:lang w:val="it-IT"/>
        </w:rPr>
        <w:t xml:space="preserve"> ne asculte sau </w:t>
      </w:r>
      <w:r>
        <w:rPr>
          <w:rFonts w:ascii="Times New Roman" w:hAnsi="Times New Roman"/>
          <w:color w:val="000000"/>
          <w:sz w:val="24"/>
          <w:szCs w:val="24"/>
          <w:lang w:val="ro-RO"/>
        </w:rPr>
        <w:t>grăbit</w:t>
      </w:r>
      <w:r>
        <w:rPr>
          <w:rFonts w:ascii="Times New Roman" w:hAnsi="Times New Roman"/>
          <w:color w:val="000000"/>
          <w:sz w:val="24"/>
          <w:szCs w:val="24"/>
          <w:lang w:val="it-IT"/>
        </w:rPr>
        <w:t xml:space="preserve"> </w:t>
      </w:r>
      <w:r>
        <w:rPr>
          <w:rFonts w:ascii="Times New Roman" w:hAnsi="Times New Roman"/>
          <w:color w:val="000000"/>
          <w:sz w:val="24"/>
          <w:szCs w:val="24"/>
          <w:lang w:val="ro-RO"/>
        </w:rPr>
        <w:t>ș</w:t>
      </w:r>
      <w:r>
        <w:rPr>
          <w:rFonts w:ascii="Times New Roman" w:hAnsi="Times New Roman"/>
          <w:color w:val="000000"/>
          <w:sz w:val="24"/>
          <w:szCs w:val="24"/>
          <w:lang w:val="it-IT"/>
        </w:rPr>
        <w:t>i neatent. Afli, uneori "dintr-o privire" c</w:t>
      </w:r>
      <w:r>
        <w:rPr>
          <w:rFonts w:ascii="Times New Roman" w:hAnsi="Times New Roman"/>
          <w:color w:val="000000"/>
          <w:sz w:val="24"/>
          <w:szCs w:val="24"/>
          <w:lang w:val="ro-RO"/>
        </w:rPr>
        <w:t>ă</w:t>
      </w:r>
      <w:r>
        <w:rPr>
          <w:rFonts w:ascii="Times New Roman" w:hAnsi="Times New Roman"/>
          <w:color w:val="000000"/>
          <w:sz w:val="24"/>
          <w:szCs w:val="24"/>
          <w:lang w:val="it-IT"/>
        </w:rPr>
        <w:t xml:space="preserve"> ai trezit simpatia sau nu </w:t>
      </w:r>
      <w:r>
        <w:rPr>
          <w:rFonts w:ascii="Times New Roman" w:hAnsi="Times New Roman"/>
          <w:color w:val="000000"/>
          <w:sz w:val="24"/>
          <w:szCs w:val="24"/>
          <w:lang w:val="ro-RO"/>
        </w:rPr>
        <w:t>ș</w:t>
      </w:r>
      <w:r>
        <w:rPr>
          <w:rFonts w:ascii="Times New Roman" w:hAnsi="Times New Roman"/>
          <w:color w:val="000000"/>
          <w:sz w:val="24"/>
          <w:szCs w:val="24"/>
          <w:lang w:val="it-IT"/>
        </w:rPr>
        <w:t xml:space="preserve">i </w:t>
      </w:r>
      <w:r>
        <w:rPr>
          <w:rFonts w:ascii="Times New Roman" w:hAnsi="Times New Roman"/>
          <w:color w:val="000000"/>
          <w:sz w:val="24"/>
          <w:szCs w:val="24"/>
          <w:lang w:val="ro-RO"/>
        </w:rPr>
        <w:t>îț</w:t>
      </w:r>
      <w:r>
        <w:rPr>
          <w:rFonts w:ascii="Times New Roman" w:hAnsi="Times New Roman"/>
          <w:color w:val="000000"/>
          <w:sz w:val="24"/>
          <w:szCs w:val="24"/>
          <w:lang w:val="it-IT"/>
        </w:rPr>
        <w:t xml:space="preserve">i faci, la </w:t>
      </w:r>
      <w:r>
        <w:rPr>
          <w:rFonts w:ascii="Times New Roman" w:hAnsi="Times New Roman"/>
          <w:color w:val="000000"/>
          <w:sz w:val="24"/>
          <w:szCs w:val="24"/>
          <w:lang w:val="ro-RO"/>
        </w:rPr>
        <w:t>rândul</w:t>
      </w:r>
      <w:r>
        <w:rPr>
          <w:rFonts w:ascii="Times New Roman" w:hAnsi="Times New Roman"/>
          <w:color w:val="000000"/>
          <w:sz w:val="24"/>
          <w:szCs w:val="24"/>
          <w:lang w:val="it-IT"/>
        </w:rPr>
        <w:t xml:space="preserve"> </w:t>
      </w:r>
      <w:r>
        <w:rPr>
          <w:rFonts w:ascii="Times New Roman" w:hAnsi="Times New Roman"/>
          <w:color w:val="000000"/>
          <w:sz w:val="24"/>
          <w:szCs w:val="24"/>
          <w:lang w:val="ro-RO"/>
        </w:rPr>
        <w:t>tău,</w:t>
      </w:r>
      <w:r>
        <w:rPr>
          <w:rFonts w:ascii="Times New Roman" w:hAnsi="Times New Roman"/>
          <w:color w:val="000000"/>
          <w:sz w:val="24"/>
          <w:szCs w:val="24"/>
          <w:lang w:val="it-IT"/>
        </w:rPr>
        <w:t xml:space="preserve"> o opinie despre interlocutor. Nu este nevoie </w:t>
      </w:r>
      <w:r>
        <w:rPr>
          <w:rFonts w:ascii="Times New Roman" w:hAnsi="Times New Roman"/>
          <w:color w:val="000000"/>
          <w:sz w:val="24"/>
          <w:szCs w:val="24"/>
          <w:lang w:val="ro-RO"/>
        </w:rPr>
        <w:t>decât</w:t>
      </w:r>
      <w:r>
        <w:rPr>
          <w:rFonts w:ascii="Times New Roman" w:hAnsi="Times New Roman"/>
          <w:color w:val="000000"/>
          <w:sz w:val="24"/>
          <w:szCs w:val="24"/>
          <w:lang w:val="it-IT"/>
        </w:rPr>
        <w:t xml:space="preserve"> de 1 minut </w:t>
      </w:r>
      <w:r>
        <w:rPr>
          <w:rFonts w:ascii="Times New Roman" w:hAnsi="Times New Roman"/>
          <w:color w:val="000000"/>
          <w:sz w:val="24"/>
          <w:szCs w:val="24"/>
          <w:lang w:val="ro-RO"/>
        </w:rPr>
        <w:t>ș</w:t>
      </w:r>
      <w:r>
        <w:rPr>
          <w:rFonts w:ascii="Times New Roman" w:hAnsi="Times New Roman"/>
          <w:color w:val="000000"/>
          <w:sz w:val="24"/>
          <w:szCs w:val="24"/>
          <w:lang w:val="it-IT"/>
        </w:rPr>
        <w:t>i jumatate pentru a-</w:t>
      </w:r>
      <w:r>
        <w:rPr>
          <w:rFonts w:ascii="Times New Roman" w:hAnsi="Times New Roman"/>
          <w:color w:val="000000"/>
          <w:sz w:val="24"/>
          <w:szCs w:val="24"/>
          <w:lang w:val="ro-RO"/>
        </w:rPr>
        <w:t>ț</w:t>
      </w:r>
      <w:r>
        <w:rPr>
          <w:rFonts w:ascii="Times New Roman" w:hAnsi="Times New Roman"/>
          <w:color w:val="000000"/>
          <w:sz w:val="24"/>
          <w:szCs w:val="24"/>
          <w:lang w:val="it-IT"/>
        </w:rPr>
        <w:t>i form</w:t>
      </w:r>
      <w:r>
        <w:rPr>
          <w:rFonts w:ascii="Times New Roman" w:hAnsi="Times New Roman"/>
          <w:color w:val="000000"/>
          <w:sz w:val="24"/>
          <w:szCs w:val="24"/>
          <w:lang w:val="ro-RO"/>
        </w:rPr>
        <w:t>a</w:t>
      </w:r>
      <w:r>
        <w:rPr>
          <w:rFonts w:ascii="Times New Roman" w:hAnsi="Times New Roman"/>
          <w:color w:val="000000"/>
          <w:sz w:val="24"/>
          <w:szCs w:val="24"/>
          <w:lang w:val="it-IT"/>
        </w:rPr>
        <w:t xml:space="preserve"> "prima impresie", atunci </w:t>
      </w:r>
      <w:r>
        <w:rPr>
          <w:rFonts w:ascii="Times New Roman" w:hAnsi="Times New Roman"/>
          <w:color w:val="000000"/>
          <w:sz w:val="24"/>
          <w:szCs w:val="24"/>
          <w:lang w:val="ro-RO"/>
        </w:rPr>
        <w:t>când</w:t>
      </w:r>
      <w:r>
        <w:rPr>
          <w:rFonts w:ascii="Times New Roman" w:hAnsi="Times New Roman"/>
          <w:color w:val="000000"/>
          <w:sz w:val="24"/>
          <w:szCs w:val="24"/>
          <w:lang w:val="it-IT"/>
        </w:rPr>
        <w:t xml:space="preserve"> faci </w:t>
      </w:r>
      <w:r>
        <w:rPr>
          <w:rFonts w:ascii="Times New Roman" w:hAnsi="Times New Roman"/>
          <w:color w:val="000000"/>
          <w:sz w:val="24"/>
          <w:szCs w:val="24"/>
          <w:lang w:val="ro-RO"/>
        </w:rPr>
        <w:t>cunoștință</w:t>
      </w:r>
      <w:r>
        <w:rPr>
          <w:rFonts w:ascii="Times New Roman" w:hAnsi="Times New Roman"/>
          <w:color w:val="000000"/>
          <w:sz w:val="24"/>
          <w:szCs w:val="24"/>
          <w:lang w:val="it-IT"/>
        </w:rPr>
        <w:t xml:space="preserve"> cu cineva, </w:t>
      </w:r>
      <w:r>
        <w:rPr>
          <w:rFonts w:ascii="Times New Roman" w:hAnsi="Times New Roman"/>
          <w:color w:val="000000"/>
          <w:sz w:val="24"/>
          <w:szCs w:val="24"/>
          <w:lang w:val="ro-RO"/>
        </w:rPr>
        <w:t>î</w:t>
      </w:r>
      <w:r>
        <w:rPr>
          <w:rFonts w:ascii="Times New Roman" w:hAnsi="Times New Roman"/>
          <w:color w:val="000000"/>
          <w:sz w:val="24"/>
          <w:szCs w:val="24"/>
          <w:lang w:val="it-IT"/>
        </w:rPr>
        <w:t xml:space="preserve">n </w:t>
      </w:r>
      <w:r>
        <w:rPr>
          <w:rFonts w:ascii="Times New Roman" w:hAnsi="Times New Roman"/>
          <w:color w:val="000000"/>
          <w:sz w:val="24"/>
          <w:szCs w:val="24"/>
          <w:lang w:val="ro-RO"/>
        </w:rPr>
        <w:t>funcție</w:t>
      </w:r>
      <w:r>
        <w:rPr>
          <w:rFonts w:ascii="Times New Roman" w:hAnsi="Times New Roman"/>
          <w:color w:val="000000"/>
          <w:sz w:val="24"/>
          <w:szCs w:val="24"/>
          <w:lang w:val="it-IT"/>
        </w:rPr>
        <w:t xml:space="preserve"> de </w:t>
      </w:r>
      <w:r>
        <w:rPr>
          <w:rFonts w:ascii="Times New Roman" w:hAnsi="Times New Roman"/>
          <w:color w:val="000000"/>
          <w:sz w:val="24"/>
          <w:szCs w:val="24"/>
          <w:lang w:val="ro-RO"/>
        </w:rPr>
        <w:t>informațiile</w:t>
      </w:r>
      <w:r>
        <w:rPr>
          <w:rFonts w:ascii="Times New Roman" w:hAnsi="Times New Roman"/>
          <w:color w:val="000000"/>
          <w:sz w:val="24"/>
          <w:szCs w:val="24"/>
          <w:lang w:val="it-IT"/>
        </w:rPr>
        <w:t xml:space="preserve"> pe care le </w:t>
      </w:r>
      <w:r>
        <w:rPr>
          <w:rFonts w:ascii="Times New Roman" w:hAnsi="Times New Roman"/>
          <w:color w:val="000000"/>
          <w:sz w:val="24"/>
          <w:szCs w:val="24"/>
          <w:lang w:val="ro-RO"/>
        </w:rPr>
        <w:t>primești</w:t>
      </w:r>
      <w:r>
        <w:rPr>
          <w:rFonts w:ascii="Times New Roman" w:hAnsi="Times New Roman"/>
          <w:color w:val="000000"/>
          <w:sz w:val="24"/>
          <w:szCs w:val="24"/>
          <w:lang w:val="it-IT"/>
        </w:rPr>
        <w:t xml:space="preserve"> pe cale neverbal</w:t>
      </w:r>
      <w:r>
        <w:rPr>
          <w:rFonts w:ascii="Times New Roman" w:hAnsi="Times New Roman"/>
          <w:color w:val="000000"/>
          <w:sz w:val="24"/>
          <w:szCs w:val="24"/>
          <w:lang w:val="ro-RO"/>
        </w:rPr>
        <w:t>ă</w:t>
      </w:r>
      <w:r>
        <w:rPr>
          <w:rFonts w:ascii="Times New Roman" w:hAnsi="Times New Roman"/>
          <w:color w:val="000000"/>
          <w:sz w:val="24"/>
          <w:szCs w:val="24"/>
          <w:lang w:val="it-IT"/>
        </w:rPr>
        <w:t>.</w:t>
      </w:r>
    </w:p>
    <w:p w:rsidR="008A08CE" w:rsidRDefault="008A08CE">
      <w:pPr>
        <w:spacing w:after="0" w:line="240" w:lineRule="auto"/>
        <w:jc w:val="both"/>
        <w:rPr>
          <w:rFonts w:ascii="Times New Roman" w:hAnsi="Times New Roman"/>
          <w:color w:val="000000"/>
          <w:sz w:val="24"/>
          <w:szCs w:val="24"/>
          <w:lang w:val="it-IT"/>
        </w:rPr>
      </w:pPr>
    </w:p>
    <w:p w:rsidR="008A08CE" w:rsidRDefault="008A08CE">
      <w:pPr>
        <w:spacing w:after="0" w:line="240" w:lineRule="auto"/>
        <w:jc w:val="both"/>
        <w:rPr>
          <w:rFonts w:ascii="Times New Roman" w:hAnsi="Times New Roman"/>
          <w:color w:val="000000"/>
          <w:sz w:val="24"/>
          <w:szCs w:val="24"/>
          <w:lang w:val="it-IT"/>
        </w:rPr>
      </w:pPr>
      <w:r>
        <w:rPr>
          <w:rFonts w:ascii="Times New Roman" w:hAnsi="Times New Roman"/>
          <w:color w:val="000000"/>
          <w:sz w:val="24"/>
          <w:szCs w:val="24"/>
          <w:lang w:val="it-IT"/>
        </w:rPr>
        <w:t>Trebuie s</w:t>
      </w:r>
      <w:r>
        <w:rPr>
          <w:rFonts w:ascii="Times New Roman" w:hAnsi="Times New Roman"/>
          <w:color w:val="000000"/>
          <w:sz w:val="24"/>
          <w:szCs w:val="24"/>
          <w:lang w:val="ro-RO"/>
        </w:rPr>
        <w:t>ă</w:t>
      </w:r>
      <w:r>
        <w:rPr>
          <w:rFonts w:ascii="Times New Roman" w:hAnsi="Times New Roman"/>
          <w:color w:val="000000"/>
          <w:sz w:val="24"/>
          <w:szCs w:val="24"/>
          <w:lang w:val="it-IT"/>
        </w:rPr>
        <w:t xml:space="preserve"> </w:t>
      </w:r>
      <w:r>
        <w:rPr>
          <w:rFonts w:ascii="Times New Roman" w:hAnsi="Times New Roman"/>
          <w:color w:val="000000"/>
          <w:sz w:val="24"/>
          <w:szCs w:val="24"/>
          <w:lang w:val="ro-RO"/>
        </w:rPr>
        <w:t>ș</w:t>
      </w:r>
      <w:r>
        <w:rPr>
          <w:rFonts w:ascii="Times New Roman" w:hAnsi="Times New Roman"/>
          <w:color w:val="000000"/>
          <w:sz w:val="24"/>
          <w:szCs w:val="24"/>
          <w:lang w:val="it-IT"/>
        </w:rPr>
        <w:t>tii c</w:t>
      </w:r>
      <w:r>
        <w:rPr>
          <w:rFonts w:ascii="Times New Roman" w:hAnsi="Times New Roman"/>
          <w:color w:val="000000"/>
          <w:sz w:val="24"/>
          <w:szCs w:val="24"/>
          <w:lang w:val="ro-RO"/>
        </w:rPr>
        <w:t>ă</w:t>
      </w:r>
      <w:r>
        <w:rPr>
          <w:rFonts w:ascii="Times New Roman" w:hAnsi="Times New Roman"/>
          <w:color w:val="000000"/>
          <w:sz w:val="24"/>
          <w:szCs w:val="24"/>
          <w:lang w:val="it-IT"/>
        </w:rPr>
        <w:t xml:space="preserve"> buna comunicare cu o alt</w:t>
      </w:r>
      <w:r>
        <w:rPr>
          <w:rFonts w:ascii="Times New Roman" w:hAnsi="Times New Roman"/>
          <w:color w:val="000000"/>
          <w:sz w:val="24"/>
          <w:szCs w:val="24"/>
          <w:lang w:val="ro-RO"/>
        </w:rPr>
        <w:t>ă</w:t>
      </w:r>
      <w:r>
        <w:rPr>
          <w:rFonts w:ascii="Times New Roman" w:hAnsi="Times New Roman"/>
          <w:color w:val="000000"/>
          <w:sz w:val="24"/>
          <w:szCs w:val="24"/>
          <w:lang w:val="it-IT"/>
        </w:rPr>
        <w:t xml:space="preserve"> persoan</w:t>
      </w:r>
      <w:r>
        <w:rPr>
          <w:rFonts w:ascii="Times New Roman" w:hAnsi="Times New Roman"/>
          <w:color w:val="000000"/>
          <w:sz w:val="24"/>
          <w:szCs w:val="24"/>
          <w:lang w:val="ro-RO"/>
        </w:rPr>
        <w:t>ă</w:t>
      </w:r>
      <w:r>
        <w:rPr>
          <w:rFonts w:ascii="Times New Roman" w:hAnsi="Times New Roman"/>
          <w:color w:val="000000"/>
          <w:sz w:val="24"/>
          <w:szCs w:val="24"/>
          <w:lang w:val="it-IT"/>
        </w:rPr>
        <w:t xml:space="preserve"> se poate realiza numai dac</w:t>
      </w:r>
      <w:r>
        <w:rPr>
          <w:rFonts w:ascii="Times New Roman" w:hAnsi="Times New Roman"/>
          <w:color w:val="000000"/>
          <w:sz w:val="24"/>
          <w:szCs w:val="24"/>
          <w:lang w:val="ro-RO"/>
        </w:rPr>
        <w:t>ă</w:t>
      </w:r>
      <w:r>
        <w:rPr>
          <w:rFonts w:ascii="Times New Roman" w:hAnsi="Times New Roman"/>
          <w:color w:val="000000"/>
          <w:sz w:val="24"/>
          <w:szCs w:val="24"/>
          <w:lang w:val="it-IT"/>
        </w:rPr>
        <w:t xml:space="preserve"> v</w:t>
      </w:r>
      <w:r>
        <w:rPr>
          <w:rFonts w:ascii="Times New Roman" w:hAnsi="Times New Roman"/>
          <w:color w:val="000000"/>
          <w:sz w:val="24"/>
          <w:szCs w:val="24"/>
          <w:lang w:val="ro-RO"/>
        </w:rPr>
        <w:t>ă</w:t>
      </w:r>
      <w:r>
        <w:rPr>
          <w:rFonts w:ascii="Times New Roman" w:hAnsi="Times New Roman"/>
          <w:color w:val="000000"/>
          <w:sz w:val="24"/>
          <w:szCs w:val="24"/>
          <w:lang w:val="it-IT"/>
        </w:rPr>
        <w:t xml:space="preserve"> </w:t>
      </w:r>
      <w:r>
        <w:rPr>
          <w:rFonts w:ascii="Times New Roman" w:hAnsi="Times New Roman"/>
          <w:color w:val="000000"/>
          <w:sz w:val="24"/>
          <w:szCs w:val="24"/>
          <w:lang w:val="ro-RO"/>
        </w:rPr>
        <w:t>priviți</w:t>
      </w:r>
      <w:r>
        <w:rPr>
          <w:rFonts w:ascii="Times New Roman" w:hAnsi="Times New Roman"/>
          <w:color w:val="000000"/>
          <w:sz w:val="24"/>
          <w:szCs w:val="24"/>
          <w:lang w:val="it-IT"/>
        </w:rPr>
        <w:t xml:space="preserve"> ochi </w:t>
      </w:r>
      <w:r>
        <w:rPr>
          <w:rFonts w:ascii="Times New Roman" w:hAnsi="Times New Roman"/>
          <w:color w:val="000000"/>
          <w:sz w:val="24"/>
          <w:szCs w:val="24"/>
          <w:lang w:val="ro-RO"/>
        </w:rPr>
        <w:t>î</w:t>
      </w:r>
      <w:r>
        <w:rPr>
          <w:rFonts w:ascii="Times New Roman" w:hAnsi="Times New Roman"/>
          <w:color w:val="000000"/>
          <w:sz w:val="24"/>
          <w:szCs w:val="24"/>
          <w:lang w:val="it-IT"/>
        </w:rPr>
        <w:t xml:space="preserve">n ochi. Prin contactul vizual, </w:t>
      </w:r>
      <w:r>
        <w:rPr>
          <w:rFonts w:ascii="Times New Roman" w:hAnsi="Times New Roman"/>
          <w:color w:val="000000"/>
          <w:sz w:val="24"/>
          <w:szCs w:val="24"/>
          <w:lang w:val="ro-RO"/>
        </w:rPr>
        <w:t>esențial</w:t>
      </w:r>
      <w:r>
        <w:rPr>
          <w:rFonts w:ascii="Times New Roman" w:hAnsi="Times New Roman"/>
          <w:color w:val="000000"/>
          <w:sz w:val="24"/>
          <w:szCs w:val="24"/>
          <w:lang w:val="it-IT"/>
        </w:rPr>
        <w:t xml:space="preserve"> </w:t>
      </w:r>
      <w:r>
        <w:rPr>
          <w:rFonts w:ascii="Times New Roman" w:hAnsi="Times New Roman"/>
          <w:color w:val="000000"/>
          <w:sz w:val="24"/>
          <w:szCs w:val="24"/>
          <w:lang w:val="ro-RO"/>
        </w:rPr>
        <w:t>î</w:t>
      </w:r>
      <w:r>
        <w:rPr>
          <w:rFonts w:ascii="Times New Roman" w:hAnsi="Times New Roman"/>
          <w:color w:val="000000"/>
          <w:sz w:val="24"/>
          <w:szCs w:val="24"/>
          <w:lang w:val="it-IT"/>
        </w:rPr>
        <w:t xml:space="preserve">n formarea unei </w:t>
      </w:r>
      <w:r>
        <w:rPr>
          <w:rFonts w:ascii="Times New Roman" w:hAnsi="Times New Roman"/>
          <w:color w:val="000000"/>
          <w:sz w:val="24"/>
          <w:szCs w:val="24"/>
          <w:lang w:val="ro-RO"/>
        </w:rPr>
        <w:t>relații</w:t>
      </w:r>
      <w:r>
        <w:rPr>
          <w:rFonts w:ascii="Times New Roman" w:hAnsi="Times New Roman"/>
          <w:color w:val="000000"/>
          <w:sz w:val="24"/>
          <w:szCs w:val="24"/>
          <w:lang w:val="it-IT"/>
        </w:rPr>
        <w:t xml:space="preserve"> </w:t>
      </w:r>
      <w:r>
        <w:rPr>
          <w:rFonts w:ascii="Times New Roman" w:hAnsi="Times New Roman"/>
          <w:color w:val="000000"/>
          <w:sz w:val="24"/>
          <w:szCs w:val="24"/>
          <w:lang w:val="ro-RO"/>
        </w:rPr>
        <w:t>strânse</w:t>
      </w:r>
      <w:r>
        <w:rPr>
          <w:rFonts w:ascii="Times New Roman" w:hAnsi="Times New Roman"/>
          <w:color w:val="000000"/>
          <w:sz w:val="24"/>
          <w:szCs w:val="24"/>
          <w:lang w:val="it-IT"/>
        </w:rPr>
        <w:t xml:space="preserve">, </w:t>
      </w:r>
      <w:r>
        <w:rPr>
          <w:rFonts w:ascii="Times New Roman" w:hAnsi="Times New Roman"/>
          <w:color w:val="000000"/>
          <w:sz w:val="24"/>
          <w:szCs w:val="24"/>
          <w:lang w:val="ro-RO"/>
        </w:rPr>
        <w:t>exprimăm</w:t>
      </w:r>
      <w:r>
        <w:rPr>
          <w:rFonts w:ascii="Times New Roman" w:hAnsi="Times New Roman"/>
          <w:color w:val="000000"/>
          <w:sz w:val="24"/>
          <w:szCs w:val="24"/>
          <w:lang w:val="it-IT"/>
        </w:rPr>
        <w:t xml:space="preserve"> </w:t>
      </w:r>
      <w:r>
        <w:rPr>
          <w:rFonts w:ascii="Times New Roman" w:hAnsi="Times New Roman"/>
          <w:color w:val="000000"/>
          <w:sz w:val="24"/>
          <w:szCs w:val="24"/>
          <w:lang w:val="ro-RO"/>
        </w:rPr>
        <w:t>atenția,</w:t>
      </w:r>
      <w:r>
        <w:rPr>
          <w:rFonts w:ascii="Times New Roman" w:hAnsi="Times New Roman"/>
          <w:color w:val="000000"/>
          <w:sz w:val="24"/>
          <w:szCs w:val="24"/>
          <w:lang w:val="it-IT"/>
        </w:rPr>
        <w:t xml:space="preserve"> acceptarea, </w:t>
      </w:r>
      <w:r>
        <w:rPr>
          <w:rFonts w:ascii="Times New Roman" w:hAnsi="Times New Roman"/>
          <w:color w:val="000000"/>
          <w:sz w:val="24"/>
          <w:szCs w:val="24"/>
          <w:lang w:val="ro-RO"/>
        </w:rPr>
        <w:t>î</w:t>
      </w:r>
      <w:r>
        <w:rPr>
          <w:rFonts w:ascii="Times New Roman" w:hAnsi="Times New Roman"/>
          <w:color w:val="000000"/>
          <w:sz w:val="24"/>
          <w:szCs w:val="24"/>
          <w:lang w:val="it-IT"/>
        </w:rPr>
        <w:t>ncrederea reciproc</w:t>
      </w:r>
      <w:r>
        <w:rPr>
          <w:rFonts w:ascii="Times New Roman" w:hAnsi="Times New Roman"/>
          <w:color w:val="000000"/>
          <w:sz w:val="24"/>
          <w:szCs w:val="24"/>
          <w:lang w:val="ro-RO"/>
        </w:rPr>
        <w:t>ă</w:t>
      </w:r>
      <w:r>
        <w:rPr>
          <w:rFonts w:ascii="Times New Roman" w:hAnsi="Times New Roman"/>
          <w:color w:val="000000"/>
          <w:sz w:val="24"/>
          <w:szCs w:val="24"/>
          <w:lang w:val="it-IT"/>
        </w:rPr>
        <w:t xml:space="preserve">. </w:t>
      </w:r>
      <w:r>
        <w:rPr>
          <w:rFonts w:ascii="Times New Roman" w:hAnsi="Times New Roman"/>
          <w:color w:val="000000"/>
          <w:sz w:val="24"/>
          <w:szCs w:val="24"/>
          <w:lang w:val="ro-RO"/>
        </w:rPr>
        <w:t>Î</w:t>
      </w:r>
      <w:r>
        <w:rPr>
          <w:rFonts w:ascii="Times New Roman" w:hAnsi="Times New Roman"/>
          <w:color w:val="000000"/>
          <w:sz w:val="24"/>
          <w:szCs w:val="24"/>
          <w:lang w:val="it-IT"/>
        </w:rPr>
        <w:t xml:space="preserve">n timpul unei </w:t>
      </w:r>
      <w:r>
        <w:rPr>
          <w:rFonts w:ascii="Times New Roman" w:hAnsi="Times New Roman"/>
          <w:color w:val="000000"/>
          <w:sz w:val="24"/>
          <w:szCs w:val="24"/>
          <w:lang w:val="ro-RO"/>
        </w:rPr>
        <w:t>conversații</w:t>
      </w:r>
      <w:r>
        <w:rPr>
          <w:rFonts w:ascii="Times New Roman" w:hAnsi="Times New Roman"/>
          <w:color w:val="000000"/>
          <w:sz w:val="24"/>
          <w:szCs w:val="24"/>
          <w:lang w:val="it-IT"/>
        </w:rPr>
        <w:t xml:space="preserve">, timizii, oamenii </w:t>
      </w:r>
      <w:r>
        <w:rPr>
          <w:rFonts w:ascii="Times New Roman" w:hAnsi="Times New Roman"/>
          <w:color w:val="000000"/>
          <w:sz w:val="24"/>
          <w:szCs w:val="24"/>
          <w:lang w:val="ro-RO"/>
        </w:rPr>
        <w:t>nervoși</w:t>
      </w:r>
      <w:r>
        <w:rPr>
          <w:rFonts w:ascii="Times New Roman" w:hAnsi="Times New Roman"/>
          <w:color w:val="000000"/>
          <w:sz w:val="24"/>
          <w:szCs w:val="24"/>
          <w:lang w:val="it-IT"/>
        </w:rPr>
        <w:t xml:space="preserve"> sau cei care mint, au </w:t>
      </w:r>
      <w:r>
        <w:rPr>
          <w:rFonts w:ascii="Times New Roman" w:hAnsi="Times New Roman"/>
          <w:color w:val="000000"/>
          <w:sz w:val="24"/>
          <w:szCs w:val="24"/>
          <w:lang w:val="ro-RO"/>
        </w:rPr>
        <w:t>tendința</w:t>
      </w:r>
      <w:r>
        <w:rPr>
          <w:rFonts w:ascii="Times New Roman" w:hAnsi="Times New Roman"/>
          <w:color w:val="000000"/>
          <w:sz w:val="24"/>
          <w:szCs w:val="24"/>
          <w:lang w:val="it-IT"/>
        </w:rPr>
        <w:t xml:space="preserve"> s</w:t>
      </w:r>
      <w:r>
        <w:rPr>
          <w:rFonts w:ascii="Times New Roman" w:hAnsi="Times New Roman"/>
          <w:color w:val="000000"/>
          <w:sz w:val="24"/>
          <w:szCs w:val="24"/>
          <w:lang w:val="ro-RO"/>
        </w:rPr>
        <w:t>ă</w:t>
      </w:r>
      <w:r>
        <w:rPr>
          <w:rFonts w:ascii="Times New Roman" w:hAnsi="Times New Roman"/>
          <w:color w:val="000000"/>
          <w:sz w:val="24"/>
          <w:szCs w:val="24"/>
          <w:lang w:val="it-IT"/>
        </w:rPr>
        <w:t>-</w:t>
      </w:r>
      <w:r>
        <w:rPr>
          <w:rFonts w:ascii="Times New Roman" w:hAnsi="Times New Roman"/>
          <w:color w:val="000000"/>
          <w:sz w:val="24"/>
          <w:szCs w:val="24"/>
          <w:lang w:val="ro-RO"/>
        </w:rPr>
        <w:t>ț</w:t>
      </w:r>
      <w:r>
        <w:rPr>
          <w:rFonts w:ascii="Times New Roman" w:hAnsi="Times New Roman"/>
          <w:color w:val="000000"/>
          <w:sz w:val="24"/>
          <w:szCs w:val="24"/>
          <w:lang w:val="it-IT"/>
        </w:rPr>
        <w:t>i evite mai mult privirea, ceea ce creeaz</w:t>
      </w:r>
      <w:r>
        <w:rPr>
          <w:rFonts w:ascii="Times New Roman" w:hAnsi="Times New Roman"/>
          <w:color w:val="000000"/>
          <w:sz w:val="24"/>
          <w:szCs w:val="24"/>
          <w:lang w:val="ro-RO"/>
        </w:rPr>
        <w:t>ă</w:t>
      </w:r>
      <w:r>
        <w:rPr>
          <w:rFonts w:ascii="Times New Roman" w:hAnsi="Times New Roman"/>
          <w:color w:val="000000"/>
          <w:sz w:val="24"/>
          <w:szCs w:val="24"/>
          <w:lang w:val="it-IT"/>
        </w:rPr>
        <w:t xml:space="preserve"> un sentiment de </w:t>
      </w:r>
      <w:r>
        <w:rPr>
          <w:rFonts w:ascii="Times New Roman" w:hAnsi="Times New Roman"/>
          <w:color w:val="000000"/>
          <w:sz w:val="24"/>
          <w:szCs w:val="24"/>
          <w:lang w:val="ro-RO"/>
        </w:rPr>
        <w:t>nesiguranță</w:t>
      </w:r>
      <w:r>
        <w:rPr>
          <w:rFonts w:ascii="Times New Roman" w:hAnsi="Times New Roman"/>
          <w:color w:val="000000"/>
          <w:sz w:val="24"/>
          <w:szCs w:val="24"/>
          <w:lang w:val="it-IT"/>
        </w:rPr>
        <w:t xml:space="preserve"> sau </w:t>
      </w:r>
      <w:r>
        <w:rPr>
          <w:rFonts w:ascii="Times New Roman" w:hAnsi="Times New Roman"/>
          <w:color w:val="000000"/>
          <w:sz w:val="24"/>
          <w:szCs w:val="24"/>
          <w:lang w:val="ro-RO"/>
        </w:rPr>
        <w:t>neliniște.</w:t>
      </w:r>
      <w:r>
        <w:rPr>
          <w:rFonts w:ascii="Times New Roman" w:hAnsi="Times New Roman"/>
          <w:color w:val="000000"/>
          <w:sz w:val="24"/>
          <w:szCs w:val="24"/>
          <w:lang w:val="it-IT"/>
        </w:rPr>
        <w:t xml:space="preserve"> S-a constatat c</w:t>
      </w:r>
      <w:r>
        <w:rPr>
          <w:rFonts w:ascii="Times New Roman" w:hAnsi="Times New Roman"/>
          <w:color w:val="000000"/>
          <w:sz w:val="24"/>
          <w:szCs w:val="24"/>
          <w:lang w:val="ro-RO"/>
        </w:rPr>
        <w:t>ă</w:t>
      </w:r>
      <w:r>
        <w:rPr>
          <w:rFonts w:ascii="Times New Roman" w:hAnsi="Times New Roman"/>
          <w:color w:val="000000"/>
          <w:sz w:val="24"/>
          <w:szCs w:val="24"/>
          <w:lang w:val="it-IT"/>
        </w:rPr>
        <w:t xml:space="preserve"> </w:t>
      </w:r>
      <w:r>
        <w:rPr>
          <w:rFonts w:ascii="Times New Roman" w:hAnsi="Times New Roman"/>
          <w:color w:val="000000"/>
          <w:sz w:val="24"/>
          <w:szCs w:val="24"/>
          <w:lang w:val="ro-RO"/>
        </w:rPr>
        <w:t>stârnesc</w:t>
      </w:r>
      <w:r>
        <w:rPr>
          <w:rFonts w:ascii="Times New Roman" w:hAnsi="Times New Roman"/>
          <w:color w:val="000000"/>
          <w:sz w:val="24"/>
          <w:szCs w:val="24"/>
          <w:lang w:val="it-IT"/>
        </w:rPr>
        <w:t xml:space="preserve"> simpatia persoanele care </w:t>
      </w:r>
      <w:r>
        <w:rPr>
          <w:rFonts w:ascii="Times New Roman" w:hAnsi="Times New Roman"/>
          <w:color w:val="000000"/>
          <w:sz w:val="24"/>
          <w:szCs w:val="24"/>
          <w:lang w:val="ro-RO"/>
        </w:rPr>
        <w:t>mențin</w:t>
      </w:r>
      <w:r>
        <w:rPr>
          <w:rFonts w:ascii="Times New Roman" w:hAnsi="Times New Roman"/>
          <w:color w:val="000000"/>
          <w:sz w:val="24"/>
          <w:szCs w:val="24"/>
          <w:lang w:val="it-IT"/>
        </w:rPr>
        <w:t xml:space="preserve"> un bun contact vizual cu interlocutorul lor pentru cel </w:t>
      </w:r>
      <w:r>
        <w:rPr>
          <w:rFonts w:ascii="Times New Roman" w:hAnsi="Times New Roman"/>
          <w:color w:val="000000"/>
          <w:sz w:val="24"/>
          <w:szCs w:val="24"/>
          <w:lang w:val="ro-RO"/>
        </w:rPr>
        <w:t>puțin</w:t>
      </w:r>
      <w:r>
        <w:rPr>
          <w:rFonts w:ascii="Times New Roman" w:hAnsi="Times New Roman"/>
          <w:color w:val="000000"/>
          <w:sz w:val="24"/>
          <w:szCs w:val="24"/>
          <w:lang w:val="it-IT"/>
        </w:rPr>
        <w:t xml:space="preserve"> 60% din timpul </w:t>
      </w:r>
      <w:r>
        <w:rPr>
          <w:rFonts w:ascii="Times New Roman" w:hAnsi="Times New Roman"/>
          <w:color w:val="000000"/>
          <w:sz w:val="24"/>
          <w:szCs w:val="24"/>
          <w:lang w:val="ro-RO"/>
        </w:rPr>
        <w:t>iîn</w:t>
      </w:r>
      <w:r>
        <w:rPr>
          <w:rFonts w:ascii="Times New Roman" w:hAnsi="Times New Roman"/>
          <w:color w:val="000000"/>
          <w:sz w:val="24"/>
          <w:szCs w:val="24"/>
          <w:lang w:val="it-IT"/>
        </w:rPr>
        <w:t xml:space="preserve"> care vorbesc. Dac</w:t>
      </w:r>
      <w:r>
        <w:rPr>
          <w:rFonts w:ascii="Times New Roman" w:hAnsi="Times New Roman"/>
          <w:color w:val="000000"/>
          <w:sz w:val="24"/>
          <w:szCs w:val="24"/>
          <w:lang w:val="ro-RO"/>
        </w:rPr>
        <w:t>ă</w:t>
      </w:r>
      <w:r>
        <w:rPr>
          <w:rFonts w:ascii="Times New Roman" w:hAnsi="Times New Roman"/>
          <w:color w:val="000000"/>
          <w:sz w:val="24"/>
          <w:szCs w:val="24"/>
          <w:lang w:val="it-IT"/>
        </w:rPr>
        <w:t xml:space="preserve"> procentul de </w:t>
      </w:r>
      <w:r>
        <w:rPr>
          <w:rFonts w:ascii="Times New Roman" w:hAnsi="Times New Roman"/>
          <w:color w:val="000000"/>
          <w:sz w:val="24"/>
          <w:szCs w:val="24"/>
          <w:lang w:val="ro-RO"/>
        </w:rPr>
        <w:t>întâlnire</w:t>
      </w:r>
      <w:r>
        <w:rPr>
          <w:rFonts w:ascii="Times New Roman" w:hAnsi="Times New Roman"/>
          <w:color w:val="000000"/>
          <w:sz w:val="24"/>
          <w:szCs w:val="24"/>
          <w:lang w:val="it-IT"/>
        </w:rPr>
        <w:t xml:space="preserve"> a privirii </w:t>
      </w:r>
      <w:r>
        <w:rPr>
          <w:rFonts w:ascii="Times New Roman" w:hAnsi="Times New Roman"/>
          <w:color w:val="000000"/>
          <w:sz w:val="24"/>
          <w:szCs w:val="24"/>
          <w:lang w:val="ro-RO"/>
        </w:rPr>
        <w:t>depășește</w:t>
      </w:r>
      <w:r>
        <w:rPr>
          <w:rFonts w:ascii="Times New Roman" w:hAnsi="Times New Roman"/>
          <w:color w:val="000000"/>
          <w:sz w:val="24"/>
          <w:szCs w:val="24"/>
          <w:lang w:val="it-IT"/>
        </w:rPr>
        <w:t xml:space="preserve"> 75%, este semn c</w:t>
      </w:r>
      <w:r>
        <w:rPr>
          <w:rFonts w:ascii="Times New Roman" w:hAnsi="Times New Roman"/>
          <w:color w:val="000000"/>
          <w:sz w:val="24"/>
          <w:szCs w:val="24"/>
          <w:lang w:val="ro-RO"/>
        </w:rPr>
        <w:t>ă</w:t>
      </w:r>
      <w:r>
        <w:rPr>
          <w:rFonts w:ascii="Times New Roman" w:hAnsi="Times New Roman"/>
          <w:color w:val="000000"/>
          <w:sz w:val="24"/>
          <w:szCs w:val="24"/>
          <w:lang w:val="it-IT"/>
        </w:rPr>
        <w:t xml:space="preserve"> persoana este, fie atras</w:t>
      </w:r>
      <w:r>
        <w:rPr>
          <w:rFonts w:ascii="Times New Roman" w:hAnsi="Times New Roman"/>
          <w:color w:val="000000"/>
          <w:sz w:val="24"/>
          <w:szCs w:val="24"/>
          <w:lang w:val="ro-RO"/>
        </w:rPr>
        <w:t>ă</w:t>
      </w:r>
      <w:r>
        <w:rPr>
          <w:rFonts w:ascii="Times New Roman" w:hAnsi="Times New Roman"/>
          <w:color w:val="000000"/>
          <w:sz w:val="24"/>
          <w:szCs w:val="24"/>
          <w:lang w:val="it-IT"/>
        </w:rPr>
        <w:t xml:space="preserve"> de tine </w:t>
      </w:r>
      <w:r>
        <w:rPr>
          <w:rFonts w:ascii="Times New Roman" w:hAnsi="Times New Roman"/>
          <w:color w:val="000000"/>
          <w:sz w:val="24"/>
          <w:szCs w:val="24"/>
          <w:lang w:val="ro-RO"/>
        </w:rPr>
        <w:t>și</w:t>
      </w:r>
      <w:r>
        <w:rPr>
          <w:rFonts w:ascii="Times New Roman" w:hAnsi="Times New Roman"/>
          <w:color w:val="000000"/>
          <w:sz w:val="24"/>
          <w:szCs w:val="24"/>
          <w:lang w:val="it-IT"/>
        </w:rPr>
        <w:t xml:space="preserve"> atunci ochii au pupilele dilatate, fie are o atitudine </w:t>
      </w:r>
      <w:r>
        <w:rPr>
          <w:rFonts w:ascii="Times New Roman" w:hAnsi="Times New Roman"/>
          <w:color w:val="000000"/>
          <w:sz w:val="24"/>
          <w:szCs w:val="24"/>
          <w:lang w:val="ro-RO"/>
        </w:rPr>
        <w:t>ostilă,</w:t>
      </w:r>
      <w:r>
        <w:rPr>
          <w:rFonts w:ascii="Times New Roman" w:hAnsi="Times New Roman"/>
          <w:color w:val="000000"/>
          <w:sz w:val="24"/>
          <w:szCs w:val="24"/>
          <w:lang w:val="it-IT"/>
        </w:rPr>
        <w:t xml:space="preserve"> caz </w:t>
      </w:r>
      <w:r>
        <w:rPr>
          <w:rFonts w:ascii="Times New Roman" w:hAnsi="Times New Roman"/>
          <w:color w:val="000000"/>
          <w:sz w:val="24"/>
          <w:szCs w:val="24"/>
          <w:lang w:val="ro-RO"/>
        </w:rPr>
        <w:t>î</w:t>
      </w:r>
      <w:r>
        <w:rPr>
          <w:rFonts w:ascii="Times New Roman" w:hAnsi="Times New Roman"/>
          <w:color w:val="000000"/>
          <w:sz w:val="24"/>
          <w:szCs w:val="24"/>
          <w:lang w:val="it-IT"/>
        </w:rPr>
        <w:t>n care pupilele sale se contract</w:t>
      </w:r>
      <w:r>
        <w:rPr>
          <w:rFonts w:ascii="Times New Roman" w:hAnsi="Times New Roman"/>
          <w:color w:val="000000"/>
          <w:sz w:val="24"/>
          <w:szCs w:val="24"/>
          <w:lang w:val="ro-RO"/>
        </w:rPr>
        <w:t>ă</w:t>
      </w:r>
      <w:r>
        <w:rPr>
          <w:rFonts w:ascii="Times New Roman" w:hAnsi="Times New Roman"/>
          <w:color w:val="000000"/>
          <w:sz w:val="24"/>
          <w:szCs w:val="24"/>
          <w:lang w:val="it-IT"/>
        </w:rPr>
        <w:t xml:space="preserve">. Atunci </w:t>
      </w:r>
      <w:r>
        <w:rPr>
          <w:rFonts w:ascii="Times New Roman" w:hAnsi="Times New Roman"/>
          <w:color w:val="000000"/>
          <w:sz w:val="24"/>
          <w:szCs w:val="24"/>
          <w:lang w:val="ro-RO"/>
        </w:rPr>
        <w:t>când</w:t>
      </w:r>
      <w:r>
        <w:rPr>
          <w:rFonts w:ascii="Times New Roman" w:hAnsi="Times New Roman"/>
          <w:color w:val="000000"/>
          <w:sz w:val="24"/>
          <w:szCs w:val="24"/>
          <w:lang w:val="it-IT"/>
        </w:rPr>
        <w:t xml:space="preserve"> ambele persoane pastreaz</w:t>
      </w:r>
      <w:r>
        <w:rPr>
          <w:rFonts w:ascii="Times New Roman" w:hAnsi="Times New Roman"/>
          <w:color w:val="000000"/>
          <w:sz w:val="24"/>
          <w:szCs w:val="24"/>
          <w:lang w:val="ro-RO"/>
        </w:rPr>
        <w:t>ă</w:t>
      </w:r>
      <w:r>
        <w:rPr>
          <w:rFonts w:ascii="Times New Roman" w:hAnsi="Times New Roman"/>
          <w:color w:val="000000"/>
          <w:sz w:val="24"/>
          <w:szCs w:val="24"/>
          <w:lang w:val="it-IT"/>
        </w:rPr>
        <w:t xml:space="preserve"> privirea la </w:t>
      </w:r>
      <w:r>
        <w:rPr>
          <w:rFonts w:ascii="Times New Roman" w:hAnsi="Times New Roman"/>
          <w:color w:val="000000"/>
          <w:sz w:val="24"/>
          <w:szCs w:val="24"/>
          <w:lang w:val="ro-RO"/>
        </w:rPr>
        <w:t>același</w:t>
      </w:r>
      <w:r>
        <w:rPr>
          <w:rFonts w:ascii="Times New Roman" w:hAnsi="Times New Roman"/>
          <w:color w:val="000000"/>
          <w:sz w:val="24"/>
          <w:szCs w:val="24"/>
          <w:lang w:val="it-IT"/>
        </w:rPr>
        <w:t xml:space="preserve"> nivel, </w:t>
      </w:r>
      <w:r>
        <w:rPr>
          <w:rFonts w:ascii="Times New Roman" w:hAnsi="Times New Roman"/>
          <w:color w:val="000000"/>
          <w:sz w:val="24"/>
          <w:szCs w:val="24"/>
          <w:lang w:val="ro-RO"/>
        </w:rPr>
        <w:t>î</w:t>
      </w:r>
      <w:r>
        <w:rPr>
          <w:rFonts w:ascii="Times New Roman" w:hAnsi="Times New Roman"/>
          <w:color w:val="000000"/>
          <w:sz w:val="24"/>
          <w:szCs w:val="24"/>
          <w:lang w:val="it-IT"/>
        </w:rPr>
        <w:t xml:space="preserve">ntre ele se </w:t>
      </w:r>
      <w:r>
        <w:rPr>
          <w:rFonts w:ascii="Times New Roman" w:hAnsi="Times New Roman"/>
          <w:color w:val="000000"/>
          <w:sz w:val="24"/>
          <w:szCs w:val="24"/>
          <w:lang w:val="ro-RO"/>
        </w:rPr>
        <w:t>stabilește</w:t>
      </w:r>
      <w:r>
        <w:rPr>
          <w:rFonts w:ascii="Times New Roman" w:hAnsi="Times New Roman"/>
          <w:color w:val="000000"/>
          <w:sz w:val="24"/>
          <w:szCs w:val="24"/>
          <w:lang w:val="it-IT"/>
        </w:rPr>
        <w:t xml:space="preserve"> o </w:t>
      </w:r>
      <w:r>
        <w:rPr>
          <w:rFonts w:ascii="Times New Roman" w:hAnsi="Times New Roman"/>
          <w:color w:val="000000"/>
          <w:sz w:val="24"/>
          <w:szCs w:val="24"/>
          <w:lang w:val="ro-RO"/>
        </w:rPr>
        <w:t>relație</w:t>
      </w:r>
      <w:r>
        <w:rPr>
          <w:rFonts w:ascii="Times New Roman" w:hAnsi="Times New Roman"/>
          <w:color w:val="000000"/>
          <w:sz w:val="24"/>
          <w:szCs w:val="24"/>
          <w:lang w:val="it-IT"/>
        </w:rPr>
        <w:t xml:space="preserve"> de egalitate. Trebuie doar s</w:t>
      </w:r>
      <w:r>
        <w:rPr>
          <w:rFonts w:ascii="Times New Roman" w:hAnsi="Times New Roman"/>
          <w:color w:val="000000"/>
          <w:sz w:val="24"/>
          <w:szCs w:val="24"/>
          <w:lang w:val="ro-RO"/>
        </w:rPr>
        <w:t>ă</w:t>
      </w:r>
      <w:r>
        <w:rPr>
          <w:rFonts w:ascii="Times New Roman" w:hAnsi="Times New Roman"/>
          <w:color w:val="000000"/>
          <w:sz w:val="24"/>
          <w:szCs w:val="24"/>
          <w:lang w:val="it-IT"/>
        </w:rPr>
        <w:t xml:space="preserve"> fii atent </w:t>
      </w:r>
      <w:r>
        <w:rPr>
          <w:rFonts w:ascii="Times New Roman" w:hAnsi="Times New Roman"/>
          <w:color w:val="000000"/>
          <w:sz w:val="24"/>
          <w:szCs w:val="24"/>
          <w:lang w:val="ro-RO"/>
        </w:rPr>
        <w:t>ș</w:t>
      </w:r>
      <w:r>
        <w:rPr>
          <w:rFonts w:ascii="Times New Roman" w:hAnsi="Times New Roman"/>
          <w:color w:val="000000"/>
          <w:sz w:val="24"/>
          <w:szCs w:val="24"/>
          <w:lang w:val="it-IT"/>
        </w:rPr>
        <w:t xml:space="preserve">i le vei observa. Pupilele </w:t>
      </w:r>
      <w:r>
        <w:rPr>
          <w:rFonts w:ascii="Times New Roman" w:hAnsi="Times New Roman"/>
          <w:color w:val="000000"/>
          <w:sz w:val="24"/>
          <w:szCs w:val="24"/>
          <w:lang w:val="ro-RO"/>
        </w:rPr>
        <w:t>îș</w:t>
      </w:r>
      <w:r>
        <w:rPr>
          <w:rFonts w:ascii="Times New Roman" w:hAnsi="Times New Roman"/>
          <w:color w:val="000000"/>
          <w:sz w:val="24"/>
          <w:szCs w:val="24"/>
          <w:lang w:val="it-IT"/>
        </w:rPr>
        <w:t>i modific</w:t>
      </w:r>
      <w:r>
        <w:rPr>
          <w:rFonts w:ascii="Times New Roman" w:hAnsi="Times New Roman"/>
          <w:color w:val="000000"/>
          <w:sz w:val="24"/>
          <w:szCs w:val="24"/>
          <w:lang w:val="ro-RO"/>
        </w:rPr>
        <w:t>ă</w:t>
      </w:r>
      <w:r>
        <w:rPr>
          <w:rFonts w:ascii="Times New Roman" w:hAnsi="Times New Roman"/>
          <w:color w:val="000000"/>
          <w:sz w:val="24"/>
          <w:szCs w:val="24"/>
          <w:lang w:val="it-IT"/>
        </w:rPr>
        <w:t xml:space="preserve"> dimensiunea, apare clipitul mai des, fruntea </w:t>
      </w:r>
      <w:r>
        <w:rPr>
          <w:rFonts w:ascii="Times New Roman" w:hAnsi="Times New Roman"/>
          <w:color w:val="000000"/>
          <w:sz w:val="24"/>
          <w:szCs w:val="24"/>
          <w:lang w:val="ro-RO"/>
        </w:rPr>
        <w:t>transpiră,</w:t>
      </w:r>
      <w:r>
        <w:rPr>
          <w:rFonts w:ascii="Times New Roman" w:hAnsi="Times New Roman"/>
          <w:color w:val="000000"/>
          <w:sz w:val="24"/>
          <w:szCs w:val="24"/>
          <w:lang w:val="it-IT"/>
        </w:rPr>
        <w:t xml:space="preserve"> </w:t>
      </w:r>
      <w:r>
        <w:rPr>
          <w:rFonts w:ascii="Times New Roman" w:hAnsi="Times New Roman"/>
          <w:color w:val="000000"/>
          <w:sz w:val="24"/>
          <w:szCs w:val="24"/>
          <w:lang w:val="ro-RO"/>
        </w:rPr>
        <w:t>mușchii</w:t>
      </w:r>
      <w:r>
        <w:rPr>
          <w:rFonts w:ascii="Times New Roman" w:hAnsi="Times New Roman"/>
          <w:color w:val="000000"/>
          <w:sz w:val="24"/>
          <w:szCs w:val="24"/>
          <w:lang w:val="it-IT"/>
        </w:rPr>
        <w:t xml:space="preserve"> </w:t>
      </w:r>
      <w:r>
        <w:rPr>
          <w:rFonts w:ascii="Times New Roman" w:hAnsi="Times New Roman"/>
          <w:color w:val="000000"/>
          <w:sz w:val="24"/>
          <w:szCs w:val="24"/>
          <w:lang w:val="ro-RO"/>
        </w:rPr>
        <w:t>feței</w:t>
      </w:r>
      <w:r>
        <w:rPr>
          <w:rFonts w:ascii="Times New Roman" w:hAnsi="Times New Roman"/>
          <w:color w:val="000000"/>
          <w:sz w:val="24"/>
          <w:szCs w:val="24"/>
          <w:lang w:val="it-IT"/>
        </w:rPr>
        <w:t xml:space="preserve"> tresar sau se </w:t>
      </w:r>
      <w:r>
        <w:rPr>
          <w:rFonts w:ascii="Times New Roman" w:hAnsi="Times New Roman"/>
          <w:color w:val="000000"/>
          <w:sz w:val="24"/>
          <w:szCs w:val="24"/>
          <w:lang w:val="ro-RO"/>
        </w:rPr>
        <w:t>î</w:t>
      </w:r>
      <w:r>
        <w:rPr>
          <w:rFonts w:ascii="Times New Roman" w:hAnsi="Times New Roman"/>
          <w:color w:val="000000"/>
          <w:sz w:val="24"/>
          <w:szCs w:val="24"/>
          <w:lang w:val="it-IT"/>
        </w:rPr>
        <w:t>ncordeaz</w:t>
      </w:r>
      <w:r>
        <w:rPr>
          <w:rFonts w:ascii="Times New Roman" w:hAnsi="Times New Roman"/>
          <w:color w:val="000000"/>
          <w:sz w:val="24"/>
          <w:szCs w:val="24"/>
          <w:lang w:val="ro-RO"/>
        </w:rPr>
        <w:t>ă</w:t>
      </w:r>
      <w:r>
        <w:rPr>
          <w:rFonts w:ascii="Times New Roman" w:hAnsi="Times New Roman"/>
          <w:color w:val="000000"/>
          <w:sz w:val="24"/>
          <w:szCs w:val="24"/>
          <w:lang w:val="it-IT"/>
        </w:rPr>
        <w:t xml:space="preserve">. </w:t>
      </w:r>
    </w:p>
    <w:p w:rsidR="008A08CE" w:rsidRDefault="008A08CE">
      <w:pPr>
        <w:spacing w:after="0" w:line="240" w:lineRule="auto"/>
        <w:jc w:val="both"/>
        <w:rPr>
          <w:rFonts w:ascii="Times New Roman" w:hAnsi="Times New Roman"/>
          <w:color w:val="000000"/>
          <w:sz w:val="24"/>
          <w:szCs w:val="24"/>
          <w:lang w:val="it-IT"/>
        </w:rPr>
      </w:pPr>
    </w:p>
    <w:p w:rsidR="008A08CE" w:rsidRDefault="008A08CE">
      <w:pPr>
        <w:spacing w:after="0" w:line="240" w:lineRule="auto"/>
        <w:jc w:val="both"/>
        <w:rPr>
          <w:rFonts w:ascii="Times New Roman" w:hAnsi="Times New Roman"/>
          <w:color w:val="000000"/>
          <w:sz w:val="24"/>
          <w:szCs w:val="24"/>
          <w:lang w:val="it-IT"/>
        </w:rPr>
      </w:pPr>
      <w:r>
        <w:rPr>
          <w:rFonts w:ascii="Times New Roman" w:hAnsi="Times New Roman"/>
          <w:color w:val="000000"/>
          <w:sz w:val="24"/>
          <w:szCs w:val="24"/>
          <w:lang w:val="it-IT"/>
        </w:rPr>
        <w:t xml:space="preserve">Un indiciu important al </w:t>
      </w:r>
      <w:r>
        <w:rPr>
          <w:rFonts w:ascii="Times New Roman" w:hAnsi="Times New Roman"/>
          <w:color w:val="000000"/>
          <w:sz w:val="24"/>
          <w:szCs w:val="24"/>
          <w:lang w:val="ro-RO"/>
        </w:rPr>
        <w:t>onestității</w:t>
      </w:r>
      <w:r>
        <w:rPr>
          <w:rFonts w:ascii="Times New Roman" w:hAnsi="Times New Roman"/>
          <w:color w:val="000000"/>
          <w:sz w:val="24"/>
          <w:szCs w:val="24"/>
          <w:lang w:val="it-IT"/>
        </w:rPr>
        <w:t xml:space="preserve"> </w:t>
      </w:r>
      <w:r>
        <w:rPr>
          <w:rFonts w:ascii="Times New Roman" w:hAnsi="Times New Roman"/>
          <w:color w:val="000000"/>
          <w:sz w:val="24"/>
          <w:szCs w:val="24"/>
          <w:lang w:val="ro-RO"/>
        </w:rPr>
        <w:t>î</w:t>
      </w:r>
      <w:r>
        <w:rPr>
          <w:rFonts w:ascii="Times New Roman" w:hAnsi="Times New Roman"/>
          <w:color w:val="000000"/>
          <w:sz w:val="24"/>
          <w:szCs w:val="24"/>
          <w:lang w:val="it-IT"/>
        </w:rPr>
        <w:t>l ofer</w:t>
      </w:r>
      <w:r>
        <w:rPr>
          <w:rFonts w:ascii="Times New Roman" w:hAnsi="Times New Roman"/>
          <w:color w:val="000000"/>
          <w:sz w:val="24"/>
          <w:szCs w:val="24"/>
          <w:lang w:val="ro-RO"/>
        </w:rPr>
        <w:t>ă</w:t>
      </w:r>
      <w:r>
        <w:rPr>
          <w:rFonts w:ascii="Times New Roman" w:hAnsi="Times New Roman"/>
          <w:color w:val="000000"/>
          <w:sz w:val="24"/>
          <w:szCs w:val="24"/>
          <w:lang w:val="it-IT"/>
        </w:rPr>
        <w:t xml:space="preserve"> </w:t>
      </w:r>
      <w:r>
        <w:rPr>
          <w:rFonts w:ascii="Times New Roman" w:hAnsi="Times New Roman"/>
          <w:color w:val="000000"/>
          <w:sz w:val="24"/>
          <w:szCs w:val="24"/>
          <w:lang w:val="ro-RO"/>
        </w:rPr>
        <w:t>poziția</w:t>
      </w:r>
      <w:r>
        <w:rPr>
          <w:rFonts w:ascii="Times New Roman" w:hAnsi="Times New Roman"/>
          <w:color w:val="000000"/>
          <w:sz w:val="24"/>
          <w:szCs w:val="24"/>
          <w:lang w:val="it-IT"/>
        </w:rPr>
        <w:t xml:space="preserve"> deschis</w:t>
      </w:r>
      <w:r>
        <w:rPr>
          <w:rFonts w:ascii="Times New Roman" w:hAnsi="Times New Roman"/>
          <w:color w:val="000000"/>
          <w:sz w:val="24"/>
          <w:szCs w:val="24"/>
          <w:lang w:val="ro-RO"/>
        </w:rPr>
        <w:t>ă</w:t>
      </w:r>
      <w:r>
        <w:rPr>
          <w:rFonts w:ascii="Times New Roman" w:hAnsi="Times New Roman"/>
          <w:color w:val="000000"/>
          <w:sz w:val="24"/>
          <w:szCs w:val="24"/>
          <w:lang w:val="it-IT"/>
        </w:rPr>
        <w:t xml:space="preserve"> a palmelor, orientate </w:t>
      </w:r>
      <w:r>
        <w:rPr>
          <w:rFonts w:ascii="Times New Roman" w:hAnsi="Times New Roman"/>
          <w:color w:val="000000"/>
          <w:sz w:val="24"/>
          <w:szCs w:val="24"/>
          <w:lang w:val="ro-RO"/>
        </w:rPr>
        <w:t>î</w:t>
      </w:r>
      <w:r>
        <w:rPr>
          <w:rFonts w:ascii="Times New Roman" w:hAnsi="Times New Roman"/>
          <w:color w:val="000000"/>
          <w:sz w:val="24"/>
          <w:szCs w:val="24"/>
          <w:lang w:val="it-IT"/>
        </w:rPr>
        <w:t xml:space="preserve">n sus. Ascunderea </w:t>
      </w:r>
      <w:r>
        <w:rPr>
          <w:rFonts w:ascii="Times New Roman" w:hAnsi="Times New Roman"/>
          <w:color w:val="000000"/>
          <w:sz w:val="24"/>
          <w:szCs w:val="24"/>
          <w:lang w:val="ro-RO"/>
        </w:rPr>
        <w:t>mâinilor</w:t>
      </w:r>
      <w:r>
        <w:rPr>
          <w:rFonts w:ascii="Times New Roman" w:hAnsi="Times New Roman"/>
          <w:color w:val="000000"/>
          <w:sz w:val="24"/>
          <w:szCs w:val="24"/>
          <w:lang w:val="it-IT"/>
        </w:rPr>
        <w:t xml:space="preserve"> la spate sau </w:t>
      </w:r>
      <w:r>
        <w:rPr>
          <w:rFonts w:ascii="Times New Roman" w:hAnsi="Times New Roman"/>
          <w:color w:val="000000"/>
          <w:sz w:val="24"/>
          <w:szCs w:val="24"/>
          <w:lang w:val="ro-RO"/>
        </w:rPr>
        <w:t>î</w:t>
      </w:r>
      <w:r>
        <w:rPr>
          <w:rFonts w:ascii="Times New Roman" w:hAnsi="Times New Roman"/>
          <w:color w:val="000000"/>
          <w:sz w:val="24"/>
          <w:szCs w:val="24"/>
          <w:lang w:val="it-IT"/>
        </w:rPr>
        <w:t xml:space="preserve">n buzunare, </w:t>
      </w:r>
      <w:r>
        <w:rPr>
          <w:rFonts w:ascii="Times New Roman" w:hAnsi="Times New Roman"/>
          <w:color w:val="000000"/>
          <w:sz w:val="24"/>
          <w:szCs w:val="24"/>
          <w:lang w:val="ro-RO"/>
        </w:rPr>
        <w:t>strângerea</w:t>
      </w:r>
      <w:r>
        <w:rPr>
          <w:rFonts w:ascii="Times New Roman" w:hAnsi="Times New Roman"/>
          <w:color w:val="000000"/>
          <w:sz w:val="24"/>
          <w:szCs w:val="24"/>
          <w:lang w:val="it-IT"/>
        </w:rPr>
        <w:t xml:space="preserve"> pumnilor, </w:t>
      </w:r>
      <w:r>
        <w:rPr>
          <w:rFonts w:ascii="Times New Roman" w:hAnsi="Times New Roman"/>
          <w:color w:val="000000"/>
          <w:sz w:val="24"/>
          <w:szCs w:val="24"/>
          <w:lang w:val="ro-RO"/>
        </w:rPr>
        <w:t>încrucișarea</w:t>
      </w:r>
      <w:r>
        <w:rPr>
          <w:rFonts w:ascii="Times New Roman" w:hAnsi="Times New Roman"/>
          <w:color w:val="000000"/>
          <w:sz w:val="24"/>
          <w:szCs w:val="24"/>
          <w:lang w:val="it-IT"/>
        </w:rPr>
        <w:t xml:space="preserve"> </w:t>
      </w:r>
      <w:r>
        <w:rPr>
          <w:rFonts w:ascii="Times New Roman" w:hAnsi="Times New Roman"/>
          <w:color w:val="000000"/>
          <w:sz w:val="24"/>
          <w:szCs w:val="24"/>
          <w:lang w:val="ro-RO"/>
        </w:rPr>
        <w:t>mâinilor</w:t>
      </w:r>
      <w:r>
        <w:rPr>
          <w:rFonts w:ascii="Times New Roman" w:hAnsi="Times New Roman"/>
          <w:color w:val="000000"/>
          <w:sz w:val="24"/>
          <w:szCs w:val="24"/>
          <w:lang w:val="it-IT"/>
        </w:rPr>
        <w:t xml:space="preserve"> cu palmele </w:t>
      </w:r>
      <w:r>
        <w:rPr>
          <w:rFonts w:ascii="Times New Roman" w:hAnsi="Times New Roman"/>
          <w:color w:val="000000"/>
          <w:sz w:val="24"/>
          <w:szCs w:val="24"/>
          <w:lang w:val="ro-RO"/>
        </w:rPr>
        <w:t>î</w:t>
      </w:r>
      <w:r>
        <w:rPr>
          <w:rFonts w:ascii="Times New Roman" w:hAnsi="Times New Roman"/>
          <w:color w:val="000000"/>
          <w:sz w:val="24"/>
          <w:szCs w:val="24"/>
          <w:lang w:val="it-IT"/>
        </w:rPr>
        <w:t xml:space="preserve">nchise sunt semnale negative, asociate cu o atitudine </w:t>
      </w:r>
      <w:r>
        <w:rPr>
          <w:rFonts w:ascii="Times New Roman" w:hAnsi="Times New Roman"/>
          <w:color w:val="000000"/>
          <w:sz w:val="24"/>
          <w:szCs w:val="24"/>
          <w:lang w:val="ro-RO"/>
        </w:rPr>
        <w:t>reținută</w:t>
      </w:r>
      <w:r>
        <w:rPr>
          <w:rFonts w:ascii="Times New Roman" w:hAnsi="Times New Roman"/>
          <w:color w:val="000000"/>
          <w:sz w:val="24"/>
          <w:szCs w:val="24"/>
          <w:lang w:val="it-IT"/>
        </w:rPr>
        <w:t xml:space="preserve"> sau </w:t>
      </w:r>
      <w:r>
        <w:rPr>
          <w:rFonts w:ascii="Times New Roman" w:hAnsi="Times New Roman"/>
          <w:color w:val="000000"/>
          <w:sz w:val="24"/>
          <w:szCs w:val="24"/>
          <w:lang w:val="ro-RO"/>
        </w:rPr>
        <w:t>încercări</w:t>
      </w:r>
      <w:r>
        <w:rPr>
          <w:rFonts w:ascii="Times New Roman" w:hAnsi="Times New Roman"/>
          <w:color w:val="000000"/>
          <w:sz w:val="24"/>
          <w:szCs w:val="24"/>
          <w:lang w:val="it-IT"/>
        </w:rPr>
        <w:t xml:space="preserve"> de inducere </w:t>
      </w:r>
      <w:r>
        <w:rPr>
          <w:rFonts w:ascii="Times New Roman" w:hAnsi="Times New Roman"/>
          <w:color w:val="000000"/>
          <w:sz w:val="24"/>
          <w:szCs w:val="24"/>
          <w:lang w:val="ro-RO"/>
        </w:rPr>
        <w:t>î</w:t>
      </w:r>
      <w:r>
        <w:rPr>
          <w:rFonts w:ascii="Times New Roman" w:hAnsi="Times New Roman"/>
          <w:color w:val="000000"/>
          <w:sz w:val="24"/>
          <w:szCs w:val="24"/>
          <w:lang w:val="it-IT"/>
        </w:rPr>
        <w:t>n eroare. Gesturile cu palma orientat</w:t>
      </w:r>
      <w:r>
        <w:rPr>
          <w:rFonts w:ascii="Times New Roman" w:hAnsi="Times New Roman"/>
          <w:color w:val="000000"/>
          <w:sz w:val="24"/>
          <w:szCs w:val="24"/>
          <w:lang w:val="ro-RO"/>
        </w:rPr>
        <w:t>ă</w:t>
      </w:r>
      <w:r>
        <w:rPr>
          <w:rFonts w:ascii="Times New Roman" w:hAnsi="Times New Roman"/>
          <w:color w:val="000000"/>
          <w:sz w:val="24"/>
          <w:szCs w:val="24"/>
          <w:lang w:val="it-IT"/>
        </w:rPr>
        <w:t xml:space="preserve"> </w:t>
      </w:r>
      <w:r>
        <w:rPr>
          <w:rFonts w:ascii="Times New Roman" w:hAnsi="Times New Roman"/>
          <w:color w:val="000000"/>
          <w:sz w:val="24"/>
          <w:szCs w:val="24"/>
          <w:lang w:val="ro-RO"/>
        </w:rPr>
        <w:t>î</w:t>
      </w:r>
      <w:r>
        <w:rPr>
          <w:rFonts w:ascii="Times New Roman" w:hAnsi="Times New Roman"/>
          <w:color w:val="000000"/>
          <w:sz w:val="24"/>
          <w:szCs w:val="24"/>
          <w:lang w:val="it-IT"/>
        </w:rPr>
        <w:t>n jos exprim</w:t>
      </w:r>
      <w:r>
        <w:rPr>
          <w:rFonts w:ascii="Times New Roman" w:hAnsi="Times New Roman"/>
          <w:color w:val="000000"/>
          <w:sz w:val="24"/>
          <w:szCs w:val="24"/>
          <w:lang w:val="ro-RO"/>
        </w:rPr>
        <w:t>ă</w:t>
      </w:r>
      <w:r>
        <w:rPr>
          <w:rFonts w:ascii="Times New Roman" w:hAnsi="Times New Roman"/>
          <w:color w:val="000000"/>
          <w:sz w:val="24"/>
          <w:szCs w:val="24"/>
          <w:lang w:val="it-IT"/>
        </w:rPr>
        <w:t xml:space="preserve"> autoritate, dominare.</w:t>
      </w:r>
    </w:p>
    <w:p w:rsidR="008A08CE" w:rsidRDefault="008A08CE">
      <w:pPr>
        <w:spacing w:after="0" w:line="240" w:lineRule="auto"/>
        <w:jc w:val="both"/>
        <w:rPr>
          <w:rFonts w:ascii="Times New Roman" w:hAnsi="Times New Roman"/>
          <w:color w:val="000000"/>
          <w:sz w:val="24"/>
          <w:szCs w:val="24"/>
          <w:lang w:val="it-IT"/>
        </w:rPr>
      </w:pPr>
    </w:p>
    <w:p w:rsidR="008A08CE" w:rsidRDefault="008A08CE">
      <w:pPr>
        <w:spacing w:after="0" w:line="240" w:lineRule="auto"/>
        <w:jc w:val="both"/>
        <w:rPr>
          <w:rFonts w:ascii="Times New Roman" w:hAnsi="Times New Roman"/>
          <w:color w:val="000000"/>
          <w:sz w:val="24"/>
          <w:szCs w:val="24"/>
          <w:lang w:val="ro-RO"/>
        </w:rPr>
      </w:pPr>
      <w:r>
        <w:rPr>
          <w:rFonts w:ascii="Times New Roman" w:hAnsi="Times New Roman"/>
          <w:color w:val="000000"/>
          <w:sz w:val="24"/>
          <w:szCs w:val="24"/>
          <w:lang w:val="it-IT"/>
        </w:rPr>
        <w:t xml:space="preserve">Atunci </w:t>
      </w:r>
      <w:r>
        <w:rPr>
          <w:rFonts w:ascii="Times New Roman" w:hAnsi="Times New Roman"/>
          <w:color w:val="000000"/>
          <w:sz w:val="24"/>
          <w:szCs w:val="24"/>
          <w:lang w:val="ro-RO"/>
        </w:rPr>
        <w:t>când</w:t>
      </w:r>
      <w:r>
        <w:rPr>
          <w:rFonts w:ascii="Times New Roman" w:hAnsi="Times New Roman"/>
          <w:color w:val="000000"/>
          <w:sz w:val="24"/>
          <w:szCs w:val="24"/>
          <w:lang w:val="it-IT"/>
        </w:rPr>
        <w:t xml:space="preserve"> exist</w:t>
      </w:r>
      <w:r>
        <w:rPr>
          <w:rFonts w:ascii="Times New Roman" w:hAnsi="Times New Roman"/>
          <w:color w:val="000000"/>
          <w:sz w:val="24"/>
          <w:szCs w:val="24"/>
          <w:lang w:val="ro-RO"/>
        </w:rPr>
        <w:t>ă</w:t>
      </w:r>
      <w:r>
        <w:rPr>
          <w:rFonts w:ascii="Times New Roman" w:hAnsi="Times New Roman"/>
          <w:color w:val="000000"/>
          <w:sz w:val="24"/>
          <w:szCs w:val="24"/>
          <w:lang w:val="it-IT"/>
        </w:rPr>
        <w:t xml:space="preserve"> o </w:t>
      </w:r>
      <w:r>
        <w:rPr>
          <w:rFonts w:ascii="Times New Roman" w:hAnsi="Times New Roman"/>
          <w:color w:val="000000"/>
          <w:sz w:val="24"/>
          <w:szCs w:val="24"/>
          <w:lang w:val="ro-RO"/>
        </w:rPr>
        <w:t>discrepanță</w:t>
      </w:r>
      <w:r>
        <w:rPr>
          <w:rFonts w:ascii="Times New Roman" w:hAnsi="Times New Roman"/>
          <w:color w:val="000000"/>
          <w:sz w:val="24"/>
          <w:szCs w:val="24"/>
          <w:lang w:val="it-IT"/>
        </w:rPr>
        <w:t xml:space="preserve"> </w:t>
      </w:r>
      <w:r>
        <w:rPr>
          <w:rFonts w:ascii="Times New Roman" w:hAnsi="Times New Roman"/>
          <w:color w:val="000000"/>
          <w:sz w:val="24"/>
          <w:szCs w:val="24"/>
          <w:lang w:val="ro-RO"/>
        </w:rPr>
        <w:t>î</w:t>
      </w:r>
      <w:r>
        <w:rPr>
          <w:rFonts w:ascii="Times New Roman" w:hAnsi="Times New Roman"/>
          <w:color w:val="000000"/>
          <w:sz w:val="24"/>
          <w:szCs w:val="24"/>
          <w:lang w:val="it-IT"/>
        </w:rPr>
        <w:t>ntre ceea ce ne comunic</w:t>
      </w:r>
      <w:r>
        <w:rPr>
          <w:rFonts w:ascii="Times New Roman" w:hAnsi="Times New Roman"/>
          <w:color w:val="000000"/>
          <w:sz w:val="24"/>
          <w:szCs w:val="24"/>
          <w:lang w:val="ro-RO"/>
        </w:rPr>
        <w:t>ă</w:t>
      </w:r>
      <w:r>
        <w:rPr>
          <w:rFonts w:ascii="Times New Roman" w:hAnsi="Times New Roman"/>
          <w:color w:val="000000"/>
          <w:sz w:val="24"/>
          <w:szCs w:val="24"/>
          <w:lang w:val="it-IT"/>
        </w:rPr>
        <w:t xml:space="preserve"> cineva verbal </w:t>
      </w:r>
      <w:r>
        <w:rPr>
          <w:rFonts w:ascii="Times New Roman" w:hAnsi="Times New Roman"/>
          <w:color w:val="000000"/>
          <w:sz w:val="24"/>
          <w:szCs w:val="24"/>
          <w:lang w:val="ro-RO"/>
        </w:rPr>
        <w:t>ș</w:t>
      </w:r>
      <w:r>
        <w:rPr>
          <w:rFonts w:ascii="Times New Roman" w:hAnsi="Times New Roman"/>
          <w:color w:val="000000"/>
          <w:sz w:val="24"/>
          <w:szCs w:val="24"/>
          <w:lang w:val="it-IT"/>
        </w:rPr>
        <w:t xml:space="preserve">i semnalele transmise de corpul </w:t>
      </w:r>
      <w:r>
        <w:rPr>
          <w:rFonts w:ascii="Times New Roman" w:hAnsi="Times New Roman"/>
          <w:color w:val="000000"/>
          <w:sz w:val="24"/>
          <w:szCs w:val="24"/>
          <w:lang w:val="ro-RO"/>
        </w:rPr>
        <w:t>său</w:t>
      </w:r>
      <w:r>
        <w:rPr>
          <w:rFonts w:ascii="Times New Roman" w:hAnsi="Times New Roman"/>
          <w:color w:val="000000"/>
          <w:sz w:val="24"/>
          <w:szCs w:val="24"/>
          <w:lang w:val="it-IT"/>
        </w:rPr>
        <w:t xml:space="preserve"> </w:t>
      </w:r>
      <w:r>
        <w:rPr>
          <w:rFonts w:ascii="Times New Roman" w:hAnsi="Times New Roman"/>
          <w:color w:val="000000"/>
          <w:sz w:val="24"/>
          <w:szCs w:val="24"/>
          <w:lang w:val="ro-RO"/>
        </w:rPr>
        <w:t>simțim</w:t>
      </w:r>
      <w:r>
        <w:rPr>
          <w:rFonts w:ascii="Times New Roman" w:hAnsi="Times New Roman"/>
          <w:color w:val="000000"/>
          <w:sz w:val="24"/>
          <w:szCs w:val="24"/>
          <w:lang w:val="it-IT"/>
        </w:rPr>
        <w:t xml:space="preserve"> c</w:t>
      </w:r>
      <w:r>
        <w:rPr>
          <w:rFonts w:ascii="Times New Roman" w:hAnsi="Times New Roman"/>
          <w:color w:val="000000"/>
          <w:sz w:val="24"/>
          <w:szCs w:val="24"/>
          <w:lang w:val="ro-RO"/>
        </w:rPr>
        <w:t>ă</w:t>
      </w:r>
      <w:r>
        <w:rPr>
          <w:rFonts w:ascii="Times New Roman" w:hAnsi="Times New Roman"/>
          <w:color w:val="000000"/>
          <w:sz w:val="24"/>
          <w:szCs w:val="24"/>
          <w:lang w:val="it-IT"/>
        </w:rPr>
        <w:t xml:space="preserve"> ceva nu este </w:t>
      </w:r>
      <w:r>
        <w:rPr>
          <w:rFonts w:ascii="Times New Roman" w:hAnsi="Times New Roman"/>
          <w:color w:val="000000"/>
          <w:sz w:val="24"/>
          <w:szCs w:val="24"/>
          <w:lang w:val="ro-RO"/>
        </w:rPr>
        <w:t>î</w:t>
      </w:r>
      <w:r>
        <w:rPr>
          <w:rFonts w:ascii="Times New Roman" w:hAnsi="Times New Roman"/>
          <w:color w:val="000000"/>
          <w:sz w:val="24"/>
          <w:szCs w:val="24"/>
          <w:lang w:val="it-IT"/>
        </w:rPr>
        <w:t xml:space="preserve">n ordine. Mai ales femeile, care </w:t>
      </w:r>
      <w:r>
        <w:rPr>
          <w:rFonts w:ascii="Times New Roman" w:hAnsi="Times New Roman"/>
          <w:color w:val="000000"/>
          <w:sz w:val="24"/>
          <w:szCs w:val="24"/>
          <w:lang w:val="ro-RO"/>
        </w:rPr>
        <w:t>îș</w:t>
      </w:r>
      <w:r>
        <w:rPr>
          <w:rFonts w:ascii="Times New Roman" w:hAnsi="Times New Roman"/>
          <w:color w:val="000000"/>
          <w:sz w:val="24"/>
          <w:szCs w:val="24"/>
          <w:lang w:val="it-IT"/>
        </w:rPr>
        <w:t xml:space="preserve">i folosesc mai bine </w:t>
      </w:r>
      <w:r>
        <w:rPr>
          <w:rFonts w:ascii="Times New Roman" w:hAnsi="Times New Roman"/>
          <w:color w:val="000000"/>
          <w:sz w:val="24"/>
          <w:szCs w:val="24"/>
          <w:lang w:val="ro-RO"/>
        </w:rPr>
        <w:t>intuiția</w:t>
      </w:r>
      <w:r>
        <w:rPr>
          <w:rFonts w:ascii="Times New Roman" w:hAnsi="Times New Roman"/>
          <w:color w:val="000000"/>
          <w:sz w:val="24"/>
          <w:szCs w:val="24"/>
          <w:lang w:val="it-IT"/>
        </w:rPr>
        <w:t xml:space="preserve">, </w:t>
      </w:r>
      <w:r>
        <w:rPr>
          <w:rFonts w:ascii="Times New Roman" w:hAnsi="Times New Roman"/>
          <w:color w:val="000000"/>
          <w:sz w:val="24"/>
          <w:szCs w:val="24"/>
          <w:lang w:val="ro-RO"/>
        </w:rPr>
        <w:t>înțeleg</w:t>
      </w:r>
      <w:r>
        <w:rPr>
          <w:rFonts w:ascii="Times New Roman" w:hAnsi="Times New Roman"/>
          <w:color w:val="000000"/>
          <w:sz w:val="24"/>
          <w:szCs w:val="24"/>
          <w:lang w:val="it-IT"/>
        </w:rPr>
        <w:t xml:space="preserve"> ce se ascunde dincolo de cuvinte, pentru c</w:t>
      </w:r>
      <w:r>
        <w:rPr>
          <w:rFonts w:ascii="Times New Roman" w:hAnsi="Times New Roman"/>
          <w:color w:val="000000"/>
          <w:sz w:val="24"/>
          <w:szCs w:val="24"/>
          <w:lang w:val="ro-RO"/>
        </w:rPr>
        <w:t>ă</w:t>
      </w:r>
      <w:r>
        <w:rPr>
          <w:rFonts w:ascii="Times New Roman" w:hAnsi="Times New Roman"/>
          <w:color w:val="000000"/>
          <w:sz w:val="24"/>
          <w:szCs w:val="24"/>
          <w:lang w:val="it-IT"/>
        </w:rPr>
        <w:t xml:space="preserve"> </w:t>
      </w:r>
      <w:r>
        <w:rPr>
          <w:rFonts w:ascii="Times New Roman" w:hAnsi="Times New Roman"/>
          <w:color w:val="000000"/>
          <w:sz w:val="24"/>
          <w:szCs w:val="24"/>
          <w:lang w:val="ro-RO"/>
        </w:rPr>
        <w:t>ș</w:t>
      </w:r>
      <w:r>
        <w:rPr>
          <w:rFonts w:ascii="Times New Roman" w:hAnsi="Times New Roman"/>
          <w:color w:val="000000"/>
          <w:sz w:val="24"/>
          <w:szCs w:val="24"/>
          <w:lang w:val="it-IT"/>
        </w:rPr>
        <w:t>tiu c</w:t>
      </w:r>
      <w:r>
        <w:rPr>
          <w:rFonts w:ascii="Times New Roman" w:hAnsi="Times New Roman"/>
          <w:color w:val="000000"/>
          <w:sz w:val="24"/>
          <w:szCs w:val="24"/>
          <w:lang w:val="ro-RO"/>
        </w:rPr>
        <w:t>ă</w:t>
      </w:r>
      <w:r>
        <w:rPr>
          <w:rFonts w:ascii="Times New Roman" w:hAnsi="Times New Roman"/>
          <w:color w:val="000000"/>
          <w:sz w:val="24"/>
          <w:szCs w:val="24"/>
          <w:lang w:val="it-IT"/>
        </w:rPr>
        <w:t xml:space="preserve"> </w:t>
      </w:r>
      <w:r>
        <w:rPr>
          <w:rFonts w:ascii="Times New Roman" w:hAnsi="Times New Roman"/>
          <w:color w:val="000000"/>
          <w:sz w:val="24"/>
          <w:szCs w:val="24"/>
          <w:lang w:val="ro-RO"/>
        </w:rPr>
        <w:t>î</w:t>
      </w:r>
      <w:r>
        <w:rPr>
          <w:rFonts w:ascii="Times New Roman" w:hAnsi="Times New Roman"/>
          <w:color w:val="000000"/>
          <w:sz w:val="24"/>
          <w:szCs w:val="24"/>
          <w:lang w:val="it-IT"/>
        </w:rPr>
        <w:t xml:space="preserve">n aceste </w:t>
      </w:r>
      <w:r>
        <w:rPr>
          <w:rFonts w:ascii="Times New Roman" w:hAnsi="Times New Roman"/>
          <w:color w:val="000000"/>
          <w:sz w:val="24"/>
          <w:szCs w:val="24"/>
          <w:lang w:val="ro-RO"/>
        </w:rPr>
        <w:t>situații</w:t>
      </w:r>
      <w:r>
        <w:rPr>
          <w:rFonts w:ascii="Times New Roman" w:hAnsi="Times New Roman"/>
          <w:color w:val="000000"/>
          <w:sz w:val="24"/>
          <w:szCs w:val="24"/>
          <w:lang w:val="it-IT"/>
        </w:rPr>
        <w:t xml:space="preserve"> mesajul neverbal este cel care </w:t>
      </w:r>
      <w:r>
        <w:rPr>
          <w:rFonts w:ascii="Times New Roman" w:hAnsi="Times New Roman"/>
          <w:color w:val="000000"/>
          <w:sz w:val="24"/>
          <w:szCs w:val="24"/>
          <w:lang w:val="ro-RO"/>
        </w:rPr>
        <w:t>contează.</w:t>
      </w:r>
      <w:r>
        <w:rPr>
          <w:rFonts w:ascii="Times New Roman" w:hAnsi="Times New Roman"/>
          <w:color w:val="000000"/>
          <w:sz w:val="24"/>
          <w:szCs w:val="24"/>
          <w:lang w:val="it-IT"/>
        </w:rPr>
        <w:t xml:space="preserve"> </w:t>
      </w:r>
      <w:r>
        <w:rPr>
          <w:rFonts w:ascii="Times New Roman" w:hAnsi="Times New Roman"/>
          <w:color w:val="000000"/>
          <w:sz w:val="24"/>
          <w:szCs w:val="24"/>
          <w:lang w:val="ro-RO"/>
        </w:rPr>
        <w:t>Î</w:t>
      </w:r>
      <w:r>
        <w:rPr>
          <w:rFonts w:ascii="Times New Roman" w:hAnsi="Times New Roman"/>
          <w:color w:val="000000"/>
          <w:sz w:val="24"/>
          <w:szCs w:val="24"/>
          <w:lang w:val="it-IT"/>
        </w:rPr>
        <w:t xml:space="preserve">n acest fel, vor </w:t>
      </w:r>
      <w:r>
        <w:rPr>
          <w:rFonts w:ascii="Times New Roman" w:hAnsi="Times New Roman"/>
          <w:color w:val="000000"/>
          <w:sz w:val="24"/>
          <w:szCs w:val="24"/>
          <w:lang w:val="ro-RO"/>
        </w:rPr>
        <w:t>reacționa</w:t>
      </w:r>
      <w:r>
        <w:rPr>
          <w:rFonts w:ascii="Times New Roman" w:hAnsi="Times New Roman"/>
          <w:color w:val="000000"/>
          <w:sz w:val="24"/>
          <w:szCs w:val="24"/>
          <w:lang w:val="it-IT"/>
        </w:rPr>
        <w:t xml:space="preserve"> cu </w:t>
      </w:r>
      <w:r>
        <w:rPr>
          <w:rFonts w:ascii="Times New Roman" w:hAnsi="Times New Roman"/>
          <w:color w:val="000000"/>
          <w:sz w:val="24"/>
          <w:szCs w:val="24"/>
          <w:lang w:val="ro-RO"/>
        </w:rPr>
        <w:t>siguranță</w:t>
      </w:r>
      <w:r>
        <w:rPr>
          <w:rFonts w:ascii="Times New Roman" w:hAnsi="Times New Roman"/>
          <w:color w:val="000000"/>
          <w:sz w:val="24"/>
          <w:szCs w:val="24"/>
          <w:lang w:val="it-IT"/>
        </w:rPr>
        <w:t xml:space="preserve"> mai adecvat </w:t>
      </w:r>
      <w:r>
        <w:rPr>
          <w:rFonts w:ascii="Times New Roman" w:hAnsi="Times New Roman"/>
          <w:color w:val="000000"/>
          <w:sz w:val="24"/>
          <w:szCs w:val="24"/>
          <w:lang w:val="ro-RO"/>
        </w:rPr>
        <w:t>î</w:t>
      </w:r>
      <w:r>
        <w:rPr>
          <w:rFonts w:ascii="Times New Roman" w:hAnsi="Times New Roman"/>
          <w:color w:val="000000"/>
          <w:sz w:val="24"/>
          <w:szCs w:val="24"/>
          <w:lang w:val="it-IT"/>
        </w:rPr>
        <w:t xml:space="preserve">n </w:t>
      </w:r>
      <w:r>
        <w:rPr>
          <w:rFonts w:ascii="Times New Roman" w:hAnsi="Times New Roman"/>
          <w:color w:val="000000"/>
          <w:sz w:val="24"/>
          <w:szCs w:val="24"/>
          <w:lang w:val="ro-RO"/>
        </w:rPr>
        <w:t>relațiile</w:t>
      </w:r>
      <w:r>
        <w:rPr>
          <w:rFonts w:ascii="Times New Roman" w:hAnsi="Times New Roman"/>
          <w:color w:val="000000"/>
          <w:sz w:val="24"/>
          <w:szCs w:val="24"/>
          <w:lang w:val="it-IT"/>
        </w:rPr>
        <w:t xml:space="preserve"> cu </w:t>
      </w:r>
      <w:r>
        <w:rPr>
          <w:rFonts w:ascii="Times New Roman" w:hAnsi="Times New Roman"/>
          <w:color w:val="000000"/>
          <w:sz w:val="24"/>
          <w:szCs w:val="24"/>
          <w:lang w:val="ro-RO"/>
        </w:rPr>
        <w:t>ceilalți</w:t>
      </w:r>
    </w:p>
    <w:p w:rsidR="008A08CE" w:rsidRDefault="008A08CE">
      <w:pPr>
        <w:spacing w:after="0" w:line="240" w:lineRule="auto"/>
        <w:ind w:firstLine="720"/>
        <w:jc w:val="both"/>
        <w:rPr>
          <w:rFonts w:ascii="Times New Roman" w:hAnsi="Times New Roman"/>
          <w:sz w:val="24"/>
          <w:szCs w:val="24"/>
          <w:lang w:val="it-IT"/>
        </w:rPr>
      </w:pPr>
    </w:p>
    <w:p w:rsidR="008A08CE" w:rsidRDefault="008A08CE">
      <w:pPr>
        <w:pStyle w:val="Titlu1"/>
        <w:numPr>
          <w:ilvl w:val="0"/>
          <w:numId w:val="21"/>
        </w:numPr>
        <w:spacing w:before="0" w:after="0"/>
        <w:jc w:val="both"/>
        <w:rPr>
          <w:rFonts w:ascii="Times New Roman" w:hAnsi="Times New Roman"/>
          <w:i/>
          <w:sz w:val="24"/>
          <w:szCs w:val="24"/>
        </w:rPr>
      </w:pPr>
      <w:r>
        <w:rPr>
          <w:rFonts w:ascii="Times New Roman" w:hAnsi="Times New Roman"/>
          <w:i/>
          <w:sz w:val="24"/>
          <w:szCs w:val="24"/>
        </w:rPr>
        <w:t>Bariere neverbale în comunicare</w:t>
      </w:r>
    </w:p>
    <w:p w:rsidR="008A08CE" w:rsidRDefault="008A08CE">
      <w:pPr>
        <w:spacing w:after="0" w:line="240" w:lineRule="auto"/>
        <w:jc w:val="both"/>
        <w:rPr>
          <w:rFonts w:ascii="Times New Roman" w:hAnsi="Times New Roman"/>
          <w:b/>
          <w:sz w:val="24"/>
          <w:szCs w:val="24"/>
        </w:rPr>
      </w:pPr>
    </w:p>
    <w:p w:rsidR="008A08CE" w:rsidRDefault="008A08CE">
      <w:pPr>
        <w:spacing w:after="0" w:line="240" w:lineRule="auto"/>
        <w:jc w:val="both"/>
        <w:rPr>
          <w:rFonts w:ascii="Times New Roman" w:hAnsi="Times New Roman"/>
          <w:color w:val="000000"/>
          <w:sz w:val="24"/>
          <w:szCs w:val="24"/>
          <w:lang w:val="it-IT"/>
        </w:rPr>
      </w:pPr>
      <w:r>
        <w:rPr>
          <w:rFonts w:ascii="Times New Roman" w:hAnsi="Times New Roman"/>
          <w:color w:val="000000"/>
          <w:sz w:val="24"/>
          <w:szCs w:val="24"/>
          <w:lang w:val="it-IT"/>
        </w:rPr>
        <w:t xml:space="preserve">Se </w:t>
      </w:r>
      <w:r>
        <w:rPr>
          <w:rFonts w:ascii="Times New Roman" w:hAnsi="Times New Roman"/>
          <w:color w:val="000000"/>
          <w:sz w:val="24"/>
          <w:szCs w:val="24"/>
          <w:lang w:val="ro-RO"/>
        </w:rPr>
        <w:t>întâmplă,</w:t>
      </w:r>
      <w:r>
        <w:rPr>
          <w:rFonts w:ascii="Times New Roman" w:hAnsi="Times New Roman"/>
          <w:color w:val="000000"/>
          <w:sz w:val="24"/>
          <w:szCs w:val="24"/>
          <w:lang w:val="it-IT"/>
        </w:rPr>
        <w:t xml:space="preserve"> uneori, s</w:t>
      </w:r>
      <w:r>
        <w:rPr>
          <w:rFonts w:ascii="Times New Roman" w:hAnsi="Times New Roman"/>
          <w:color w:val="000000"/>
          <w:sz w:val="24"/>
          <w:szCs w:val="24"/>
          <w:lang w:val="ro-RO"/>
        </w:rPr>
        <w:t>ă</w:t>
      </w:r>
      <w:r>
        <w:rPr>
          <w:rFonts w:ascii="Times New Roman" w:hAnsi="Times New Roman"/>
          <w:color w:val="000000"/>
          <w:sz w:val="24"/>
          <w:szCs w:val="24"/>
          <w:lang w:val="it-IT"/>
        </w:rPr>
        <w:t xml:space="preserve"> nu </w:t>
      </w:r>
      <w:r>
        <w:rPr>
          <w:rFonts w:ascii="Times New Roman" w:hAnsi="Times New Roman"/>
          <w:color w:val="000000"/>
          <w:sz w:val="24"/>
          <w:szCs w:val="24"/>
          <w:lang w:val="ro-RO"/>
        </w:rPr>
        <w:t>ș</w:t>
      </w:r>
      <w:r>
        <w:rPr>
          <w:rFonts w:ascii="Times New Roman" w:hAnsi="Times New Roman"/>
          <w:color w:val="000000"/>
          <w:sz w:val="24"/>
          <w:szCs w:val="24"/>
          <w:lang w:val="it-IT"/>
        </w:rPr>
        <w:t xml:space="preserve">tii de ce nu te </w:t>
      </w:r>
      <w:r>
        <w:rPr>
          <w:rFonts w:ascii="Times New Roman" w:hAnsi="Times New Roman"/>
          <w:color w:val="000000"/>
          <w:sz w:val="24"/>
          <w:szCs w:val="24"/>
          <w:lang w:val="ro-RO"/>
        </w:rPr>
        <w:t>simți</w:t>
      </w:r>
      <w:r>
        <w:rPr>
          <w:rFonts w:ascii="Times New Roman" w:hAnsi="Times New Roman"/>
          <w:color w:val="000000"/>
          <w:sz w:val="24"/>
          <w:szCs w:val="24"/>
          <w:lang w:val="it-IT"/>
        </w:rPr>
        <w:t xml:space="preserve"> bine </w:t>
      </w:r>
      <w:r>
        <w:rPr>
          <w:rFonts w:ascii="Times New Roman" w:hAnsi="Times New Roman"/>
          <w:color w:val="000000"/>
          <w:sz w:val="24"/>
          <w:szCs w:val="24"/>
          <w:lang w:val="ro-RO"/>
        </w:rPr>
        <w:t>î</w:t>
      </w:r>
      <w:r>
        <w:rPr>
          <w:rFonts w:ascii="Times New Roman" w:hAnsi="Times New Roman"/>
          <w:color w:val="000000"/>
          <w:sz w:val="24"/>
          <w:szCs w:val="24"/>
          <w:lang w:val="it-IT"/>
        </w:rPr>
        <w:t xml:space="preserve">n preajma unei anumite persoane, ai sentimente </w:t>
      </w:r>
      <w:r>
        <w:rPr>
          <w:rFonts w:ascii="Times New Roman" w:hAnsi="Times New Roman"/>
          <w:color w:val="000000"/>
          <w:sz w:val="24"/>
          <w:szCs w:val="24"/>
          <w:lang w:val="ro-RO"/>
        </w:rPr>
        <w:t>neplăcute</w:t>
      </w:r>
      <w:r>
        <w:rPr>
          <w:rFonts w:ascii="Times New Roman" w:hAnsi="Times New Roman"/>
          <w:color w:val="000000"/>
          <w:sz w:val="24"/>
          <w:szCs w:val="24"/>
          <w:lang w:val="it-IT"/>
        </w:rPr>
        <w:t xml:space="preserve">, cum ar fi </w:t>
      </w:r>
      <w:r>
        <w:rPr>
          <w:rFonts w:ascii="Times New Roman" w:hAnsi="Times New Roman"/>
          <w:color w:val="000000"/>
          <w:sz w:val="24"/>
          <w:szCs w:val="24"/>
          <w:lang w:val="ro-RO"/>
        </w:rPr>
        <w:t>neliniștea</w:t>
      </w:r>
      <w:r>
        <w:rPr>
          <w:rFonts w:ascii="Times New Roman" w:hAnsi="Times New Roman"/>
          <w:color w:val="000000"/>
          <w:sz w:val="24"/>
          <w:szCs w:val="24"/>
          <w:lang w:val="it-IT"/>
        </w:rPr>
        <w:t xml:space="preserve">, enervarea, </w:t>
      </w:r>
      <w:r>
        <w:rPr>
          <w:rFonts w:ascii="Times New Roman" w:hAnsi="Times New Roman"/>
          <w:color w:val="000000"/>
          <w:sz w:val="24"/>
          <w:szCs w:val="24"/>
          <w:lang w:val="ro-RO"/>
        </w:rPr>
        <w:t>stânjeneala</w:t>
      </w:r>
      <w:r>
        <w:rPr>
          <w:rFonts w:ascii="Times New Roman" w:hAnsi="Times New Roman"/>
          <w:color w:val="000000"/>
          <w:sz w:val="24"/>
          <w:szCs w:val="24"/>
          <w:lang w:val="it-IT"/>
        </w:rPr>
        <w:t xml:space="preserve"> sau s</w:t>
      </w:r>
      <w:r>
        <w:rPr>
          <w:rFonts w:ascii="Times New Roman" w:hAnsi="Times New Roman"/>
          <w:color w:val="000000"/>
          <w:sz w:val="24"/>
          <w:szCs w:val="24"/>
          <w:lang w:val="ro-RO"/>
        </w:rPr>
        <w:t>ă</w:t>
      </w:r>
      <w:r>
        <w:rPr>
          <w:rFonts w:ascii="Times New Roman" w:hAnsi="Times New Roman"/>
          <w:color w:val="000000"/>
          <w:sz w:val="24"/>
          <w:szCs w:val="24"/>
          <w:lang w:val="it-IT"/>
        </w:rPr>
        <w:t xml:space="preserve"> ai impresia c</w:t>
      </w:r>
      <w:r>
        <w:rPr>
          <w:rFonts w:ascii="Times New Roman" w:hAnsi="Times New Roman"/>
          <w:color w:val="000000"/>
          <w:sz w:val="24"/>
          <w:szCs w:val="24"/>
          <w:lang w:val="ro-RO"/>
        </w:rPr>
        <w:t>ă</w:t>
      </w:r>
      <w:r>
        <w:rPr>
          <w:rFonts w:ascii="Times New Roman" w:hAnsi="Times New Roman"/>
          <w:color w:val="000000"/>
          <w:sz w:val="24"/>
          <w:szCs w:val="24"/>
          <w:lang w:val="it-IT"/>
        </w:rPr>
        <w:t xml:space="preserve"> "ceva" blocheaz</w:t>
      </w:r>
      <w:r>
        <w:rPr>
          <w:rFonts w:ascii="Times New Roman" w:hAnsi="Times New Roman"/>
          <w:color w:val="000000"/>
          <w:sz w:val="24"/>
          <w:szCs w:val="24"/>
          <w:lang w:val="ro-RO"/>
        </w:rPr>
        <w:t>ă</w:t>
      </w:r>
      <w:r>
        <w:rPr>
          <w:rFonts w:ascii="Times New Roman" w:hAnsi="Times New Roman"/>
          <w:color w:val="000000"/>
          <w:sz w:val="24"/>
          <w:szCs w:val="24"/>
          <w:lang w:val="it-IT"/>
        </w:rPr>
        <w:t xml:space="preserve"> comunicarea. Poate c</w:t>
      </w:r>
      <w:r>
        <w:rPr>
          <w:rFonts w:ascii="Times New Roman" w:hAnsi="Times New Roman"/>
          <w:color w:val="000000"/>
          <w:sz w:val="24"/>
          <w:szCs w:val="24"/>
          <w:lang w:val="ro-RO"/>
        </w:rPr>
        <w:t>ă</w:t>
      </w:r>
      <w:r>
        <w:rPr>
          <w:rFonts w:ascii="Times New Roman" w:hAnsi="Times New Roman"/>
          <w:color w:val="000000"/>
          <w:sz w:val="24"/>
          <w:szCs w:val="24"/>
          <w:lang w:val="it-IT"/>
        </w:rPr>
        <w:t xml:space="preserve"> </w:t>
      </w:r>
      <w:r>
        <w:rPr>
          <w:rFonts w:ascii="Times New Roman" w:hAnsi="Times New Roman"/>
          <w:color w:val="000000"/>
          <w:sz w:val="24"/>
          <w:szCs w:val="24"/>
          <w:lang w:val="ro-RO"/>
        </w:rPr>
        <w:t>celălalt</w:t>
      </w:r>
      <w:r>
        <w:rPr>
          <w:rFonts w:ascii="Times New Roman" w:hAnsi="Times New Roman"/>
          <w:color w:val="000000"/>
          <w:sz w:val="24"/>
          <w:szCs w:val="24"/>
          <w:lang w:val="it-IT"/>
        </w:rPr>
        <w:t xml:space="preserve"> </w:t>
      </w:r>
      <w:r>
        <w:rPr>
          <w:rFonts w:ascii="Times New Roman" w:hAnsi="Times New Roman"/>
          <w:color w:val="000000"/>
          <w:sz w:val="24"/>
          <w:szCs w:val="24"/>
          <w:lang w:val="ro-RO"/>
        </w:rPr>
        <w:t>ț</w:t>
      </w:r>
      <w:r>
        <w:rPr>
          <w:rFonts w:ascii="Times New Roman" w:hAnsi="Times New Roman"/>
          <w:color w:val="000000"/>
          <w:sz w:val="24"/>
          <w:szCs w:val="24"/>
          <w:lang w:val="it-IT"/>
        </w:rPr>
        <w:t xml:space="preserve">i-a </w:t>
      </w:r>
      <w:r>
        <w:rPr>
          <w:rFonts w:ascii="Times New Roman" w:hAnsi="Times New Roman"/>
          <w:color w:val="000000"/>
          <w:sz w:val="24"/>
          <w:szCs w:val="24"/>
          <w:lang w:val="ro-RO"/>
        </w:rPr>
        <w:t>încălcat</w:t>
      </w:r>
      <w:r>
        <w:rPr>
          <w:rFonts w:ascii="Times New Roman" w:hAnsi="Times New Roman"/>
          <w:color w:val="000000"/>
          <w:sz w:val="24"/>
          <w:szCs w:val="24"/>
          <w:lang w:val="it-IT"/>
        </w:rPr>
        <w:t xml:space="preserve"> zona personal</w:t>
      </w:r>
      <w:r>
        <w:rPr>
          <w:rFonts w:ascii="Times New Roman" w:hAnsi="Times New Roman"/>
          <w:color w:val="000000"/>
          <w:sz w:val="24"/>
          <w:szCs w:val="24"/>
          <w:lang w:val="ro-RO"/>
        </w:rPr>
        <w:t>ă</w:t>
      </w:r>
      <w:r>
        <w:rPr>
          <w:rFonts w:ascii="Times New Roman" w:hAnsi="Times New Roman"/>
          <w:color w:val="000000"/>
          <w:sz w:val="24"/>
          <w:szCs w:val="24"/>
          <w:lang w:val="it-IT"/>
        </w:rPr>
        <w:t xml:space="preserve">, apropiindu-se prea mult de tine </w:t>
      </w:r>
      <w:r>
        <w:rPr>
          <w:rFonts w:ascii="Times New Roman" w:hAnsi="Times New Roman"/>
          <w:color w:val="000000"/>
          <w:sz w:val="24"/>
          <w:szCs w:val="24"/>
          <w:lang w:val="ro-RO"/>
        </w:rPr>
        <w:t>ș</w:t>
      </w:r>
      <w:r>
        <w:rPr>
          <w:rFonts w:ascii="Times New Roman" w:hAnsi="Times New Roman"/>
          <w:color w:val="000000"/>
          <w:sz w:val="24"/>
          <w:szCs w:val="24"/>
          <w:lang w:val="it-IT"/>
        </w:rPr>
        <w:t xml:space="preserve">i te </w:t>
      </w:r>
      <w:r>
        <w:rPr>
          <w:rFonts w:ascii="Times New Roman" w:hAnsi="Times New Roman"/>
          <w:color w:val="000000"/>
          <w:sz w:val="24"/>
          <w:szCs w:val="24"/>
          <w:lang w:val="ro-RO"/>
        </w:rPr>
        <w:t>simți</w:t>
      </w:r>
      <w:r>
        <w:rPr>
          <w:rFonts w:ascii="Times New Roman" w:hAnsi="Times New Roman"/>
          <w:color w:val="000000"/>
          <w:sz w:val="24"/>
          <w:szCs w:val="24"/>
          <w:lang w:val="it-IT"/>
        </w:rPr>
        <w:t xml:space="preserve"> </w:t>
      </w:r>
      <w:r>
        <w:rPr>
          <w:rFonts w:ascii="Times New Roman" w:hAnsi="Times New Roman"/>
          <w:color w:val="000000"/>
          <w:sz w:val="24"/>
          <w:szCs w:val="24"/>
          <w:lang w:val="ro-RO"/>
        </w:rPr>
        <w:t>amenințată</w:t>
      </w:r>
      <w:r>
        <w:rPr>
          <w:rFonts w:ascii="Times New Roman" w:hAnsi="Times New Roman"/>
          <w:color w:val="000000"/>
          <w:sz w:val="24"/>
          <w:szCs w:val="24"/>
          <w:lang w:val="it-IT"/>
        </w:rPr>
        <w:t xml:space="preserve">, </w:t>
      </w:r>
      <w:r>
        <w:rPr>
          <w:rFonts w:ascii="Times New Roman" w:hAnsi="Times New Roman"/>
          <w:color w:val="000000"/>
          <w:sz w:val="24"/>
          <w:szCs w:val="24"/>
          <w:lang w:val="ro-RO"/>
        </w:rPr>
        <w:t>căci</w:t>
      </w:r>
      <w:r>
        <w:rPr>
          <w:rFonts w:ascii="Times New Roman" w:hAnsi="Times New Roman"/>
          <w:color w:val="000000"/>
          <w:sz w:val="24"/>
          <w:szCs w:val="24"/>
          <w:lang w:val="it-IT"/>
        </w:rPr>
        <w:t xml:space="preserve"> fiecare dintre noi este </w:t>
      </w:r>
      <w:r>
        <w:rPr>
          <w:rFonts w:ascii="Times New Roman" w:hAnsi="Times New Roman"/>
          <w:color w:val="000000"/>
          <w:sz w:val="24"/>
          <w:szCs w:val="24"/>
          <w:lang w:val="ro-RO"/>
        </w:rPr>
        <w:t>î</w:t>
      </w:r>
      <w:r>
        <w:rPr>
          <w:rFonts w:ascii="Times New Roman" w:hAnsi="Times New Roman"/>
          <w:color w:val="000000"/>
          <w:sz w:val="24"/>
          <w:szCs w:val="24"/>
          <w:lang w:val="it-IT"/>
        </w:rPr>
        <w:t xml:space="preserve">nconjurat de o </w:t>
      </w:r>
      <w:r>
        <w:rPr>
          <w:rFonts w:ascii="Times New Roman" w:hAnsi="Times New Roman"/>
          <w:color w:val="000000"/>
          <w:sz w:val="24"/>
          <w:szCs w:val="24"/>
          <w:lang w:val="ro-RO"/>
        </w:rPr>
        <w:t>"bulă"</w:t>
      </w:r>
      <w:r>
        <w:rPr>
          <w:rFonts w:ascii="Times New Roman" w:hAnsi="Times New Roman"/>
          <w:color w:val="000000"/>
          <w:sz w:val="24"/>
          <w:szCs w:val="24"/>
          <w:lang w:val="it-IT"/>
        </w:rPr>
        <w:t xml:space="preserve"> de aer pe care o considera teritoriul </w:t>
      </w:r>
      <w:r>
        <w:rPr>
          <w:rFonts w:ascii="Times New Roman" w:hAnsi="Times New Roman"/>
          <w:color w:val="000000"/>
          <w:sz w:val="24"/>
          <w:szCs w:val="24"/>
          <w:lang w:val="ro-RO"/>
        </w:rPr>
        <w:t>său</w:t>
      </w:r>
      <w:r>
        <w:rPr>
          <w:rFonts w:ascii="Times New Roman" w:hAnsi="Times New Roman"/>
          <w:color w:val="000000"/>
          <w:sz w:val="24"/>
          <w:szCs w:val="24"/>
          <w:lang w:val="it-IT"/>
        </w:rPr>
        <w:t xml:space="preserve"> propriu. </w:t>
      </w:r>
      <w:r>
        <w:rPr>
          <w:rFonts w:ascii="Times New Roman" w:hAnsi="Times New Roman"/>
          <w:color w:val="000000"/>
          <w:sz w:val="24"/>
          <w:szCs w:val="24"/>
          <w:lang w:val="ro-RO"/>
        </w:rPr>
        <w:t>Î</w:t>
      </w:r>
      <w:r>
        <w:rPr>
          <w:rFonts w:ascii="Times New Roman" w:hAnsi="Times New Roman"/>
          <w:color w:val="000000"/>
          <w:sz w:val="24"/>
          <w:szCs w:val="24"/>
          <w:lang w:val="it-IT"/>
        </w:rPr>
        <w:t xml:space="preserve">n </w:t>
      </w:r>
      <w:r>
        <w:rPr>
          <w:rFonts w:ascii="Times New Roman" w:hAnsi="Times New Roman"/>
          <w:color w:val="000000"/>
          <w:sz w:val="24"/>
          <w:szCs w:val="24"/>
          <w:lang w:val="ro-RO"/>
        </w:rPr>
        <w:t>întâlnirile</w:t>
      </w:r>
      <w:r>
        <w:rPr>
          <w:rFonts w:ascii="Times New Roman" w:hAnsi="Times New Roman"/>
          <w:color w:val="000000"/>
          <w:sz w:val="24"/>
          <w:szCs w:val="24"/>
          <w:lang w:val="it-IT"/>
        </w:rPr>
        <w:t xml:space="preserve"> oficiale ne </w:t>
      </w:r>
      <w:r>
        <w:rPr>
          <w:rFonts w:ascii="Times New Roman" w:hAnsi="Times New Roman"/>
          <w:color w:val="000000"/>
          <w:sz w:val="24"/>
          <w:szCs w:val="24"/>
          <w:lang w:val="ro-RO"/>
        </w:rPr>
        <w:t>simțim</w:t>
      </w:r>
      <w:r>
        <w:rPr>
          <w:rFonts w:ascii="Times New Roman" w:hAnsi="Times New Roman"/>
          <w:color w:val="000000"/>
          <w:sz w:val="24"/>
          <w:szCs w:val="24"/>
          <w:lang w:val="it-IT"/>
        </w:rPr>
        <w:t xml:space="preserve"> bine dac</w:t>
      </w:r>
      <w:r>
        <w:rPr>
          <w:rFonts w:ascii="Times New Roman" w:hAnsi="Times New Roman"/>
          <w:color w:val="000000"/>
          <w:sz w:val="24"/>
          <w:szCs w:val="24"/>
          <w:lang w:val="ro-RO"/>
        </w:rPr>
        <w:t>ă</w:t>
      </w:r>
      <w:r>
        <w:rPr>
          <w:rFonts w:ascii="Times New Roman" w:hAnsi="Times New Roman"/>
          <w:color w:val="000000"/>
          <w:sz w:val="24"/>
          <w:szCs w:val="24"/>
          <w:lang w:val="it-IT"/>
        </w:rPr>
        <w:t xml:space="preserve"> apropierea dintre noi </w:t>
      </w:r>
      <w:r>
        <w:rPr>
          <w:rFonts w:ascii="Times New Roman" w:hAnsi="Times New Roman"/>
          <w:color w:val="000000"/>
          <w:sz w:val="24"/>
          <w:szCs w:val="24"/>
          <w:lang w:val="ro-RO"/>
        </w:rPr>
        <w:t>ș</w:t>
      </w:r>
      <w:r>
        <w:rPr>
          <w:rFonts w:ascii="Times New Roman" w:hAnsi="Times New Roman"/>
          <w:color w:val="000000"/>
          <w:sz w:val="24"/>
          <w:szCs w:val="24"/>
          <w:lang w:val="it-IT"/>
        </w:rPr>
        <w:t xml:space="preserve">i </w:t>
      </w:r>
      <w:r>
        <w:rPr>
          <w:rFonts w:ascii="Times New Roman" w:hAnsi="Times New Roman"/>
          <w:color w:val="000000"/>
          <w:sz w:val="24"/>
          <w:szCs w:val="24"/>
          <w:lang w:val="ro-RO"/>
        </w:rPr>
        <w:t>celălalt</w:t>
      </w:r>
      <w:r>
        <w:rPr>
          <w:rFonts w:ascii="Times New Roman" w:hAnsi="Times New Roman"/>
          <w:color w:val="000000"/>
          <w:sz w:val="24"/>
          <w:szCs w:val="24"/>
          <w:lang w:val="it-IT"/>
        </w:rPr>
        <w:t xml:space="preserve"> este de cel mult 40-45 cm. Numai </w:t>
      </w:r>
      <w:r>
        <w:rPr>
          <w:rFonts w:ascii="Times New Roman" w:hAnsi="Times New Roman"/>
          <w:color w:val="000000"/>
          <w:sz w:val="24"/>
          <w:szCs w:val="24"/>
          <w:lang w:val="ro-RO"/>
        </w:rPr>
        <w:t>î</w:t>
      </w:r>
      <w:r>
        <w:rPr>
          <w:rFonts w:ascii="Times New Roman" w:hAnsi="Times New Roman"/>
          <w:color w:val="000000"/>
          <w:sz w:val="24"/>
          <w:szCs w:val="24"/>
          <w:lang w:val="it-IT"/>
        </w:rPr>
        <w:t xml:space="preserve">n </w:t>
      </w:r>
      <w:r>
        <w:rPr>
          <w:rFonts w:ascii="Times New Roman" w:hAnsi="Times New Roman"/>
          <w:color w:val="000000"/>
          <w:sz w:val="24"/>
          <w:szCs w:val="24"/>
          <w:lang w:val="ro-RO"/>
        </w:rPr>
        <w:t>relațiile</w:t>
      </w:r>
      <w:r>
        <w:rPr>
          <w:rFonts w:ascii="Times New Roman" w:hAnsi="Times New Roman"/>
          <w:color w:val="000000"/>
          <w:sz w:val="24"/>
          <w:szCs w:val="24"/>
          <w:lang w:val="it-IT"/>
        </w:rPr>
        <w:t xml:space="preserve"> cu persoanele familiare </w:t>
      </w:r>
      <w:r>
        <w:rPr>
          <w:rFonts w:ascii="Times New Roman" w:hAnsi="Times New Roman"/>
          <w:color w:val="000000"/>
          <w:sz w:val="24"/>
          <w:szCs w:val="24"/>
          <w:lang w:val="ro-RO"/>
        </w:rPr>
        <w:t>ș</w:t>
      </w:r>
      <w:r>
        <w:rPr>
          <w:rFonts w:ascii="Times New Roman" w:hAnsi="Times New Roman"/>
          <w:color w:val="000000"/>
          <w:sz w:val="24"/>
          <w:szCs w:val="24"/>
          <w:lang w:val="it-IT"/>
        </w:rPr>
        <w:t xml:space="preserve">i de care suntem </w:t>
      </w:r>
      <w:r>
        <w:rPr>
          <w:rFonts w:ascii="Times New Roman" w:hAnsi="Times New Roman"/>
          <w:color w:val="000000"/>
          <w:sz w:val="24"/>
          <w:szCs w:val="24"/>
          <w:lang w:val="ro-RO"/>
        </w:rPr>
        <w:lastRenderedPageBreak/>
        <w:t>legați</w:t>
      </w:r>
      <w:r>
        <w:rPr>
          <w:rFonts w:ascii="Times New Roman" w:hAnsi="Times New Roman"/>
          <w:color w:val="000000"/>
          <w:sz w:val="24"/>
          <w:szCs w:val="24"/>
          <w:lang w:val="it-IT"/>
        </w:rPr>
        <w:t xml:space="preserve"> </w:t>
      </w:r>
      <w:r>
        <w:rPr>
          <w:rFonts w:ascii="Times New Roman" w:hAnsi="Times New Roman"/>
          <w:color w:val="000000"/>
          <w:sz w:val="24"/>
          <w:szCs w:val="24"/>
          <w:lang w:val="ro-RO"/>
        </w:rPr>
        <w:t>emoțional,</w:t>
      </w:r>
      <w:r>
        <w:rPr>
          <w:rFonts w:ascii="Times New Roman" w:hAnsi="Times New Roman"/>
          <w:color w:val="000000"/>
          <w:sz w:val="24"/>
          <w:szCs w:val="24"/>
          <w:lang w:val="it-IT"/>
        </w:rPr>
        <w:t xml:space="preserve"> permitem celuilalt s</w:t>
      </w:r>
      <w:r>
        <w:rPr>
          <w:rFonts w:ascii="Times New Roman" w:hAnsi="Times New Roman"/>
          <w:color w:val="000000"/>
          <w:sz w:val="24"/>
          <w:szCs w:val="24"/>
          <w:lang w:val="ro-RO"/>
        </w:rPr>
        <w:t>ă</w:t>
      </w:r>
      <w:r>
        <w:rPr>
          <w:rFonts w:ascii="Times New Roman" w:hAnsi="Times New Roman"/>
          <w:color w:val="000000"/>
          <w:sz w:val="24"/>
          <w:szCs w:val="24"/>
          <w:lang w:val="it-IT"/>
        </w:rPr>
        <w:t xml:space="preserve"> </w:t>
      </w:r>
      <w:r>
        <w:rPr>
          <w:rFonts w:ascii="Times New Roman" w:hAnsi="Times New Roman"/>
          <w:color w:val="000000"/>
          <w:sz w:val="24"/>
          <w:szCs w:val="24"/>
          <w:lang w:val="ro-RO"/>
        </w:rPr>
        <w:t>pătrundă</w:t>
      </w:r>
      <w:r>
        <w:rPr>
          <w:rFonts w:ascii="Times New Roman" w:hAnsi="Times New Roman"/>
          <w:color w:val="000000"/>
          <w:sz w:val="24"/>
          <w:szCs w:val="24"/>
          <w:lang w:val="it-IT"/>
        </w:rPr>
        <w:t xml:space="preserve"> </w:t>
      </w:r>
      <w:r>
        <w:rPr>
          <w:rFonts w:ascii="Times New Roman" w:hAnsi="Times New Roman"/>
          <w:color w:val="000000"/>
          <w:sz w:val="24"/>
          <w:szCs w:val="24"/>
          <w:lang w:val="ro-RO"/>
        </w:rPr>
        <w:t>î</w:t>
      </w:r>
      <w:r>
        <w:rPr>
          <w:rFonts w:ascii="Times New Roman" w:hAnsi="Times New Roman"/>
          <w:color w:val="000000"/>
          <w:sz w:val="24"/>
          <w:szCs w:val="24"/>
          <w:lang w:val="it-IT"/>
        </w:rPr>
        <w:t xml:space="preserve">n zona </w:t>
      </w:r>
      <w:r>
        <w:rPr>
          <w:rFonts w:ascii="Times New Roman" w:hAnsi="Times New Roman"/>
          <w:color w:val="000000"/>
          <w:sz w:val="24"/>
          <w:szCs w:val="24"/>
          <w:lang w:val="ro-RO"/>
        </w:rPr>
        <w:t>personală,</w:t>
      </w:r>
      <w:r>
        <w:rPr>
          <w:rFonts w:ascii="Times New Roman" w:hAnsi="Times New Roman"/>
          <w:color w:val="000000"/>
          <w:sz w:val="24"/>
          <w:szCs w:val="24"/>
          <w:lang w:val="it-IT"/>
        </w:rPr>
        <w:t xml:space="preserve"> la o </w:t>
      </w:r>
      <w:r>
        <w:rPr>
          <w:rFonts w:ascii="Times New Roman" w:hAnsi="Times New Roman"/>
          <w:color w:val="000000"/>
          <w:sz w:val="24"/>
          <w:szCs w:val="24"/>
          <w:lang w:val="ro-RO"/>
        </w:rPr>
        <w:t>distanță</w:t>
      </w:r>
      <w:r>
        <w:rPr>
          <w:rFonts w:ascii="Times New Roman" w:hAnsi="Times New Roman"/>
          <w:color w:val="000000"/>
          <w:sz w:val="24"/>
          <w:szCs w:val="24"/>
          <w:lang w:val="it-IT"/>
        </w:rPr>
        <w:t xml:space="preserve"> de 15-45 cm de noi. </w:t>
      </w:r>
      <w:r>
        <w:rPr>
          <w:rFonts w:ascii="Times New Roman" w:hAnsi="Times New Roman"/>
          <w:color w:val="000000"/>
          <w:sz w:val="24"/>
          <w:szCs w:val="24"/>
          <w:lang w:val="ro-RO"/>
        </w:rPr>
        <w:t>Încălcarea</w:t>
      </w:r>
      <w:r>
        <w:rPr>
          <w:rFonts w:ascii="Times New Roman" w:hAnsi="Times New Roman"/>
          <w:color w:val="000000"/>
          <w:sz w:val="24"/>
          <w:szCs w:val="24"/>
          <w:lang w:val="it-IT"/>
        </w:rPr>
        <w:t xml:space="preserve"> acestor limite creeaz</w:t>
      </w:r>
      <w:r>
        <w:rPr>
          <w:rFonts w:ascii="Times New Roman" w:hAnsi="Times New Roman"/>
          <w:color w:val="000000"/>
          <w:sz w:val="24"/>
          <w:szCs w:val="24"/>
          <w:lang w:val="ro-RO"/>
        </w:rPr>
        <w:t>ă</w:t>
      </w:r>
      <w:r>
        <w:rPr>
          <w:rFonts w:ascii="Times New Roman" w:hAnsi="Times New Roman"/>
          <w:color w:val="000000"/>
          <w:sz w:val="24"/>
          <w:szCs w:val="24"/>
          <w:lang w:val="it-IT"/>
        </w:rPr>
        <w:t xml:space="preserve"> stres </w:t>
      </w:r>
      <w:r>
        <w:rPr>
          <w:rFonts w:ascii="Times New Roman" w:hAnsi="Times New Roman"/>
          <w:color w:val="000000"/>
          <w:sz w:val="24"/>
          <w:szCs w:val="24"/>
          <w:lang w:val="ro-RO"/>
        </w:rPr>
        <w:t>ș</w:t>
      </w:r>
      <w:r>
        <w:rPr>
          <w:rFonts w:ascii="Times New Roman" w:hAnsi="Times New Roman"/>
          <w:color w:val="000000"/>
          <w:sz w:val="24"/>
          <w:szCs w:val="24"/>
          <w:lang w:val="it-IT"/>
        </w:rPr>
        <w:t>i tensiuni.</w:t>
      </w:r>
    </w:p>
    <w:p w:rsidR="008A08CE" w:rsidRDefault="008A08CE">
      <w:pPr>
        <w:spacing w:after="0" w:line="240" w:lineRule="auto"/>
        <w:jc w:val="both"/>
        <w:rPr>
          <w:rFonts w:ascii="Times New Roman" w:hAnsi="Times New Roman"/>
          <w:color w:val="000000"/>
          <w:sz w:val="24"/>
          <w:szCs w:val="24"/>
          <w:lang w:val="it-IT"/>
        </w:rPr>
      </w:pPr>
    </w:p>
    <w:p w:rsidR="008A08CE" w:rsidRDefault="008A08CE">
      <w:pPr>
        <w:spacing w:after="0" w:line="240" w:lineRule="auto"/>
        <w:jc w:val="both"/>
        <w:rPr>
          <w:rFonts w:ascii="Times New Roman" w:hAnsi="Times New Roman"/>
          <w:color w:val="000000"/>
          <w:sz w:val="24"/>
          <w:szCs w:val="24"/>
          <w:lang w:val="ro-RO"/>
        </w:rPr>
      </w:pPr>
      <w:r>
        <w:rPr>
          <w:rFonts w:ascii="Times New Roman" w:hAnsi="Times New Roman"/>
          <w:color w:val="000000"/>
          <w:sz w:val="24"/>
          <w:szCs w:val="24"/>
          <w:lang w:val="it-IT"/>
        </w:rPr>
        <w:t>Exist</w:t>
      </w:r>
      <w:r>
        <w:rPr>
          <w:rFonts w:ascii="Times New Roman" w:hAnsi="Times New Roman"/>
          <w:color w:val="000000"/>
          <w:sz w:val="24"/>
          <w:szCs w:val="24"/>
          <w:lang w:val="ro-RO"/>
        </w:rPr>
        <w:t>ă</w:t>
      </w:r>
      <w:r>
        <w:rPr>
          <w:rFonts w:ascii="Times New Roman" w:hAnsi="Times New Roman"/>
          <w:color w:val="000000"/>
          <w:sz w:val="24"/>
          <w:szCs w:val="24"/>
          <w:lang w:val="it-IT"/>
        </w:rPr>
        <w:t xml:space="preserve"> gesturi care sunt </w:t>
      </w:r>
      <w:r>
        <w:rPr>
          <w:rFonts w:ascii="Times New Roman" w:hAnsi="Times New Roman"/>
          <w:color w:val="000000"/>
          <w:sz w:val="24"/>
          <w:szCs w:val="24"/>
          <w:lang w:val="ro-RO"/>
        </w:rPr>
        <w:t>adevărate</w:t>
      </w:r>
      <w:r>
        <w:rPr>
          <w:rFonts w:ascii="Times New Roman" w:hAnsi="Times New Roman"/>
          <w:color w:val="000000"/>
          <w:sz w:val="24"/>
          <w:szCs w:val="24"/>
          <w:lang w:val="it-IT"/>
        </w:rPr>
        <w:t xml:space="preserve"> bariere </w:t>
      </w:r>
      <w:r>
        <w:rPr>
          <w:rFonts w:ascii="Times New Roman" w:hAnsi="Times New Roman"/>
          <w:color w:val="000000"/>
          <w:sz w:val="24"/>
          <w:szCs w:val="24"/>
          <w:lang w:val="ro-RO"/>
        </w:rPr>
        <w:t>î</w:t>
      </w:r>
      <w:r>
        <w:rPr>
          <w:rFonts w:ascii="Times New Roman" w:hAnsi="Times New Roman"/>
          <w:color w:val="000000"/>
          <w:sz w:val="24"/>
          <w:szCs w:val="24"/>
          <w:lang w:val="it-IT"/>
        </w:rPr>
        <w:t xml:space="preserve">n calea </w:t>
      </w:r>
      <w:r>
        <w:rPr>
          <w:rFonts w:ascii="Times New Roman" w:hAnsi="Times New Roman"/>
          <w:color w:val="000000"/>
          <w:sz w:val="24"/>
          <w:szCs w:val="24"/>
          <w:lang w:val="ro-RO"/>
        </w:rPr>
        <w:t>comunicării</w:t>
      </w:r>
      <w:r>
        <w:rPr>
          <w:rFonts w:ascii="Times New Roman" w:hAnsi="Times New Roman"/>
          <w:color w:val="000000"/>
          <w:sz w:val="24"/>
          <w:szCs w:val="24"/>
          <w:lang w:val="it-IT"/>
        </w:rPr>
        <w:t xml:space="preserve">. </w:t>
      </w:r>
      <w:r>
        <w:rPr>
          <w:rFonts w:ascii="Times New Roman" w:hAnsi="Times New Roman"/>
          <w:color w:val="000000"/>
          <w:sz w:val="24"/>
          <w:szCs w:val="24"/>
          <w:lang w:val="ro-RO"/>
        </w:rPr>
        <w:t>Încrucișarea</w:t>
      </w:r>
      <w:r>
        <w:rPr>
          <w:rFonts w:ascii="Times New Roman" w:hAnsi="Times New Roman"/>
          <w:color w:val="000000"/>
          <w:sz w:val="24"/>
          <w:szCs w:val="24"/>
          <w:lang w:val="it-IT"/>
        </w:rPr>
        <w:t xml:space="preserve"> </w:t>
      </w:r>
      <w:r>
        <w:rPr>
          <w:rFonts w:ascii="Times New Roman" w:hAnsi="Times New Roman"/>
          <w:color w:val="000000"/>
          <w:sz w:val="24"/>
          <w:szCs w:val="24"/>
          <w:lang w:val="ro-RO"/>
        </w:rPr>
        <w:t>brațelor</w:t>
      </w:r>
      <w:r>
        <w:rPr>
          <w:rFonts w:ascii="Times New Roman" w:hAnsi="Times New Roman"/>
          <w:color w:val="000000"/>
          <w:sz w:val="24"/>
          <w:szCs w:val="24"/>
          <w:lang w:val="it-IT"/>
        </w:rPr>
        <w:t xml:space="preserve"> </w:t>
      </w:r>
      <w:r>
        <w:rPr>
          <w:rFonts w:ascii="Times New Roman" w:hAnsi="Times New Roman"/>
          <w:color w:val="000000"/>
          <w:sz w:val="24"/>
          <w:szCs w:val="24"/>
          <w:lang w:val="ro-RO"/>
        </w:rPr>
        <w:t>strâns</w:t>
      </w:r>
      <w:r>
        <w:rPr>
          <w:rFonts w:ascii="Times New Roman" w:hAnsi="Times New Roman"/>
          <w:color w:val="000000"/>
          <w:sz w:val="24"/>
          <w:szCs w:val="24"/>
          <w:lang w:val="it-IT"/>
        </w:rPr>
        <w:t xml:space="preserve"> pe piept exprim</w:t>
      </w:r>
      <w:r>
        <w:rPr>
          <w:rFonts w:ascii="Times New Roman" w:hAnsi="Times New Roman"/>
          <w:color w:val="000000"/>
          <w:sz w:val="24"/>
          <w:szCs w:val="24"/>
          <w:lang w:val="ro-RO"/>
        </w:rPr>
        <w:t>ă</w:t>
      </w:r>
      <w:r>
        <w:rPr>
          <w:rFonts w:ascii="Times New Roman" w:hAnsi="Times New Roman"/>
          <w:color w:val="000000"/>
          <w:sz w:val="24"/>
          <w:szCs w:val="24"/>
          <w:lang w:val="it-IT"/>
        </w:rPr>
        <w:t xml:space="preserve"> o atitudine de nervozitate, respingere, defensiv</w:t>
      </w:r>
      <w:r>
        <w:rPr>
          <w:rFonts w:ascii="Times New Roman" w:hAnsi="Times New Roman"/>
          <w:color w:val="000000"/>
          <w:sz w:val="24"/>
          <w:szCs w:val="24"/>
          <w:lang w:val="ro-RO"/>
        </w:rPr>
        <w:t>ă</w:t>
      </w:r>
      <w:r>
        <w:rPr>
          <w:rFonts w:ascii="Times New Roman" w:hAnsi="Times New Roman"/>
          <w:color w:val="000000"/>
          <w:sz w:val="24"/>
          <w:szCs w:val="24"/>
          <w:lang w:val="it-IT"/>
        </w:rPr>
        <w:t xml:space="preserve"> sau dezacord. </w:t>
      </w:r>
      <w:r>
        <w:rPr>
          <w:rFonts w:ascii="Times New Roman" w:hAnsi="Times New Roman"/>
          <w:color w:val="000000"/>
          <w:sz w:val="24"/>
          <w:szCs w:val="24"/>
          <w:lang w:val="ro-RO"/>
        </w:rPr>
        <w:t>Aceeași</w:t>
      </w:r>
      <w:r>
        <w:rPr>
          <w:rFonts w:ascii="Times New Roman" w:hAnsi="Times New Roman"/>
          <w:color w:val="000000"/>
          <w:sz w:val="24"/>
          <w:szCs w:val="24"/>
          <w:lang w:val="it-IT"/>
        </w:rPr>
        <w:t xml:space="preserve"> </w:t>
      </w:r>
      <w:r>
        <w:rPr>
          <w:rFonts w:ascii="Times New Roman" w:hAnsi="Times New Roman"/>
          <w:color w:val="000000"/>
          <w:sz w:val="24"/>
          <w:szCs w:val="24"/>
          <w:lang w:val="ro-RO"/>
        </w:rPr>
        <w:t>semnificație</w:t>
      </w:r>
      <w:r>
        <w:rPr>
          <w:rFonts w:ascii="Times New Roman" w:hAnsi="Times New Roman"/>
          <w:color w:val="000000"/>
          <w:sz w:val="24"/>
          <w:szCs w:val="24"/>
          <w:lang w:val="it-IT"/>
        </w:rPr>
        <w:t xml:space="preserve"> legat</w:t>
      </w:r>
      <w:r>
        <w:rPr>
          <w:rFonts w:ascii="Times New Roman" w:hAnsi="Times New Roman"/>
          <w:color w:val="000000"/>
          <w:sz w:val="24"/>
          <w:szCs w:val="24"/>
          <w:lang w:val="ro-RO"/>
        </w:rPr>
        <w:t>ă</w:t>
      </w:r>
      <w:r>
        <w:rPr>
          <w:rFonts w:ascii="Times New Roman" w:hAnsi="Times New Roman"/>
          <w:color w:val="000000"/>
          <w:sz w:val="24"/>
          <w:szCs w:val="24"/>
          <w:lang w:val="it-IT"/>
        </w:rPr>
        <w:t xml:space="preserve"> de o stare de </w:t>
      </w:r>
      <w:r>
        <w:rPr>
          <w:rFonts w:ascii="Times New Roman" w:hAnsi="Times New Roman"/>
          <w:color w:val="000000"/>
          <w:sz w:val="24"/>
          <w:szCs w:val="24"/>
          <w:lang w:val="ro-RO"/>
        </w:rPr>
        <w:t>nemulțumire</w:t>
      </w:r>
      <w:r>
        <w:rPr>
          <w:rFonts w:ascii="Times New Roman" w:hAnsi="Times New Roman"/>
          <w:color w:val="000000"/>
          <w:sz w:val="24"/>
          <w:szCs w:val="24"/>
          <w:lang w:val="it-IT"/>
        </w:rPr>
        <w:t xml:space="preserve"> o are </w:t>
      </w:r>
      <w:r>
        <w:rPr>
          <w:rFonts w:ascii="Times New Roman" w:hAnsi="Times New Roman"/>
          <w:color w:val="000000"/>
          <w:sz w:val="24"/>
          <w:szCs w:val="24"/>
          <w:lang w:val="ro-RO"/>
        </w:rPr>
        <w:t>ș</w:t>
      </w:r>
      <w:r>
        <w:rPr>
          <w:rFonts w:ascii="Times New Roman" w:hAnsi="Times New Roman"/>
          <w:color w:val="000000"/>
          <w:sz w:val="24"/>
          <w:szCs w:val="24"/>
          <w:lang w:val="it-IT"/>
        </w:rPr>
        <w:t xml:space="preserve">i gestul de </w:t>
      </w:r>
      <w:r>
        <w:rPr>
          <w:rFonts w:ascii="Times New Roman" w:hAnsi="Times New Roman"/>
          <w:color w:val="000000"/>
          <w:sz w:val="24"/>
          <w:szCs w:val="24"/>
          <w:lang w:val="ro-RO"/>
        </w:rPr>
        <w:t>încrucișare</w:t>
      </w:r>
      <w:r>
        <w:rPr>
          <w:rFonts w:ascii="Times New Roman" w:hAnsi="Times New Roman"/>
          <w:color w:val="000000"/>
          <w:sz w:val="24"/>
          <w:szCs w:val="24"/>
          <w:lang w:val="it-IT"/>
        </w:rPr>
        <w:t xml:space="preserve"> a picioarelor. Dac</w:t>
      </w:r>
      <w:r>
        <w:rPr>
          <w:rFonts w:ascii="Times New Roman" w:hAnsi="Times New Roman"/>
          <w:color w:val="000000"/>
          <w:sz w:val="24"/>
          <w:szCs w:val="24"/>
          <w:lang w:val="ro-RO"/>
        </w:rPr>
        <w:t>ă</w:t>
      </w:r>
      <w:r>
        <w:rPr>
          <w:rFonts w:ascii="Times New Roman" w:hAnsi="Times New Roman"/>
          <w:color w:val="000000"/>
          <w:sz w:val="24"/>
          <w:szCs w:val="24"/>
          <w:lang w:val="it-IT"/>
        </w:rPr>
        <w:t xml:space="preserve"> o persoan</w:t>
      </w:r>
      <w:r>
        <w:rPr>
          <w:rFonts w:ascii="Times New Roman" w:hAnsi="Times New Roman"/>
          <w:color w:val="000000"/>
          <w:sz w:val="24"/>
          <w:szCs w:val="24"/>
          <w:lang w:val="ro-RO"/>
        </w:rPr>
        <w:t>ă</w:t>
      </w:r>
      <w:r>
        <w:rPr>
          <w:rFonts w:ascii="Times New Roman" w:hAnsi="Times New Roman"/>
          <w:color w:val="000000"/>
          <w:sz w:val="24"/>
          <w:szCs w:val="24"/>
          <w:lang w:val="it-IT"/>
        </w:rPr>
        <w:t xml:space="preserve"> </w:t>
      </w:r>
      <w:r>
        <w:rPr>
          <w:rFonts w:ascii="Times New Roman" w:hAnsi="Times New Roman"/>
          <w:color w:val="000000"/>
          <w:sz w:val="24"/>
          <w:szCs w:val="24"/>
          <w:lang w:val="ro-RO"/>
        </w:rPr>
        <w:t>zâmbește</w:t>
      </w:r>
      <w:r>
        <w:rPr>
          <w:rFonts w:ascii="Times New Roman" w:hAnsi="Times New Roman"/>
          <w:color w:val="000000"/>
          <w:sz w:val="24"/>
          <w:szCs w:val="24"/>
          <w:lang w:val="it-IT"/>
        </w:rPr>
        <w:t xml:space="preserve"> </w:t>
      </w:r>
      <w:r>
        <w:rPr>
          <w:rFonts w:ascii="Times New Roman" w:hAnsi="Times New Roman"/>
          <w:color w:val="000000"/>
          <w:sz w:val="24"/>
          <w:szCs w:val="24"/>
          <w:lang w:val="ro-RO"/>
        </w:rPr>
        <w:t>ș</w:t>
      </w:r>
      <w:r>
        <w:rPr>
          <w:rFonts w:ascii="Times New Roman" w:hAnsi="Times New Roman"/>
          <w:color w:val="000000"/>
          <w:sz w:val="24"/>
          <w:szCs w:val="24"/>
          <w:lang w:val="it-IT"/>
        </w:rPr>
        <w:t xml:space="preserve">i pare </w:t>
      </w:r>
      <w:r>
        <w:rPr>
          <w:rFonts w:ascii="Times New Roman" w:hAnsi="Times New Roman"/>
          <w:color w:val="000000"/>
          <w:sz w:val="24"/>
          <w:szCs w:val="24"/>
          <w:lang w:val="ro-RO"/>
        </w:rPr>
        <w:t>destinsă,</w:t>
      </w:r>
      <w:r>
        <w:rPr>
          <w:rFonts w:ascii="Times New Roman" w:hAnsi="Times New Roman"/>
          <w:color w:val="000000"/>
          <w:sz w:val="24"/>
          <w:szCs w:val="24"/>
          <w:lang w:val="it-IT"/>
        </w:rPr>
        <w:t xml:space="preserve"> dar </w:t>
      </w:r>
      <w:r>
        <w:rPr>
          <w:rFonts w:ascii="Times New Roman" w:hAnsi="Times New Roman"/>
          <w:color w:val="000000"/>
          <w:sz w:val="24"/>
          <w:szCs w:val="24"/>
          <w:lang w:val="ro-RO"/>
        </w:rPr>
        <w:t>păstrează</w:t>
      </w:r>
      <w:r>
        <w:rPr>
          <w:rFonts w:ascii="Times New Roman" w:hAnsi="Times New Roman"/>
          <w:color w:val="000000"/>
          <w:sz w:val="24"/>
          <w:szCs w:val="24"/>
          <w:lang w:val="it-IT"/>
        </w:rPr>
        <w:t xml:space="preserve"> </w:t>
      </w:r>
      <w:r>
        <w:rPr>
          <w:rFonts w:ascii="Times New Roman" w:hAnsi="Times New Roman"/>
          <w:color w:val="000000"/>
          <w:sz w:val="24"/>
          <w:szCs w:val="24"/>
          <w:lang w:val="ro-RO"/>
        </w:rPr>
        <w:t>brațele</w:t>
      </w:r>
      <w:r>
        <w:rPr>
          <w:rFonts w:ascii="Times New Roman" w:hAnsi="Times New Roman"/>
          <w:color w:val="000000"/>
          <w:sz w:val="24"/>
          <w:szCs w:val="24"/>
          <w:lang w:val="it-IT"/>
        </w:rPr>
        <w:t xml:space="preserve"> </w:t>
      </w:r>
      <w:r>
        <w:rPr>
          <w:rFonts w:ascii="Times New Roman" w:hAnsi="Times New Roman"/>
          <w:color w:val="000000"/>
          <w:sz w:val="24"/>
          <w:szCs w:val="24"/>
          <w:lang w:val="ro-RO"/>
        </w:rPr>
        <w:t>ș</w:t>
      </w:r>
      <w:r>
        <w:rPr>
          <w:rFonts w:ascii="Times New Roman" w:hAnsi="Times New Roman"/>
          <w:color w:val="000000"/>
          <w:sz w:val="24"/>
          <w:szCs w:val="24"/>
          <w:lang w:val="it-IT"/>
        </w:rPr>
        <w:t xml:space="preserve">i picioarele </w:t>
      </w:r>
      <w:r>
        <w:rPr>
          <w:rFonts w:ascii="Times New Roman" w:hAnsi="Times New Roman"/>
          <w:color w:val="000000"/>
          <w:sz w:val="24"/>
          <w:szCs w:val="24"/>
          <w:lang w:val="ro-RO"/>
        </w:rPr>
        <w:t>î</w:t>
      </w:r>
      <w:r>
        <w:rPr>
          <w:rFonts w:ascii="Times New Roman" w:hAnsi="Times New Roman"/>
          <w:color w:val="000000"/>
          <w:sz w:val="24"/>
          <w:szCs w:val="24"/>
          <w:lang w:val="it-IT"/>
        </w:rPr>
        <w:t>n acest</w:t>
      </w:r>
      <w:r>
        <w:rPr>
          <w:rFonts w:ascii="Times New Roman" w:hAnsi="Times New Roman"/>
          <w:color w:val="000000"/>
          <w:sz w:val="24"/>
          <w:szCs w:val="24"/>
          <w:lang w:val="ro-RO"/>
        </w:rPr>
        <w:t>ă</w:t>
      </w:r>
      <w:r>
        <w:rPr>
          <w:rFonts w:ascii="Times New Roman" w:hAnsi="Times New Roman"/>
          <w:color w:val="000000"/>
          <w:sz w:val="24"/>
          <w:szCs w:val="24"/>
          <w:lang w:val="it-IT"/>
        </w:rPr>
        <w:t xml:space="preserve"> pozitie este fie </w:t>
      </w:r>
      <w:r>
        <w:rPr>
          <w:rFonts w:ascii="Times New Roman" w:hAnsi="Times New Roman"/>
          <w:color w:val="000000"/>
          <w:sz w:val="24"/>
          <w:szCs w:val="24"/>
          <w:lang w:val="ro-RO"/>
        </w:rPr>
        <w:t>neîncrezătoare</w:t>
      </w:r>
      <w:r>
        <w:rPr>
          <w:rFonts w:ascii="Times New Roman" w:hAnsi="Times New Roman"/>
          <w:color w:val="000000"/>
          <w:sz w:val="24"/>
          <w:szCs w:val="24"/>
          <w:lang w:val="it-IT"/>
        </w:rPr>
        <w:t xml:space="preserve"> </w:t>
      </w:r>
      <w:r>
        <w:rPr>
          <w:rFonts w:ascii="Times New Roman" w:hAnsi="Times New Roman"/>
          <w:color w:val="000000"/>
          <w:sz w:val="24"/>
          <w:szCs w:val="24"/>
          <w:lang w:val="ro-RO"/>
        </w:rPr>
        <w:t>î</w:t>
      </w:r>
      <w:r>
        <w:rPr>
          <w:rFonts w:ascii="Times New Roman" w:hAnsi="Times New Roman"/>
          <w:color w:val="000000"/>
          <w:sz w:val="24"/>
          <w:szCs w:val="24"/>
          <w:lang w:val="it-IT"/>
        </w:rPr>
        <w:t xml:space="preserve">n </w:t>
      </w:r>
      <w:r>
        <w:rPr>
          <w:rFonts w:ascii="Times New Roman" w:hAnsi="Times New Roman"/>
          <w:color w:val="000000"/>
          <w:sz w:val="24"/>
          <w:szCs w:val="24"/>
          <w:lang w:val="ro-RO"/>
        </w:rPr>
        <w:t>forțele</w:t>
      </w:r>
      <w:r>
        <w:rPr>
          <w:rFonts w:ascii="Times New Roman" w:hAnsi="Times New Roman"/>
          <w:color w:val="000000"/>
          <w:sz w:val="24"/>
          <w:szCs w:val="24"/>
          <w:lang w:val="it-IT"/>
        </w:rPr>
        <w:t xml:space="preserve"> proprii, fie </w:t>
      </w:r>
      <w:r>
        <w:rPr>
          <w:rFonts w:ascii="Times New Roman" w:hAnsi="Times New Roman"/>
          <w:color w:val="000000"/>
          <w:sz w:val="24"/>
          <w:szCs w:val="24"/>
          <w:lang w:val="ro-RO"/>
        </w:rPr>
        <w:t>încordată.</w:t>
      </w:r>
    </w:p>
    <w:p w:rsidR="008A08CE" w:rsidRDefault="008A08CE">
      <w:pPr>
        <w:spacing w:after="0" w:line="240" w:lineRule="auto"/>
        <w:ind w:firstLine="720"/>
        <w:jc w:val="both"/>
        <w:rPr>
          <w:rFonts w:ascii="Times New Roman" w:hAnsi="Times New Roman"/>
          <w:sz w:val="24"/>
          <w:szCs w:val="24"/>
          <w:lang w:val="it-IT"/>
        </w:rPr>
      </w:pPr>
    </w:p>
    <w:p w:rsidR="008A08CE" w:rsidRDefault="008A08CE">
      <w:pPr>
        <w:pStyle w:val="Titlu1"/>
        <w:numPr>
          <w:ilvl w:val="0"/>
          <w:numId w:val="21"/>
        </w:numPr>
        <w:spacing w:before="0" w:after="0"/>
        <w:jc w:val="both"/>
        <w:rPr>
          <w:rFonts w:ascii="Times New Roman" w:hAnsi="Times New Roman"/>
          <w:i/>
          <w:sz w:val="24"/>
          <w:szCs w:val="24"/>
        </w:rPr>
      </w:pPr>
      <w:r>
        <w:rPr>
          <w:rFonts w:ascii="Times New Roman" w:hAnsi="Times New Roman"/>
          <w:i/>
          <w:sz w:val="24"/>
          <w:szCs w:val="24"/>
        </w:rPr>
        <w:t>Postură și relaționare</w:t>
      </w:r>
    </w:p>
    <w:p w:rsidR="008A08CE" w:rsidRDefault="008A08CE">
      <w:pPr>
        <w:spacing w:after="0" w:line="240" w:lineRule="auto"/>
        <w:jc w:val="both"/>
        <w:rPr>
          <w:rFonts w:ascii="Times New Roman" w:hAnsi="Times New Roman"/>
          <w:b/>
          <w:sz w:val="24"/>
          <w:szCs w:val="24"/>
        </w:rPr>
      </w:pPr>
    </w:p>
    <w:p w:rsidR="008A08CE" w:rsidRDefault="008A08CE">
      <w:pPr>
        <w:spacing w:after="0" w:line="240" w:lineRule="auto"/>
        <w:jc w:val="both"/>
        <w:rPr>
          <w:rFonts w:ascii="Times New Roman" w:hAnsi="Times New Roman"/>
          <w:color w:val="000000"/>
          <w:sz w:val="24"/>
          <w:szCs w:val="24"/>
          <w:lang w:val="it-IT"/>
        </w:rPr>
      </w:pPr>
      <w:r>
        <w:rPr>
          <w:rFonts w:ascii="Times New Roman" w:hAnsi="Times New Roman"/>
          <w:color w:val="000000"/>
          <w:sz w:val="24"/>
          <w:szCs w:val="24"/>
          <w:lang w:val="it-IT"/>
        </w:rPr>
        <w:t xml:space="preserve">Orientarea trupului spre partenerul de </w:t>
      </w:r>
      <w:r>
        <w:rPr>
          <w:rFonts w:ascii="Times New Roman" w:hAnsi="Times New Roman"/>
          <w:color w:val="000000"/>
          <w:sz w:val="24"/>
          <w:szCs w:val="24"/>
          <w:lang w:val="ro-RO"/>
        </w:rPr>
        <w:t>discuție</w:t>
      </w:r>
      <w:r>
        <w:rPr>
          <w:rFonts w:ascii="Times New Roman" w:hAnsi="Times New Roman"/>
          <w:color w:val="000000"/>
          <w:sz w:val="24"/>
          <w:szCs w:val="24"/>
          <w:lang w:val="it-IT"/>
        </w:rPr>
        <w:t xml:space="preserve"> este un semnal important de interes </w:t>
      </w:r>
      <w:r>
        <w:rPr>
          <w:rFonts w:ascii="Times New Roman" w:hAnsi="Times New Roman"/>
          <w:color w:val="000000"/>
          <w:sz w:val="24"/>
          <w:szCs w:val="24"/>
          <w:lang w:val="ro-RO"/>
        </w:rPr>
        <w:t>ș</w:t>
      </w:r>
      <w:r>
        <w:rPr>
          <w:rFonts w:ascii="Times New Roman" w:hAnsi="Times New Roman"/>
          <w:color w:val="000000"/>
          <w:sz w:val="24"/>
          <w:szCs w:val="24"/>
          <w:lang w:val="it-IT"/>
        </w:rPr>
        <w:t xml:space="preserve">i acceptare, </w:t>
      </w:r>
      <w:r>
        <w:rPr>
          <w:rFonts w:ascii="Times New Roman" w:hAnsi="Times New Roman"/>
          <w:color w:val="000000"/>
          <w:sz w:val="24"/>
          <w:szCs w:val="24"/>
          <w:lang w:val="ro-RO"/>
        </w:rPr>
        <w:t>atât</w:t>
      </w:r>
      <w:r>
        <w:rPr>
          <w:rFonts w:ascii="Times New Roman" w:hAnsi="Times New Roman"/>
          <w:color w:val="000000"/>
          <w:sz w:val="24"/>
          <w:szCs w:val="24"/>
          <w:lang w:val="it-IT"/>
        </w:rPr>
        <w:t xml:space="preserve"> </w:t>
      </w:r>
      <w:r>
        <w:rPr>
          <w:rFonts w:ascii="Times New Roman" w:hAnsi="Times New Roman"/>
          <w:color w:val="000000"/>
          <w:sz w:val="24"/>
          <w:szCs w:val="24"/>
          <w:lang w:val="ro-RO"/>
        </w:rPr>
        <w:t>î</w:t>
      </w:r>
      <w:r>
        <w:rPr>
          <w:rFonts w:ascii="Times New Roman" w:hAnsi="Times New Roman"/>
          <w:color w:val="000000"/>
          <w:sz w:val="24"/>
          <w:szCs w:val="24"/>
          <w:lang w:val="it-IT"/>
        </w:rPr>
        <w:t xml:space="preserve">n pozitia </w:t>
      </w:r>
      <w:r>
        <w:rPr>
          <w:rFonts w:ascii="Times New Roman" w:hAnsi="Times New Roman"/>
          <w:color w:val="000000"/>
          <w:sz w:val="24"/>
          <w:szCs w:val="24"/>
          <w:lang w:val="ro-RO"/>
        </w:rPr>
        <w:t>șezând,</w:t>
      </w:r>
      <w:r>
        <w:rPr>
          <w:rFonts w:ascii="Times New Roman" w:hAnsi="Times New Roman"/>
          <w:color w:val="000000"/>
          <w:sz w:val="24"/>
          <w:szCs w:val="24"/>
          <w:lang w:val="it-IT"/>
        </w:rPr>
        <w:t xml:space="preserve"> </w:t>
      </w:r>
      <w:r>
        <w:rPr>
          <w:rFonts w:ascii="Times New Roman" w:hAnsi="Times New Roman"/>
          <w:color w:val="000000"/>
          <w:sz w:val="24"/>
          <w:szCs w:val="24"/>
          <w:lang w:val="ro-RO"/>
        </w:rPr>
        <w:t>cât</w:t>
      </w:r>
      <w:r>
        <w:rPr>
          <w:rFonts w:ascii="Times New Roman" w:hAnsi="Times New Roman"/>
          <w:color w:val="000000"/>
          <w:sz w:val="24"/>
          <w:szCs w:val="24"/>
          <w:lang w:val="it-IT"/>
        </w:rPr>
        <w:t xml:space="preserve"> </w:t>
      </w:r>
      <w:r>
        <w:rPr>
          <w:rFonts w:ascii="Times New Roman" w:hAnsi="Times New Roman"/>
          <w:color w:val="000000"/>
          <w:sz w:val="24"/>
          <w:szCs w:val="24"/>
          <w:lang w:val="ro-RO"/>
        </w:rPr>
        <w:t>ș</w:t>
      </w:r>
      <w:r>
        <w:rPr>
          <w:rFonts w:ascii="Times New Roman" w:hAnsi="Times New Roman"/>
          <w:color w:val="000000"/>
          <w:sz w:val="24"/>
          <w:szCs w:val="24"/>
          <w:lang w:val="it-IT"/>
        </w:rPr>
        <w:t xml:space="preserve">i </w:t>
      </w:r>
      <w:r>
        <w:rPr>
          <w:rFonts w:ascii="Times New Roman" w:hAnsi="Times New Roman"/>
          <w:color w:val="000000"/>
          <w:sz w:val="24"/>
          <w:szCs w:val="24"/>
          <w:lang w:val="ro-RO"/>
        </w:rPr>
        <w:t>î</w:t>
      </w:r>
      <w:r>
        <w:rPr>
          <w:rFonts w:ascii="Times New Roman" w:hAnsi="Times New Roman"/>
          <w:color w:val="000000"/>
          <w:sz w:val="24"/>
          <w:szCs w:val="24"/>
          <w:lang w:val="it-IT"/>
        </w:rPr>
        <w:t xml:space="preserve">n picioare. </w:t>
      </w:r>
    </w:p>
    <w:p w:rsidR="008A08CE" w:rsidRDefault="008A08CE">
      <w:pPr>
        <w:spacing w:after="0" w:line="240" w:lineRule="auto"/>
        <w:jc w:val="both"/>
        <w:rPr>
          <w:rFonts w:ascii="Times New Roman" w:hAnsi="Times New Roman"/>
          <w:color w:val="000000"/>
          <w:sz w:val="24"/>
          <w:szCs w:val="24"/>
          <w:lang w:val="it-IT"/>
        </w:rPr>
      </w:pPr>
    </w:p>
    <w:p w:rsidR="008A08CE" w:rsidRDefault="008A08CE">
      <w:pPr>
        <w:spacing w:after="0" w:line="240" w:lineRule="auto"/>
        <w:jc w:val="both"/>
        <w:rPr>
          <w:rFonts w:ascii="Times New Roman" w:hAnsi="Times New Roman"/>
          <w:color w:val="000000"/>
          <w:sz w:val="24"/>
          <w:szCs w:val="24"/>
          <w:lang w:val="it-IT"/>
        </w:rPr>
      </w:pPr>
      <w:r>
        <w:rPr>
          <w:rFonts w:ascii="Times New Roman" w:hAnsi="Times New Roman"/>
          <w:color w:val="000000"/>
          <w:sz w:val="24"/>
          <w:szCs w:val="24"/>
          <w:lang w:val="it-IT"/>
        </w:rPr>
        <w:t>Observ</w:t>
      </w:r>
      <w:r>
        <w:rPr>
          <w:rFonts w:ascii="Times New Roman" w:hAnsi="Times New Roman"/>
          <w:color w:val="000000"/>
          <w:sz w:val="24"/>
          <w:szCs w:val="24"/>
          <w:lang w:val="ro-RO"/>
        </w:rPr>
        <w:t>ă</w:t>
      </w:r>
      <w:r>
        <w:rPr>
          <w:rFonts w:ascii="Times New Roman" w:hAnsi="Times New Roman"/>
          <w:color w:val="000000"/>
          <w:sz w:val="24"/>
          <w:szCs w:val="24"/>
          <w:lang w:val="it-IT"/>
        </w:rPr>
        <w:t xml:space="preserve"> c</w:t>
      </w:r>
      <w:r>
        <w:rPr>
          <w:rFonts w:ascii="Times New Roman" w:hAnsi="Times New Roman"/>
          <w:color w:val="000000"/>
          <w:sz w:val="24"/>
          <w:szCs w:val="24"/>
          <w:lang w:val="ro-RO"/>
        </w:rPr>
        <w:t>ă</w:t>
      </w:r>
      <w:r>
        <w:rPr>
          <w:rFonts w:ascii="Times New Roman" w:hAnsi="Times New Roman"/>
          <w:color w:val="000000"/>
          <w:sz w:val="24"/>
          <w:szCs w:val="24"/>
          <w:lang w:val="it-IT"/>
        </w:rPr>
        <w:t xml:space="preserve"> atunci </w:t>
      </w:r>
      <w:r>
        <w:rPr>
          <w:rFonts w:ascii="Times New Roman" w:hAnsi="Times New Roman"/>
          <w:color w:val="000000"/>
          <w:sz w:val="24"/>
          <w:szCs w:val="24"/>
          <w:lang w:val="ro-RO"/>
        </w:rPr>
        <w:t>când</w:t>
      </w:r>
      <w:r>
        <w:rPr>
          <w:rFonts w:ascii="Times New Roman" w:hAnsi="Times New Roman"/>
          <w:color w:val="000000"/>
          <w:sz w:val="24"/>
          <w:szCs w:val="24"/>
          <w:lang w:val="it-IT"/>
        </w:rPr>
        <w:t xml:space="preserve"> o </w:t>
      </w:r>
      <w:r>
        <w:rPr>
          <w:rFonts w:ascii="Times New Roman" w:hAnsi="Times New Roman"/>
          <w:color w:val="000000"/>
          <w:sz w:val="24"/>
          <w:szCs w:val="24"/>
          <w:lang w:val="ro-RO"/>
        </w:rPr>
        <w:t>relație</w:t>
      </w:r>
      <w:r>
        <w:rPr>
          <w:rFonts w:ascii="Times New Roman" w:hAnsi="Times New Roman"/>
          <w:color w:val="000000"/>
          <w:sz w:val="24"/>
          <w:szCs w:val="24"/>
          <w:lang w:val="it-IT"/>
        </w:rPr>
        <w:t xml:space="preserve"> </w:t>
      </w:r>
      <w:r>
        <w:rPr>
          <w:rFonts w:ascii="Times New Roman" w:hAnsi="Times New Roman"/>
          <w:color w:val="000000"/>
          <w:sz w:val="24"/>
          <w:szCs w:val="24"/>
          <w:lang w:val="ro-RO"/>
        </w:rPr>
        <w:t>î</w:t>
      </w:r>
      <w:r>
        <w:rPr>
          <w:rFonts w:ascii="Times New Roman" w:hAnsi="Times New Roman"/>
          <w:color w:val="000000"/>
          <w:sz w:val="24"/>
          <w:szCs w:val="24"/>
          <w:lang w:val="it-IT"/>
        </w:rPr>
        <w:t xml:space="preserve">ntre doi parteneri de </w:t>
      </w:r>
      <w:r>
        <w:rPr>
          <w:rFonts w:ascii="Times New Roman" w:hAnsi="Times New Roman"/>
          <w:color w:val="000000"/>
          <w:sz w:val="24"/>
          <w:szCs w:val="24"/>
          <w:lang w:val="ro-RO"/>
        </w:rPr>
        <w:t>discuție</w:t>
      </w:r>
      <w:r>
        <w:rPr>
          <w:rFonts w:ascii="Times New Roman" w:hAnsi="Times New Roman"/>
          <w:color w:val="000000"/>
          <w:sz w:val="24"/>
          <w:szCs w:val="24"/>
          <w:lang w:val="it-IT"/>
        </w:rPr>
        <w:t xml:space="preserve"> devine mai </w:t>
      </w:r>
      <w:r>
        <w:rPr>
          <w:rFonts w:ascii="Times New Roman" w:hAnsi="Times New Roman"/>
          <w:color w:val="000000"/>
          <w:sz w:val="24"/>
          <w:szCs w:val="24"/>
          <w:lang w:val="ro-RO"/>
        </w:rPr>
        <w:t>apropiată,</w:t>
      </w:r>
      <w:r>
        <w:rPr>
          <w:rFonts w:ascii="Times New Roman" w:hAnsi="Times New Roman"/>
          <w:color w:val="000000"/>
          <w:sz w:val="24"/>
          <w:szCs w:val="24"/>
          <w:lang w:val="it-IT"/>
        </w:rPr>
        <w:t xml:space="preserve"> ei au </w:t>
      </w:r>
      <w:r>
        <w:rPr>
          <w:rFonts w:ascii="Times New Roman" w:hAnsi="Times New Roman"/>
          <w:color w:val="000000"/>
          <w:sz w:val="24"/>
          <w:szCs w:val="24"/>
          <w:lang w:val="ro-RO"/>
        </w:rPr>
        <w:t>tendința</w:t>
      </w:r>
      <w:r>
        <w:rPr>
          <w:rFonts w:ascii="Times New Roman" w:hAnsi="Times New Roman"/>
          <w:color w:val="000000"/>
          <w:sz w:val="24"/>
          <w:szCs w:val="24"/>
          <w:lang w:val="it-IT"/>
        </w:rPr>
        <w:t xml:space="preserve"> de a-</w:t>
      </w:r>
      <w:r>
        <w:rPr>
          <w:rFonts w:ascii="Times New Roman" w:hAnsi="Times New Roman"/>
          <w:color w:val="000000"/>
          <w:sz w:val="24"/>
          <w:szCs w:val="24"/>
          <w:lang w:val="ro-RO"/>
        </w:rPr>
        <w:t>ș</w:t>
      </w:r>
      <w:r>
        <w:rPr>
          <w:rFonts w:ascii="Times New Roman" w:hAnsi="Times New Roman"/>
          <w:color w:val="000000"/>
          <w:sz w:val="24"/>
          <w:szCs w:val="24"/>
          <w:lang w:val="it-IT"/>
        </w:rPr>
        <w:t>i imita unul altuia gesturile. Dac</w:t>
      </w:r>
      <w:r>
        <w:rPr>
          <w:rFonts w:ascii="Times New Roman" w:hAnsi="Times New Roman"/>
          <w:color w:val="000000"/>
          <w:sz w:val="24"/>
          <w:szCs w:val="24"/>
          <w:lang w:val="ro-RO"/>
        </w:rPr>
        <w:t>ă</w:t>
      </w:r>
      <w:r>
        <w:rPr>
          <w:rFonts w:ascii="Times New Roman" w:hAnsi="Times New Roman"/>
          <w:color w:val="000000"/>
          <w:sz w:val="24"/>
          <w:szCs w:val="24"/>
          <w:lang w:val="it-IT"/>
        </w:rPr>
        <w:t xml:space="preserve"> la </w:t>
      </w:r>
      <w:r>
        <w:rPr>
          <w:rFonts w:ascii="Times New Roman" w:hAnsi="Times New Roman"/>
          <w:color w:val="000000"/>
          <w:sz w:val="24"/>
          <w:szCs w:val="24"/>
          <w:lang w:val="ro-RO"/>
        </w:rPr>
        <w:t>î</w:t>
      </w:r>
      <w:r>
        <w:rPr>
          <w:rFonts w:ascii="Times New Roman" w:hAnsi="Times New Roman"/>
          <w:color w:val="000000"/>
          <w:sz w:val="24"/>
          <w:szCs w:val="24"/>
          <w:lang w:val="it-IT"/>
        </w:rPr>
        <w:t xml:space="preserve">nceput </w:t>
      </w:r>
      <w:r>
        <w:rPr>
          <w:rFonts w:ascii="Times New Roman" w:hAnsi="Times New Roman"/>
          <w:color w:val="000000"/>
          <w:sz w:val="24"/>
          <w:szCs w:val="24"/>
          <w:lang w:val="ro-RO"/>
        </w:rPr>
        <w:t>făceau</w:t>
      </w:r>
      <w:r>
        <w:rPr>
          <w:rFonts w:ascii="Times New Roman" w:hAnsi="Times New Roman"/>
          <w:color w:val="000000"/>
          <w:sz w:val="24"/>
          <w:szCs w:val="24"/>
          <w:lang w:val="it-IT"/>
        </w:rPr>
        <w:t xml:space="preserve"> parte dintr-un grup, ei pot genera o </w:t>
      </w:r>
      <w:r>
        <w:rPr>
          <w:rFonts w:ascii="Times New Roman" w:hAnsi="Times New Roman"/>
          <w:color w:val="000000"/>
          <w:sz w:val="24"/>
          <w:szCs w:val="24"/>
          <w:lang w:val="ro-RO"/>
        </w:rPr>
        <w:t>formațiune</w:t>
      </w:r>
      <w:r>
        <w:rPr>
          <w:rFonts w:ascii="Times New Roman" w:hAnsi="Times New Roman"/>
          <w:color w:val="000000"/>
          <w:sz w:val="24"/>
          <w:szCs w:val="24"/>
          <w:lang w:val="it-IT"/>
        </w:rPr>
        <w:t xml:space="preserve"> </w:t>
      </w:r>
      <w:r>
        <w:rPr>
          <w:rFonts w:ascii="Times New Roman" w:hAnsi="Times New Roman"/>
          <w:color w:val="000000"/>
          <w:sz w:val="24"/>
          <w:szCs w:val="24"/>
          <w:lang w:val="ro-RO"/>
        </w:rPr>
        <w:t>închisă,</w:t>
      </w:r>
      <w:r>
        <w:rPr>
          <w:rFonts w:ascii="Times New Roman" w:hAnsi="Times New Roman"/>
          <w:color w:val="000000"/>
          <w:sz w:val="24"/>
          <w:szCs w:val="24"/>
          <w:lang w:val="it-IT"/>
        </w:rPr>
        <w:t xml:space="preserve"> de cuplu, prin </w:t>
      </w:r>
      <w:r>
        <w:rPr>
          <w:rFonts w:ascii="Times New Roman" w:hAnsi="Times New Roman"/>
          <w:color w:val="000000"/>
          <w:sz w:val="24"/>
          <w:szCs w:val="24"/>
          <w:lang w:val="ro-RO"/>
        </w:rPr>
        <w:t>î</w:t>
      </w:r>
      <w:r>
        <w:rPr>
          <w:rFonts w:ascii="Times New Roman" w:hAnsi="Times New Roman"/>
          <w:color w:val="000000"/>
          <w:sz w:val="24"/>
          <w:szCs w:val="24"/>
          <w:lang w:val="it-IT"/>
        </w:rPr>
        <w:t xml:space="preserve">ntoarcerea trupurilor unul </w:t>
      </w:r>
      <w:r>
        <w:rPr>
          <w:rFonts w:ascii="Times New Roman" w:hAnsi="Times New Roman"/>
          <w:color w:val="000000"/>
          <w:sz w:val="24"/>
          <w:szCs w:val="24"/>
          <w:lang w:val="ro-RO"/>
        </w:rPr>
        <w:t>către</w:t>
      </w:r>
      <w:r>
        <w:rPr>
          <w:rFonts w:ascii="Times New Roman" w:hAnsi="Times New Roman"/>
          <w:color w:val="000000"/>
          <w:sz w:val="24"/>
          <w:szCs w:val="24"/>
          <w:lang w:val="it-IT"/>
        </w:rPr>
        <w:t xml:space="preserve"> </w:t>
      </w:r>
      <w:r>
        <w:rPr>
          <w:rFonts w:ascii="Times New Roman" w:hAnsi="Times New Roman"/>
          <w:color w:val="000000"/>
          <w:sz w:val="24"/>
          <w:szCs w:val="24"/>
          <w:lang w:val="ro-RO"/>
        </w:rPr>
        <w:t>celălalt</w:t>
      </w:r>
      <w:r>
        <w:rPr>
          <w:rFonts w:ascii="Times New Roman" w:hAnsi="Times New Roman"/>
          <w:color w:val="000000"/>
          <w:sz w:val="24"/>
          <w:szCs w:val="24"/>
          <w:lang w:val="it-IT"/>
        </w:rPr>
        <w:t xml:space="preserve">, ceea ce </w:t>
      </w:r>
      <w:r>
        <w:rPr>
          <w:rFonts w:ascii="Times New Roman" w:hAnsi="Times New Roman"/>
          <w:color w:val="000000"/>
          <w:sz w:val="24"/>
          <w:szCs w:val="24"/>
          <w:lang w:val="ro-RO"/>
        </w:rPr>
        <w:t>î</w:t>
      </w:r>
      <w:r>
        <w:rPr>
          <w:rFonts w:ascii="Times New Roman" w:hAnsi="Times New Roman"/>
          <w:color w:val="000000"/>
          <w:sz w:val="24"/>
          <w:szCs w:val="24"/>
          <w:lang w:val="it-IT"/>
        </w:rPr>
        <w:t>i izoleaz</w:t>
      </w:r>
      <w:r>
        <w:rPr>
          <w:rFonts w:ascii="Times New Roman" w:hAnsi="Times New Roman"/>
          <w:color w:val="000000"/>
          <w:sz w:val="24"/>
          <w:szCs w:val="24"/>
          <w:lang w:val="ro-RO"/>
        </w:rPr>
        <w:t>ă</w:t>
      </w:r>
      <w:r>
        <w:rPr>
          <w:rFonts w:ascii="Times New Roman" w:hAnsi="Times New Roman"/>
          <w:color w:val="000000"/>
          <w:sz w:val="24"/>
          <w:szCs w:val="24"/>
          <w:lang w:val="it-IT"/>
        </w:rPr>
        <w:t xml:space="preserve"> de restul </w:t>
      </w:r>
      <w:r>
        <w:rPr>
          <w:rFonts w:ascii="Times New Roman" w:hAnsi="Times New Roman"/>
          <w:color w:val="000000"/>
          <w:sz w:val="24"/>
          <w:szCs w:val="24"/>
          <w:lang w:val="ro-RO"/>
        </w:rPr>
        <w:t>participanților.</w:t>
      </w:r>
      <w:r>
        <w:rPr>
          <w:rFonts w:ascii="Times New Roman" w:hAnsi="Times New Roman"/>
          <w:color w:val="000000"/>
          <w:sz w:val="24"/>
          <w:szCs w:val="24"/>
          <w:lang w:val="it-IT"/>
        </w:rPr>
        <w:t xml:space="preserve"> </w:t>
      </w:r>
    </w:p>
    <w:p w:rsidR="008A08CE" w:rsidRDefault="008A08CE">
      <w:pPr>
        <w:spacing w:after="0" w:line="240" w:lineRule="auto"/>
        <w:jc w:val="both"/>
        <w:rPr>
          <w:rFonts w:ascii="Times New Roman" w:hAnsi="Times New Roman"/>
          <w:color w:val="000000"/>
          <w:sz w:val="24"/>
          <w:szCs w:val="24"/>
          <w:lang w:val="it-IT"/>
        </w:rPr>
      </w:pPr>
    </w:p>
    <w:p w:rsidR="008A08CE" w:rsidRDefault="008A08CE">
      <w:pPr>
        <w:spacing w:after="0" w:line="240" w:lineRule="auto"/>
        <w:jc w:val="both"/>
        <w:rPr>
          <w:rFonts w:ascii="Times New Roman" w:hAnsi="Times New Roman"/>
          <w:color w:val="000000"/>
          <w:sz w:val="24"/>
          <w:szCs w:val="24"/>
          <w:lang w:val="it-IT"/>
        </w:rPr>
      </w:pPr>
      <w:r>
        <w:rPr>
          <w:rFonts w:ascii="Times New Roman" w:hAnsi="Times New Roman"/>
          <w:color w:val="000000"/>
          <w:sz w:val="24"/>
          <w:szCs w:val="24"/>
          <w:lang w:val="ro-RO"/>
        </w:rPr>
        <w:t>Când</w:t>
      </w:r>
      <w:r>
        <w:rPr>
          <w:rFonts w:ascii="Times New Roman" w:hAnsi="Times New Roman"/>
          <w:color w:val="000000"/>
          <w:sz w:val="24"/>
          <w:szCs w:val="24"/>
          <w:lang w:val="it-IT"/>
        </w:rPr>
        <w:t xml:space="preserve"> persoana cu care </w:t>
      </w:r>
      <w:r>
        <w:rPr>
          <w:rFonts w:ascii="Times New Roman" w:hAnsi="Times New Roman"/>
          <w:color w:val="000000"/>
          <w:sz w:val="24"/>
          <w:szCs w:val="24"/>
          <w:lang w:val="ro-RO"/>
        </w:rPr>
        <w:t>vorbești</w:t>
      </w:r>
      <w:r>
        <w:rPr>
          <w:rFonts w:ascii="Times New Roman" w:hAnsi="Times New Roman"/>
          <w:color w:val="000000"/>
          <w:sz w:val="24"/>
          <w:szCs w:val="24"/>
          <w:lang w:val="it-IT"/>
        </w:rPr>
        <w:t xml:space="preserve"> are capul </w:t>
      </w:r>
      <w:r>
        <w:rPr>
          <w:rFonts w:ascii="Times New Roman" w:hAnsi="Times New Roman"/>
          <w:color w:val="000000"/>
          <w:sz w:val="24"/>
          <w:szCs w:val="24"/>
          <w:lang w:val="ro-RO"/>
        </w:rPr>
        <w:t>î</w:t>
      </w:r>
      <w:r>
        <w:rPr>
          <w:rFonts w:ascii="Times New Roman" w:hAnsi="Times New Roman"/>
          <w:color w:val="000000"/>
          <w:sz w:val="24"/>
          <w:szCs w:val="24"/>
          <w:lang w:val="it-IT"/>
        </w:rPr>
        <w:t xml:space="preserve">ndreptat spre tine, </w:t>
      </w:r>
      <w:r>
        <w:rPr>
          <w:rFonts w:ascii="Times New Roman" w:hAnsi="Times New Roman"/>
          <w:color w:val="000000"/>
          <w:sz w:val="24"/>
          <w:szCs w:val="24"/>
          <w:lang w:val="ro-RO"/>
        </w:rPr>
        <w:t>îț</w:t>
      </w:r>
      <w:r>
        <w:rPr>
          <w:rFonts w:ascii="Times New Roman" w:hAnsi="Times New Roman"/>
          <w:color w:val="000000"/>
          <w:sz w:val="24"/>
          <w:szCs w:val="24"/>
          <w:lang w:val="it-IT"/>
        </w:rPr>
        <w:t xml:space="preserve">i </w:t>
      </w:r>
      <w:r>
        <w:rPr>
          <w:rFonts w:ascii="Times New Roman" w:hAnsi="Times New Roman"/>
          <w:color w:val="000000"/>
          <w:sz w:val="24"/>
          <w:szCs w:val="24"/>
          <w:lang w:val="ro-RO"/>
        </w:rPr>
        <w:t>zâmbește</w:t>
      </w:r>
      <w:r>
        <w:rPr>
          <w:rFonts w:ascii="Times New Roman" w:hAnsi="Times New Roman"/>
          <w:color w:val="000000"/>
          <w:sz w:val="24"/>
          <w:szCs w:val="24"/>
          <w:lang w:val="it-IT"/>
        </w:rPr>
        <w:t xml:space="preserve"> </w:t>
      </w:r>
      <w:r>
        <w:rPr>
          <w:rFonts w:ascii="Times New Roman" w:hAnsi="Times New Roman"/>
          <w:color w:val="000000"/>
          <w:sz w:val="24"/>
          <w:szCs w:val="24"/>
          <w:lang w:val="ro-RO"/>
        </w:rPr>
        <w:t>ș</w:t>
      </w:r>
      <w:r>
        <w:rPr>
          <w:rFonts w:ascii="Times New Roman" w:hAnsi="Times New Roman"/>
          <w:color w:val="000000"/>
          <w:sz w:val="24"/>
          <w:szCs w:val="24"/>
          <w:lang w:val="it-IT"/>
        </w:rPr>
        <w:t>i are o mimic</w:t>
      </w:r>
      <w:r>
        <w:rPr>
          <w:rFonts w:ascii="Times New Roman" w:hAnsi="Times New Roman"/>
          <w:color w:val="000000"/>
          <w:sz w:val="24"/>
          <w:szCs w:val="24"/>
          <w:lang w:val="ro-RO"/>
        </w:rPr>
        <w:t>ă</w:t>
      </w:r>
      <w:r>
        <w:rPr>
          <w:rFonts w:ascii="Times New Roman" w:hAnsi="Times New Roman"/>
          <w:color w:val="000000"/>
          <w:sz w:val="24"/>
          <w:szCs w:val="24"/>
          <w:lang w:val="it-IT"/>
        </w:rPr>
        <w:t xml:space="preserve"> binevoitoare, dar, </w:t>
      </w:r>
      <w:r>
        <w:rPr>
          <w:rFonts w:ascii="Times New Roman" w:hAnsi="Times New Roman"/>
          <w:color w:val="000000"/>
          <w:sz w:val="24"/>
          <w:szCs w:val="24"/>
          <w:lang w:val="ro-RO"/>
        </w:rPr>
        <w:t>î</w:t>
      </w:r>
      <w:r>
        <w:rPr>
          <w:rFonts w:ascii="Times New Roman" w:hAnsi="Times New Roman"/>
          <w:color w:val="000000"/>
          <w:sz w:val="24"/>
          <w:szCs w:val="24"/>
          <w:lang w:val="it-IT"/>
        </w:rPr>
        <w:t xml:space="preserve">n </w:t>
      </w:r>
      <w:r>
        <w:rPr>
          <w:rFonts w:ascii="Times New Roman" w:hAnsi="Times New Roman"/>
          <w:color w:val="000000"/>
          <w:sz w:val="24"/>
          <w:szCs w:val="24"/>
          <w:lang w:val="ro-RO"/>
        </w:rPr>
        <w:t>același</w:t>
      </w:r>
      <w:r>
        <w:rPr>
          <w:rFonts w:ascii="Times New Roman" w:hAnsi="Times New Roman"/>
          <w:color w:val="000000"/>
          <w:sz w:val="24"/>
          <w:szCs w:val="24"/>
          <w:lang w:val="it-IT"/>
        </w:rPr>
        <w:t xml:space="preserve"> timp, trupul </w:t>
      </w:r>
      <w:r>
        <w:rPr>
          <w:rFonts w:ascii="Times New Roman" w:hAnsi="Times New Roman"/>
          <w:color w:val="000000"/>
          <w:sz w:val="24"/>
          <w:szCs w:val="24"/>
          <w:lang w:val="ro-RO"/>
        </w:rPr>
        <w:t>ș</w:t>
      </w:r>
      <w:r>
        <w:rPr>
          <w:rFonts w:ascii="Times New Roman" w:hAnsi="Times New Roman"/>
          <w:color w:val="000000"/>
          <w:sz w:val="24"/>
          <w:szCs w:val="24"/>
          <w:lang w:val="it-IT"/>
        </w:rPr>
        <w:t>i picioarele (sau unul din</w:t>
      </w:r>
      <w:r>
        <w:rPr>
          <w:rFonts w:ascii="Times New Roman" w:hAnsi="Times New Roman"/>
          <w:color w:val="000000"/>
          <w:sz w:val="24"/>
          <w:szCs w:val="24"/>
          <w:lang w:val="ro-RO"/>
        </w:rPr>
        <w:t>tre</w:t>
      </w:r>
      <w:r>
        <w:rPr>
          <w:rFonts w:ascii="Times New Roman" w:hAnsi="Times New Roman"/>
          <w:color w:val="000000"/>
          <w:sz w:val="24"/>
          <w:szCs w:val="24"/>
          <w:lang w:val="it-IT"/>
        </w:rPr>
        <w:t xml:space="preserve"> picioare) sunt orientate </w:t>
      </w:r>
      <w:r>
        <w:rPr>
          <w:rFonts w:ascii="Times New Roman" w:hAnsi="Times New Roman"/>
          <w:color w:val="000000"/>
          <w:sz w:val="24"/>
          <w:szCs w:val="24"/>
          <w:lang w:val="ro-RO"/>
        </w:rPr>
        <w:t>î</w:t>
      </w:r>
      <w:r>
        <w:rPr>
          <w:rFonts w:ascii="Times New Roman" w:hAnsi="Times New Roman"/>
          <w:color w:val="000000"/>
          <w:sz w:val="24"/>
          <w:szCs w:val="24"/>
          <w:lang w:val="it-IT"/>
        </w:rPr>
        <w:t>n alt</w:t>
      </w:r>
      <w:r>
        <w:rPr>
          <w:rFonts w:ascii="Times New Roman" w:hAnsi="Times New Roman"/>
          <w:color w:val="000000"/>
          <w:sz w:val="24"/>
          <w:szCs w:val="24"/>
          <w:lang w:val="ro-RO"/>
        </w:rPr>
        <w:t>ă</w:t>
      </w:r>
      <w:r>
        <w:rPr>
          <w:rFonts w:ascii="Times New Roman" w:hAnsi="Times New Roman"/>
          <w:color w:val="000000"/>
          <w:sz w:val="24"/>
          <w:szCs w:val="24"/>
          <w:lang w:val="it-IT"/>
        </w:rPr>
        <w:t xml:space="preserve"> </w:t>
      </w:r>
      <w:r>
        <w:rPr>
          <w:rFonts w:ascii="Times New Roman" w:hAnsi="Times New Roman"/>
          <w:color w:val="000000"/>
          <w:sz w:val="24"/>
          <w:szCs w:val="24"/>
          <w:lang w:val="ro-RO"/>
        </w:rPr>
        <w:t>direcție,</w:t>
      </w:r>
      <w:r>
        <w:rPr>
          <w:rFonts w:ascii="Times New Roman" w:hAnsi="Times New Roman"/>
          <w:color w:val="000000"/>
          <w:sz w:val="24"/>
          <w:szCs w:val="24"/>
          <w:lang w:val="it-IT"/>
        </w:rPr>
        <w:t xml:space="preserve"> </w:t>
      </w:r>
      <w:r>
        <w:rPr>
          <w:rFonts w:ascii="Times New Roman" w:hAnsi="Times New Roman"/>
          <w:color w:val="000000"/>
          <w:sz w:val="24"/>
          <w:szCs w:val="24"/>
          <w:lang w:val="ro-RO"/>
        </w:rPr>
        <w:t>î</w:t>
      </w:r>
      <w:r>
        <w:rPr>
          <w:rFonts w:ascii="Times New Roman" w:hAnsi="Times New Roman"/>
          <w:color w:val="000000"/>
          <w:sz w:val="24"/>
          <w:szCs w:val="24"/>
          <w:lang w:val="it-IT"/>
        </w:rPr>
        <w:t>nseamn</w:t>
      </w:r>
      <w:r>
        <w:rPr>
          <w:rFonts w:ascii="Times New Roman" w:hAnsi="Times New Roman"/>
          <w:color w:val="000000"/>
          <w:sz w:val="24"/>
          <w:szCs w:val="24"/>
          <w:lang w:val="ro-RO"/>
        </w:rPr>
        <w:t>ă</w:t>
      </w:r>
      <w:r>
        <w:rPr>
          <w:rFonts w:ascii="Times New Roman" w:hAnsi="Times New Roman"/>
          <w:color w:val="000000"/>
          <w:sz w:val="24"/>
          <w:szCs w:val="24"/>
          <w:lang w:val="it-IT"/>
        </w:rPr>
        <w:t xml:space="preserve"> c</w:t>
      </w:r>
      <w:r>
        <w:rPr>
          <w:rFonts w:ascii="Times New Roman" w:hAnsi="Times New Roman"/>
          <w:color w:val="000000"/>
          <w:sz w:val="24"/>
          <w:szCs w:val="24"/>
          <w:lang w:val="ro-RO"/>
        </w:rPr>
        <w:t>ă,</w:t>
      </w:r>
      <w:r>
        <w:rPr>
          <w:rFonts w:ascii="Times New Roman" w:hAnsi="Times New Roman"/>
          <w:color w:val="000000"/>
          <w:sz w:val="24"/>
          <w:szCs w:val="24"/>
          <w:lang w:val="it-IT"/>
        </w:rPr>
        <w:t xml:space="preserve"> de fapt, ar dori s</w:t>
      </w:r>
      <w:r>
        <w:rPr>
          <w:rFonts w:ascii="Times New Roman" w:hAnsi="Times New Roman"/>
          <w:color w:val="000000"/>
          <w:sz w:val="24"/>
          <w:szCs w:val="24"/>
          <w:lang w:val="ro-RO"/>
        </w:rPr>
        <w:t>ă</w:t>
      </w:r>
      <w:r>
        <w:rPr>
          <w:rFonts w:ascii="Times New Roman" w:hAnsi="Times New Roman"/>
          <w:color w:val="000000"/>
          <w:sz w:val="24"/>
          <w:szCs w:val="24"/>
          <w:lang w:val="it-IT"/>
        </w:rPr>
        <w:t xml:space="preserve"> </w:t>
      </w:r>
      <w:r>
        <w:rPr>
          <w:rFonts w:ascii="Times New Roman" w:hAnsi="Times New Roman"/>
          <w:color w:val="000000"/>
          <w:sz w:val="24"/>
          <w:szCs w:val="24"/>
          <w:lang w:val="ro-RO"/>
        </w:rPr>
        <w:t>î</w:t>
      </w:r>
      <w:r>
        <w:rPr>
          <w:rFonts w:ascii="Times New Roman" w:hAnsi="Times New Roman"/>
          <w:color w:val="000000"/>
          <w:sz w:val="24"/>
          <w:szCs w:val="24"/>
          <w:lang w:val="it-IT"/>
        </w:rPr>
        <w:t xml:space="preserve">ncheie </w:t>
      </w:r>
      <w:r>
        <w:rPr>
          <w:rFonts w:ascii="Times New Roman" w:hAnsi="Times New Roman"/>
          <w:color w:val="000000"/>
          <w:sz w:val="24"/>
          <w:szCs w:val="24"/>
          <w:lang w:val="ro-RO"/>
        </w:rPr>
        <w:t>conversația</w:t>
      </w:r>
      <w:r>
        <w:rPr>
          <w:rFonts w:ascii="Times New Roman" w:hAnsi="Times New Roman"/>
          <w:color w:val="000000"/>
          <w:sz w:val="24"/>
          <w:szCs w:val="24"/>
          <w:lang w:val="it-IT"/>
        </w:rPr>
        <w:t xml:space="preserve"> </w:t>
      </w:r>
      <w:r>
        <w:rPr>
          <w:rFonts w:ascii="Times New Roman" w:hAnsi="Times New Roman"/>
          <w:color w:val="000000"/>
          <w:sz w:val="24"/>
          <w:szCs w:val="24"/>
          <w:lang w:val="ro-RO"/>
        </w:rPr>
        <w:t>ș</w:t>
      </w:r>
      <w:r>
        <w:rPr>
          <w:rFonts w:ascii="Times New Roman" w:hAnsi="Times New Roman"/>
          <w:color w:val="000000"/>
          <w:sz w:val="24"/>
          <w:szCs w:val="24"/>
          <w:lang w:val="it-IT"/>
        </w:rPr>
        <w:t>i s</w:t>
      </w:r>
      <w:r>
        <w:rPr>
          <w:rFonts w:ascii="Times New Roman" w:hAnsi="Times New Roman"/>
          <w:color w:val="000000"/>
          <w:sz w:val="24"/>
          <w:szCs w:val="24"/>
          <w:lang w:val="ro-RO"/>
        </w:rPr>
        <w:t>ă</w:t>
      </w:r>
      <w:r>
        <w:rPr>
          <w:rFonts w:ascii="Times New Roman" w:hAnsi="Times New Roman"/>
          <w:color w:val="000000"/>
          <w:sz w:val="24"/>
          <w:szCs w:val="24"/>
          <w:lang w:val="it-IT"/>
        </w:rPr>
        <w:t xml:space="preserve"> plece. </w:t>
      </w:r>
    </w:p>
    <w:p w:rsidR="008A08CE" w:rsidRDefault="008A08CE">
      <w:pPr>
        <w:spacing w:after="0" w:line="240" w:lineRule="auto"/>
        <w:ind w:firstLine="720"/>
        <w:jc w:val="both"/>
        <w:rPr>
          <w:rFonts w:ascii="Times New Roman" w:hAnsi="Times New Roman"/>
          <w:color w:val="000000"/>
          <w:sz w:val="24"/>
          <w:szCs w:val="24"/>
          <w:lang w:val="it-IT"/>
        </w:rPr>
      </w:pPr>
    </w:p>
    <w:p w:rsidR="008A08CE" w:rsidRDefault="008A08CE">
      <w:pPr>
        <w:pStyle w:val="Titlu1"/>
        <w:numPr>
          <w:ilvl w:val="0"/>
          <w:numId w:val="21"/>
        </w:numPr>
        <w:spacing w:before="0" w:after="0"/>
        <w:jc w:val="both"/>
        <w:rPr>
          <w:rFonts w:ascii="Times New Roman" w:hAnsi="Times New Roman"/>
          <w:i/>
          <w:sz w:val="24"/>
          <w:szCs w:val="24"/>
        </w:rPr>
      </w:pPr>
      <w:r>
        <w:rPr>
          <w:rFonts w:ascii="Times New Roman" w:hAnsi="Times New Roman"/>
          <w:i/>
          <w:sz w:val="24"/>
          <w:szCs w:val="24"/>
        </w:rPr>
        <w:t>Cum interpretăm limbajul trupului ?</w:t>
      </w:r>
    </w:p>
    <w:p w:rsidR="008A08CE" w:rsidRDefault="008A08CE">
      <w:pPr>
        <w:spacing w:after="0" w:line="240" w:lineRule="auto"/>
        <w:jc w:val="both"/>
        <w:rPr>
          <w:rFonts w:ascii="Times New Roman" w:hAnsi="Times New Roman"/>
          <w:sz w:val="24"/>
          <w:szCs w:val="24"/>
        </w:rPr>
      </w:pPr>
    </w:p>
    <w:p w:rsidR="008A08CE" w:rsidRDefault="008A08CE">
      <w:pPr>
        <w:spacing w:after="0" w:line="240" w:lineRule="auto"/>
        <w:jc w:val="both"/>
        <w:rPr>
          <w:rFonts w:ascii="Times New Roman" w:hAnsi="Times New Roman"/>
          <w:color w:val="000000"/>
          <w:sz w:val="24"/>
          <w:szCs w:val="24"/>
        </w:rPr>
      </w:pPr>
      <w:r>
        <w:rPr>
          <w:rFonts w:ascii="Times New Roman" w:hAnsi="Times New Roman"/>
          <w:color w:val="000000"/>
          <w:sz w:val="24"/>
          <w:szCs w:val="24"/>
        </w:rPr>
        <w:t xml:space="preserve">Majoritatea oamenilor folosesc </w:t>
      </w:r>
      <w:r>
        <w:rPr>
          <w:rFonts w:ascii="Times New Roman" w:hAnsi="Times New Roman"/>
          <w:color w:val="000000"/>
          <w:sz w:val="24"/>
          <w:szCs w:val="24"/>
          <w:lang w:val="ro-RO"/>
        </w:rPr>
        <w:t>î</w:t>
      </w:r>
      <w:r>
        <w:rPr>
          <w:rFonts w:ascii="Times New Roman" w:hAnsi="Times New Roman"/>
          <w:color w:val="000000"/>
          <w:sz w:val="24"/>
          <w:szCs w:val="24"/>
        </w:rPr>
        <w:t xml:space="preserve">n mod </w:t>
      </w:r>
      <w:r>
        <w:rPr>
          <w:rFonts w:ascii="Times New Roman" w:hAnsi="Times New Roman"/>
          <w:color w:val="000000"/>
          <w:sz w:val="24"/>
          <w:szCs w:val="24"/>
          <w:lang w:val="ro-RO"/>
        </w:rPr>
        <w:t>inconștient</w:t>
      </w:r>
      <w:r>
        <w:rPr>
          <w:rFonts w:ascii="Times New Roman" w:hAnsi="Times New Roman"/>
          <w:color w:val="000000"/>
          <w:sz w:val="24"/>
          <w:szCs w:val="24"/>
        </w:rPr>
        <w:t xml:space="preserve"> aceast</w:t>
      </w:r>
      <w:r>
        <w:rPr>
          <w:rFonts w:ascii="Times New Roman" w:hAnsi="Times New Roman"/>
          <w:color w:val="000000"/>
          <w:sz w:val="24"/>
          <w:szCs w:val="24"/>
          <w:lang w:val="ro-RO"/>
        </w:rPr>
        <w:t>ă</w:t>
      </w:r>
      <w:r>
        <w:rPr>
          <w:rFonts w:ascii="Times New Roman" w:hAnsi="Times New Roman"/>
          <w:color w:val="000000"/>
          <w:sz w:val="24"/>
          <w:szCs w:val="24"/>
        </w:rPr>
        <w:t xml:space="preserve"> form</w:t>
      </w:r>
      <w:r>
        <w:rPr>
          <w:rFonts w:ascii="Times New Roman" w:hAnsi="Times New Roman"/>
          <w:color w:val="000000"/>
          <w:sz w:val="24"/>
          <w:szCs w:val="24"/>
          <w:lang w:val="ro-RO"/>
        </w:rPr>
        <w:t>ă</w:t>
      </w:r>
      <w:r>
        <w:rPr>
          <w:rFonts w:ascii="Times New Roman" w:hAnsi="Times New Roman"/>
          <w:color w:val="000000"/>
          <w:sz w:val="24"/>
          <w:szCs w:val="24"/>
        </w:rPr>
        <w:t xml:space="preserve"> de comunicare. Exist</w:t>
      </w:r>
      <w:r>
        <w:rPr>
          <w:rFonts w:ascii="Times New Roman" w:hAnsi="Times New Roman"/>
          <w:color w:val="000000"/>
          <w:sz w:val="24"/>
          <w:szCs w:val="24"/>
          <w:lang w:val="ro-RO"/>
        </w:rPr>
        <w:t>ă</w:t>
      </w:r>
      <w:r>
        <w:rPr>
          <w:rFonts w:ascii="Times New Roman" w:hAnsi="Times New Roman"/>
          <w:color w:val="000000"/>
          <w:sz w:val="24"/>
          <w:szCs w:val="24"/>
        </w:rPr>
        <w:t xml:space="preserve"> semnale neverbale aproape universal valabile. De aceea, </w:t>
      </w:r>
      <w:r>
        <w:rPr>
          <w:rFonts w:ascii="Times New Roman" w:hAnsi="Times New Roman"/>
          <w:color w:val="000000"/>
          <w:sz w:val="24"/>
          <w:szCs w:val="24"/>
          <w:lang w:val="ro-RO"/>
        </w:rPr>
        <w:t>neconcordanța</w:t>
      </w:r>
      <w:r>
        <w:rPr>
          <w:rFonts w:ascii="Times New Roman" w:hAnsi="Times New Roman"/>
          <w:color w:val="000000"/>
          <w:sz w:val="24"/>
          <w:szCs w:val="24"/>
        </w:rPr>
        <w:t xml:space="preserve"> </w:t>
      </w:r>
      <w:r>
        <w:rPr>
          <w:rFonts w:ascii="Times New Roman" w:hAnsi="Times New Roman"/>
          <w:color w:val="000000"/>
          <w:sz w:val="24"/>
          <w:szCs w:val="24"/>
          <w:lang w:val="ro-RO"/>
        </w:rPr>
        <w:t>î</w:t>
      </w:r>
      <w:r>
        <w:rPr>
          <w:rFonts w:ascii="Times New Roman" w:hAnsi="Times New Roman"/>
          <w:color w:val="000000"/>
          <w:sz w:val="24"/>
          <w:szCs w:val="24"/>
        </w:rPr>
        <w:t>ntre ceea ce spune o persoan</w:t>
      </w:r>
      <w:r>
        <w:rPr>
          <w:rFonts w:ascii="Times New Roman" w:hAnsi="Times New Roman"/>
          <w:color w:val="000000"/>
          <w:sz w:val="24"/>
          <w:szCs w:val="24"/>
          <w:lang w:val="ro-RO"/>
        </w:rPr>
        <w:t>ă</w:t>
      </w:r>
      <w:r>
        <w:rPr>
          <w:rFonts w:ascii="Times New Roman" w:hAnsi="Times New Roman"/>
          <w:color w:val="000000"/>
          <w:sz w:val="24"/>
          <w:szCs w:val="24"/>
        </w:rPr>
        <w:t xml:space="preserve"> </w:t>
      </w:r>
      <w:r>
        <w:rPr>
          <w:rFonts w:ascii="Times New Roman" w:hAnsi="Times New Roman"/>
          <w:color w:val="000000"/>
          <w:sz w:val="24"/>
          <w:szCs w:val="24"/>
          <w:lang w:val="ro-RO"/>
        </w:rPr>
        <w:t>ș</w:t>
      </w:r>
      <w:r>
        <w:rPr>
          <w:rFonts w:ascii="Times New Roman" w:hAnsi="Times New Roman"/>
          <w:color w:val="000000"/>
          <w:sz w:val="24"/>
          <w:szCs w:val="24"/>
        </w:rPr>
        <w:t xml:space="preserve">i comportamentul </w:t>
      </w:r>
      <w:r>
        <w:rPr>
          <w:rFonts w:ascii="Times New Roman" w:hAnsi="Times New Roman"/>
          <w:color w:val="000000"/>
          <w:sz w:val="24"/>
          <w:szCs w:val="24"/>
          <w:lang w:val="ro-RO"/>
        </w:rPr>
        <w:t>său</w:t>
      </w:r>
      <w:r>
        <w:rPr>
          <w:rFonts w:ascii="Times New Roman" w:hAnsi="Times New Roman"/>
          <w:color w:val="000000"/>
          <w:sz w:val="24"/>
          <w:szCs w:val="24"/>
        </w:rPr>
        <w:t xml:space="preserve"> arat</w:t>
      </w:r>
      <w:r>
        <w:rPr>
          <w:rFonts w:ascii="Times New Roman" w:hAnsi="Times New Roman"/>
          <w:color w:val="000000"/>
          <w:sz w:val="24"/>
          <w:szCs w:val="24"/>
          <w:lang w:val="ro-RO"/>
        </w:rPr>
        <w:t>ă</w:t>
      </w:r>
      <w:r>
        <w:rPr>
          <w:rFonts w:ascii="Times New Roman" w:hAnsi="Times New Roman"/>
          <w:color w:val="000000"/>
          <w:sz w:val="24"/>
          <w:szCs w:val="24"/>
        </w:rPr>
        <w:t xml:space="preserve">, de obicei, o </w:t>
      </w:r>
      <w:r>
        <w:rPr>
          <w:rFonts w:ascii="Times New Roman" w:hAnsi="Times New Roman"/>
          <w:color w:val="000000"/>
          <w:sz w:val="24"/>
          <w:szCs w:val="24"/>
          <w:lang w:val="ro-RO"/>
        </w:rPr>
        <w:t>intenție</w:t>
      </w:r>
      <w:r>
        <w:rPr>
          <w:rFonts w:ascii="Times New Roman" w:hAnsi="Times New Roman"/>
          <w:color w:val="000000"/>
          <w:sz w:val="24"/>
          <w:szCs w:val="24"/>
        </w:rPr>
        <w:t xml:space="preserve"> de a induce </w:t>
      </w:r>
      <w:r>
        <w:rPr>
          <w:rFonts w:ascii="Times New Roman" w:hAnsi="Times New Roman"/>
          <w:color w:val="000000"/>
          <w:sz w:val="24"/>
          <w:szCs w:val="24"/>
          <w:lang w:val="ro-RO"/>
        </w:rPr>
        <w:t>î</w:t>
      </w:r>
      <w:r>
        <w:rPr>
          <w:rFonts w:ascii="Times New Roman" w:hAnsi="Times New Roman"/>
          <w:color w:val="000000"/>
          <w:sz w:val="24"/>
          <w:szCs w:val="24"/>
        </w:rPr>
        <w:t xml:space="preserve">n eroare. </w:t>
      </w:r>
      <w:r>
        <w:rPr>
          <w:rFonts w:ascii="Times New Roman" w:hAnsi="Times New Roman"/>
          <w:color w:val="000000"/>
          <w:sz w:val="24"/>
          <w:szCs w:val="24"/>
          <w:lang w:val="ro-RO"/>
        </w:rPr>
        <w:t>Bărbații,</w:t>
      </w:r>
      <w:r>
        <w:rPr>
          <w:rFonts w:ascii="Times New Roman" w:hAnsi="Times New Roman"/>
          <w:color w:val="000000"/>
          <w:sz w:val="24"/>
          <w:szCs w:val="24"/>
        </w:rPr>
        <w:t xml:space="preserve"> de exemplu, </w:t>
      </w:r>
      <w:r>
        <w:rPr>
          <w:rFonts w:ascii="Times New Roman" w:hAnsi="Times New Roman"/>
          <w:color w:val="000000"/>
          <w:sz w:val="24"/>
          <w:szCs w:val="24"/>
          <w:lang w:val="ro-RO"/>
        </w:rPr>
        <w:t>când</w:t>
      </w:r>
      <w:r>
        <w:rPr>
          <w:rFonts w:ascii="Times New Roman" w:hAnsi="Times New Roman"/>
          <w:color w:val="000000"/>
          <w:sz w:val="24"/>
          <w:szCs w:val="24"/>
        </w:rPr>
        <w:t xml:space="preserve"> privesc </w:t>
      </w:r>
      <w:r>
        <w:rPr>
          <w:rFonts w:ascii="Times New Roman" w:hAnsi="Times New Roman"/>
          <w:color w:val="000000"/>
          <w:sz w:val="24"/>
          <w:szCs w:val="24"/>
          <w:lang w:val="ro-RO"/>
        </w:rPr>
        <w:t>î</w:t>
      </w:r>
      <w:r>
        <w:rPr>
          <w:rFonts w:ascii="Times New Roman" w:hAnsi="Times New Roman"/>
          <w:color w:val="000000"/>
          <w:sz w:val="24"/>
          <w:szCs w:val="24"/>
        </w:rPr>
        <w:t xml:space="preserve">n jos </w:t>
      </w:r>
      <w:r>
        <w:rPr>
          <w:rFonts w:ascii="Times New Roman" w:hAnsi="Times New Roman"/>
          <w:color w:val="000000"/>
          <w:sz w:val="24"/>
          <w:szCs w:val="24"/>
          <w:lang w:val="ro-RO"/>
        </w:rPr>
        <w:t>ș</w:t>
      </w:r>
      <w:r>
        <w:rPr>
          <w:rFonts w:ascii="Times New Roman" w:hAnsi="Times New Roman"/>
          <w:color w:val="000000"/>
          <w:sz w:val="24"/>
          <w:szCs w:val="24"/>
        </w:rPr>
        <w:t>i se freac</w:t>
      </w:r>
      <w:r>
        <w:rPr>
          <w:rFonts w:ascii="Times New Roman" w:hAnsi="Times New Roman"/>
          <w:color w:val="000000"/>
          <w:sz w:val="24"/>
          <w:szCs w:val="24"/>
          <w:lang w:val="ro-RO"/>
        </w:rPr>
        <w:t>ă</w:t>
      </w:r>
      <w:r>
        <w:rPr>
          <w:rFonts w:ascii="Times New Roman" w:hAnsi="Times New Roman"/>
          <w:color w:val="000000"/>
          <w:sz w:val="24"/>
          <w:szCs w:val="24"/>
        </w:rPr>
        <w:t xml:space="preserve"> la ochi </w:t>
      </w:r>
      <w:r>
        <w:rPr>
          <w:rFonts w:ascii="Times New Roman" w:hAnsi="Times New Roman"/>
          <w:color w:val="000000"/>
          <w:sz w:val="24"/>
          <w:szCs w:val="24"/>
          <w:lang w:val="ro-RO"/>
        </w:rPr>
        <w:t>î</w:t>
      </w:r>
      <w:r>
        <w:rPr>
          <w:rFonts w:ascii="Times New Roman" w:hAnsi="Times New Roman"/>
          <w:color w:val="000000"/>
          <w:sz w:val="24"/>
          <w:szCs w:val="24"/>
        </w:rPr>
        <w:t>n timp ce vorbesc, este aproape sigur c</w:t>
      </w:r>
      <w:r>
        <w:rPr>
          <w:rFonts w:ascii="Times New Roman" w:hAnsi="Times New Roman"/>
          <w:color w:val="000000"/>
          <w:sz w:val="24"/>
          <w:szCs w:val="24"/>
          <w:lang w:val="ro-RO"/>
        </w:rPr>
        <w:t>ă</w:t>
      </w:r>
      <w:r>
        <w:rPr>
          <w:rFonts w:ascii="Times New Roman" w:hAnsi="Times New Roman"/>
          <w:color w:val="000000"/>
          <w:sz w:val="24"/>
          <w:szCs w:val="24"/>
        </w:rPr>
        <w:t xml:space="preserve"> spun o minciun</w:t>
      </w:r>
      <w:r>
        <w:rPr>
          <w:rFonts w:ascii="Times New Roman" w:hAnsi="Times New Roman"/>
          <w:color w:val="000000"/>
          <w:sz w:val="24"/>
          <w:szCs w:val="24"/>
          <w:lang w:val="ro-RO"/>
        </w:rPr>
        <w:t>ă</w:t>
      </w:r>
      <w:r>
        <w:rPr>
          <w:rFonts w:ascii="Times New Roman" w:hAnsi="Times New Roman"/>
          <w:color w:val="000000"/>
          <w:sz w:val="24"/>
          <w:szCs w:val="24"/>
        </w:rPr>
        <w:t xml:space="preserve"> !</w:t>
      </w:r>
    </w:p>
    <w:p w:rsidR="008A08CE" w:rsidRDefault="008A08CE">
      <w:pPr>
        <w:spacing w:after="0" w:line="240" w:lineRule="auto"/>
        <w:jc w:val="both"/>
        <w:rPr>
          <w:rFonts w:ascii="Times New Roman" w:hAnsi="Times New Roman"/>
          <w:color w:val="000000"/>
          <w:sz w:val="24"/>
          <w:szCs w:val="24"/>
        </w:rPr>
      </w:pPr>
    </w:p>
    <w:p w:rsidR="008A08CE" w:rsidRDefault="008A08CE">
      <w:pPr>
        <w:spacing w:after="0" w:line="240" w:lineRule="auto"/>
        <w:jc w:val="both"/>
        <w:rPr>
          <w:rFonts w:ascii="Times New Roman" w:hAnsi="Times New Roman"/>
          <w:color w:val="000000"/>
          <w:sz w:val="24"/>
          <w:szCs w:val="24"/>
          <w:lang w:val="it-IT"/>
        </w:rPr>
      </w:pPr>
      <w:r>
        <w:rPr>
          <w:rFonts w:ascii="Times New Roman" w:hAnsi="Times New Roman"/>
          <w:color w:val="000000"/>
          <w:sz w:val="24"/>
          <w:szCs w:val="24"/>
          <w:lang w:val="it-IT"/>
        </w:rPr>
        <w:t>Dac</w:t>
      </w:r>
      <w:r>
        <w:rPr>
          <w:rFonts w:ascii="Times New Roman" w:hAnsi="Times New Roman"/>
          <w:color w:val="000000"/>
          <w:sz w:val="24"/>
          <w:szCs w:val="24"/>
          <w:lang w:val="ro-RO"/>
        </w:rPr>
        <w:t>ă</w:t>
      </w:r>
      <w:r>
        <w:rPr>
          <w:rFonts w:ascii="Times New Roman" w:hAnsi="Times New Roman"/>
          <w:color w:val="000000"/>
          <w:sz w:val="24"/>
          <w:szCs w:val="24"/>
          <w:lang w:val="it-IT"/>
        </w:rPr>
        <w:t xml:space="preserve"> cineva duce </w:t>
      </w:r>
      <w:r>
        <w:rPr>
          <w:rFonts w:ascii="Times New Roman" w:hAnsi="Times New Roman"/>
          <w:color w:val="000000"/>
          <w:sz w:val="24"/>
          <w:szCs w:val="24"/>
          <w:lang w:val="ro-RO"/>
        </w:rPr>
        <w:t>mâinile</w:t>
      </w:r>
      <w:r>
        <w:rPr>
          <w:rFonts w:ascii="Times New Roman" w:hAnsi="Times New Roman"/>
          <w:color w:val="000000"/>
          <w:sz w:val="24"/>
          <w:szCs w:val="24"/>
          <w:lang w:val="it-IT"/>
        </w:rPr>
        <w:t xml:space="preserve"> la </w:t>
      </w:r>
      <w:r>
        <w:rPr>
          <w:rFonts w:ascii="Times New Roman" w:hAnsi="Times New Roman"/>
          <w:color w:val="000000"/>
          <w:sz w:val="24"/>
          <w:szCs w:val="24"/>
          <w:lang w:val="ro-RO"/>
        </w:rPr>
        <w:t>față</w:t>
      </w:r>
      <w:r>
        <w:rPr>
          <w:rFonts w:ascii="Times New Roman" w:hAnsi="Times New Roman"/>
          <w:color w:val="000000"/>
          <w:sz w:val="24"/>
          <w:szCs w:val="24"/>
          <w:lang w:val="it-IT"/>
        </w:rPr>
        <w:t xml:space="preserve"> - nas, ochi, </w:t>
      </w:r>
      <w:r>
        <w:rPr>
          <w:rFonts w:ascii="Times New Roman" w:hAnsi="Times New Roman"/>
          <w:color w:val="000000"/>
          <w:sz w:val="24"/>
          <w:szCs w:val="24"/>
          <w:lang w:val="ro-RO"/>
        </w:rPr>
        <w:t>gură,</w:t>
      </w:r>
      <w:r>
        <w:rPr>
          <w:rFonts w:ascii="Times New Roman" w:hAnsi="Times New Roman"/>
          <w:color w:val="000000"/>
          <w:sz w:val="24"/>
          <w:szCs w:val="24"/>
          <w:lang w:val="it-IT"/>
        </w:rPr>
        <w:t xml:space="preserve"> urechi - exprim</w:t>
      </w:r>
      <w:r>
        <w:rPr>
          <w:rFonts w:ascii="Times New Roman" w:hAnsi="Times New Roman"/>
          <w:color w:val="000000"/>
          <w:sz w:val="24"/>
          <w:szCs w:val="24"/>
          <w:lang w:val="ro-RO"/>
        </w:rPr>
        <w:t>ă</w:t>
      </w:r>
      <w:r>
        <w:rPr>
          <w:rFonts w:ascii="Times New Roman" w:hAnsi="Times New Roman"/>
          <w:color w:val="000000"/>
          <w:sz w:val="24"/>
          <w:szCs w:val="24"/>
          <w:lang w:val="it-IT"/>
        </w:rPr>
        <w:t xml:space="preserve"> </w:t>
      </w:r>
      <w:r>
        <w:rPr>
          <w:rFonts w:ascii="Times New Roman" w:hAnsi="Times New Roman"/>
          <w:color w:val="000000"/>
          <w:sz w:val="24"/>
          <w:szCs w:val="24"/>
          <w:lang w:val="ro-RO"/>
        </w:rPr>
        <w:t>nesiguranță,</w:t>
      </w:r>
      <w:r>
        <w:rPr>
          <w:rFonts w:ascii="Times New Roman" w:hAnsi="Times New Roman"/>
          <w:color w:val="000000"/>
          <w:sz w:val="24"/>
          <w:szCs w:val="24"/>
          <w:lang w:val="it-IT"/>
        </w:rPr>
        <w:t xml:space="preserve"> team</w:t>
      </w:r>
      <w:r>
        <w:rPr>
          <w:rFonts w:ascii="Times New Roman" w:hAnsi="Times New Roman"/>
          <w:color w:val="000000"/>
          <w:sz w:val="24"/>
          <w:szCs w:val="24"/>
          <w:lang w:val="ro-RO"/>
        </w:rPr>
        <w:t>ă</w:t>
      </w:r>
      <w:r>
        <w:rPr>
          <w:rFonts w:ascii="Times New Roman" w:hAnsi="Times New Roman"/>
          <w:color w:val="000000"/>
          <w:sz w:val="24"/>
          <w:szCs w:val="24"/>
          <w:lang w:val="it-IT"/>
        </w:rPr>
        <w:t xml:space="preserve"> sau </w:t>
      </w:r>
      <w:r>
        <w:rPr>
          <w:rFonts w:ascii="Times New Roman" w:hAnsi="Times New Roman"/>
          <w:color w:val="000000"/>
          <w:sz w:val="24"/>
          <w:szCs w:val="24"/>
          <w:lang w:val="ro-RO"/>
        </w:rPr>
        <w:t>minciună.</w:t>
      </w:r>
      <w:r>
        <w:rPr>
          <w:rFonts w:ascii="Times New Roman" w:hAnsi="Times New Roman"/>
          <w:color w:val="000000"/>
          <w:sz w:val="24"/>
          <w:szCs w:val="24"/>
          <w:lang w:val="it-IT"/>
        </w:rPr>
        <w:t xml:space="preserve"> Chiar </w:t>
      </w:r>
      <w:r>
        <w:rPr>
          <w:rFonts w:ascii="Times New Roman" w:hAnsi="Times New Roman"/>
          <w:color w:val="000000"/>
          <w:sz w:val="24"/>
          <w:szCs w:val="24"/>
          <w:lang w:val="ro-RO"/>
        </w:rPr>
        <w:t>ș</w:t>
      </w:r>
      <w:r>
        <w:rPr>
          <w:rFonts w:ascii="Times New Roman" w:hAnsi="Times New Roman"/>
          <w:color w:val="000000"/>
          <w:sz w:val="24"/>
          <w:szCs w:val="24"/>
          <w:lang w:val="it-IT"/>
        </w:rPr>
        <w:t xml:space="preserve">i cei care fac un efort pentru </w:t>
      </w:r>
      <w:r>
        <w:rPr>
          <w:rFonts w:ascii="Times New Roman" w:hAnsi="Times New Roman"/>
          <w:color w:val="000000"/>
          <w:sz w:val="24"/>
          <w:szCs w:val="24"/>
          <w:lang w:val="ro-RO"/>
        </w:rPr>
        <w:t>a-și</w:t>
      </w:r>
      <w:r>
        <w:rPr>
          <w:rFonts w:ascii="Times New Roman" w:hAnsi="Times New Roman"/>
          <w:color w:val="000000"/>
          <w:sz w:val="24"/>
          <w:szCs w:val="24"/>
          <w:lang w:val="it-IT"/>
        </w:rPr>
        <w:t xml:space="preserve"> </w:t>
      </w:r>
      <w:r>
        <w:rPr>
          <w:rFonts w:ascii="Times New Roman" w:hAnsi="Times New Roman"/>
          <w:color w:val="000000"/>
          <w:sz w:val="24"/>
          <w:szCs w:val="24"/>
          <w:lang w:val="ro-RO"/>
        </w:rPr>
        <w:t>stăpâni</w:t>
      </w:r>
      <w:r>
        <w:rPr>
          <w:rFonts w:ascii="Times New Roman" w:hAnsi="Times New Roman"/>
          <w:color w:val="000000"/>
          <w:sz w:val="24"/>
          <w:szCs w:val="24"/>
          <w:lang w:val="it-IT"/>
        </w:rPr>
        <w:t xml:space="preserve"> </w:t>
      </w:r>
      <w:r>
        <w:rPr>
          <w:rFonts w:ascii="Times New Roman" w:hAnsi="Times New Roman"/>
          <w:color w:val="000000"/>
          <w:sz w:val="24"/>
          <w:szCs w:val="24"/>
          <w:lang w:val="ro-RO"/>
        </w:rPr>
        <w:t>mișcările</w:t>
      </w:r>
      <w:r>
        <w:rPr>
          <w:rFonts w:ascii="Times New Roman" w:hAnsi="Times New Roman"/>
          <w:color w:val="000000"/>
          <w:sz w:val="24"/>
          <w:szCs w:val="24"/>
          <w:lang w:val="it-IT"/>
        </w:rPr>
        <w:t xml:space="preserve"> corpului pentru a </w:t>
      </w:r>
      <w:r>
        <w:rPr>
          <w:rFonts w:ascii="Times New Roman" w:hAnsi="Times New Roman"/>
          <w:color w:val="000000"/>
          <w:sz w:val="24"/>
          <w:szCs w:val="24"/>
          <w:lang w:val="ro-RO"/>
        </w:rPr>
        <w:t>părea</w:t>
      </w:r>
      <w:r>
        <w:rPr>
          <w:rFonts w:ascii="Times New Roman" w:hAnsi="Times New Roman"/>
          <w:color w:val="000000"/>
          <w:sz w:val="24"/>
          <w:szCs w:val="24"/>
          <w:lang w:val="it-IT"/>
        </w:rPr>
        <w:t xml:space="preserve"> sinceri, prezint</w:t>
      </w:r>
      <w:r>
        <w:rPr>
          <w:rFonts w:ascii="Times New Roman" w:hAnsi="Times New Roman"/>
          <w:color w:val="000000"/>
          <w:sz w:val="24"/>
          <w:szCs w:val="24"/>
          <w:lang w:val="ro-RO"/>
        </w:rPr>
        <w:t>ă</w:t>
      </w:r>
      <w:r>
        <w:rPr>
          <w:rFonts w:ascii="Times New Roman" w:hAnsi="Times New Roman"/>
          <w:color w:val="000000"/>
          <w:sz w:val="24"/>
          <w:szCs w:val="24"/>
          <w:lang w:val="it-IT"/>
        </w:rPr>
        <w:t xml:space="preserve"> </w:t>
      </w:r>
      <w:r>
        <w:rPr>
          <w:rFonts w:ascii="Times New Roman" w:hAnsi="Times New Roman"/>
          <w:color w:val="000000"/>
          <w:sz w:val="24"/>
          <w:szCs w:val="24"/>
          <w:lang w:val="ro-RO"/>
        </w:rPr>
        <w:t>modificări</w:t>
      </w:r>
      <w:r>
        <w:rPr>
          <w:rFonts w:ascii="Times New Roman" w:hAnsi="Times New Roman"/>
          <w:color w:val="000000"/>
          <w:sz w:val="24"/>
          <w:szCs w:val="24"/>
          <w:lang w:val="it-IT"/>
        </w:rPr>
        <w:t xml:space="preserve"> subtile, de scurt</w:t>
      </w:r>
      <w:r>
        <w:rPr>
          <w:rFonts w:ascii="Times New Roman" w:hAnsi="Times New Roman"/>
          <w:color w:val="000000"/>
          <w:sz w:val="24"/>
          <w:szCs w:val="24"/>
          <w:lang w:val="ro-RO"/>
        </w:rPr>
        <w:t>ă</w:t>
      </w:r>
      <w:r>
        <w:rPr>
          <w:rFonts w:ascii="Times New Roman" w:hAnsi="Times New Roman"/>
          <w:color w:val="000000"/>
          <w:sz w:val="24"/>
          <w:szCs w:val="24"/>
          <w:lang w:val="it-IT"/>
        </w:rPr>
        <w:t xml:space="preserve"> </w:t>
      </w:r>
      <w:r>
        <w:rPr>
          <w:rFonts w:ascii="Times New Roman" w:hAnsi="Times New Roman"/>
          <w:color w:val="000000"/>
          <w:sz w:val="24"/>
          <w:szCs w:val="24"/>
          <w:lang w:val="ro-RO"/>
        </w:rPr>
        <w:t>durată,</w:t>
      </w:r>
      <w:r>
        <w:rPr>
          <w:rFonts w:ascii="Times New Roman" w:hAnsi="Times New Roman"/>
          <w:color w:val="000000"/>
          <w:sz w:val="24"/>
          <w:szCs w:val="24"/>
          <w:lang w:val="it-IT"/>
        </w:rPr>
        <w:t xml:space="preserve"> ale mimicii, care ne ajut</w:t>
      </w:r>
      <w:r>
        <w:rPr>
          <w:rFonts w:ascii="Times New Roman" w:hAnsi="Times New Roman"/>
          <w:color w:val="000000"/>
          <w:sz w:val="24"/>
          <w:szCs w:val="24"/>
          <w:lang w:val="ro-RO"/>
        </w:rPr>
        <w:t>ă</w:t>
      </w:r>
      <w:r>
        <w:rPr>
          <w:rFonts w:ascii="Times New Roman" w:hAnsi="Times New Roman"/>
          <w:color w:val="000000"/>
          <w:sz w:val="24"/>
          <w:szCs w:val="24"/>
          <w:lang w:val="it-IT"/>
        </w:rPr>
        <w:t xml:space="preserve"> s</w:t>
      </w:r>
      <w:r>
        <w:rPr>
          <w:rFonts w:ascii="Times New Roman" w:hAnsi="Times New Roman"/>
          <w:color w:val="000000"/>
          <w:sz w:val="24"/>
          <w:szCs w:val="24"/>
          <w:lang w:val="ro-RO"/>
        </w:rPr>
        <w:t>ă</w:t>
      </w:r>
      <w:r>
        <w:rPr>
          <w:rFonts w:ascii="Times New Roman" w:hAnsi="Times New Roman"/>
          <w:color w:val="000000"/>
          <w:sz w:val="24"/>
          <w:szCs w:val="24"/>
          <w:lang w:val="it-IT"/>
        </w:rPr>
        <w:t xml:space="preserve"> </w:t>
      </w:r>
      <w:r>
        <w:rPr>
          <w:rFonts w:ascii="Times New Roman" w:hAnsi="Times New Roman"/>
          <w:color w:val="000000"/>
          <w:sz w:val="24"/>
          <w:szCs w:val="24"/>
          <w:lang w:val="ro-RO"/>
        </w:rPr>
        <w:t>detectăm</w:t>
      </w:r>
      <w:r>
        <w:rPr>
          <w:rFonts w:ascii="Times New Roman" w:hAnsi="Times New Roman"/>
          <w:color w:val="000000"/>
          <w:sz w:val="24"/>
          <w:szCs w:val="24"/>
          <w:lang w:val="it-IT"/>
        </w:rPr>
        <w:t xml:space="preserve"> </w:t>
      </w:r>
      <w:r>
        <w:rPr>
          <w:rFonts w:ascii="Times New Roman" w:hAnsi="Times New Roman"/>
          <w:color w:val="000000"/>
          <w:sz w:val="24"/>
          <w:szCs w:val="24"/>
          <w:lang w:val="ro-RO"/>
        </w:rPr>
        <w:t>neconcordanța</w:t>
      </w:r>
      <w:r>
        <w:rPr>
          <w:rFonts w:ascii="Times New Roman" w:hAnsi="Times New Roman"/>
          <w:color w:val="000000"/>
          <w:sz w:val="24"/>
          <w:szCs w:val="24"/>
          <w:lang w:val="it-IT"/>
        </w:rPr>
        <w:t xml:space="preserve"> mesajului verbal </w:t>
      </w:r>
      <w:r>
        <w:rPr>
          <w:rFonts w:ascii="Times New Roman" w:hAnsi="Times New Roman"/>
          <w:color w:val="000000"/>
          <w:sz w:val="24"/>
          <w:szCs w:val="24"/>
          <w:lang w:val="ro-RO"/>
        </w:rPr>
        <w:t>ș</w:t>
      </w:r>
      <w:r>
        <w:rPr>
          <w:rFonts w:ascii="Times New Roman" w:hAnsi="Times New Roman"/>
          <w:color w:val="000000"/>
          <w:sz w:val="24"/>
          <w:szCs w:val="24"/>
          <w:lang w:val="it-IT"/>
        </w:rPr>
        <w:t xml:space="preserve">i a celui </w:t>
      </w:r>
      <w:r>
        <w:rPr>
          <w:rFonts w:ascii="Times New Roman" w:hAnsi="Times New Roman"/>
          <w:color w:val="000000"/>
          <w:sz w:val="24"/>
          <w:szCs w:val="24"/>
          <w:lang w:val="ro-RO"/>
        </w:rPr>
        <w:t>nonverbal</w:t>
      </w:r>
      <w:r>
        <w:rPr>
          <w:rFonts w:ascii="Times New Roman" w:hAnsi="Times New Roman"/>
          <w:color w:val="000000"/>
          <w:sz w:val="24"/>
          <w:szCs w:val="24"/>
          <w:lang w:val="it-IT"/>
        </w:rPr>
        <w:t xml:space="preserve">. </w:t>
      </w:r>
    </w:p>
    <w:p w:rsidR="008A08CE" w:rsidRDefault="008A08CE">
      <w:pPr>
        <w:spacing w:after="0" w:line="240" w:lineRule="auto"/>
        <w:jc w:val="both"/>
        <w:rPr>
          <w:rFonts w:ascii="Times New Roman" w:hAnsi="Times New Roman"/>
          <w:color w:val="000000"/>
          <w:sz w:val="24"/>
          <w:szCs w:val="24"/>
          <w:lang w:val="it-IT"/>
        </w:rPr>
      </w:pPr>
    </w:p>
    <w:p w:rsidR="008A08CE" w:rsidRDefault="008A08CE">
      <w:pPr>
        <w:numPr>
          <w:ilvl w:val="0"/>
          <w:numId w:val="21"/>
        </w:numPr>
        <w:spacing w:after="0" w:line="240" w:lineRule="auto"/>
        <w:jc w:val="both"/>
        <w:rPr>
          <w:rFonts w:ascii="Times New Roman" w:hAnsi="Times New Roman"/>
          <w:b/>
          <w:i/>
          <w:sz w:val="24"/>
          <w:szCs w:val="24"/>
        </w:rPr>
      </w:pPr>
      <w:r>
        <w:rPr>
          <w:rFonts w:ascii="Times New Roman" w:hAnsi="Times New Roman"/>
          <w:b/>
          <w:i/>
          <w:sz w:val="24"/>
          <w:szCs w:val="24"/>
        </w:rPr>
        <w:t>Trimite semnale potrivite</w:t>
      </w:r>
    </w:p>
    <w:p w:rsidR="008A08CE" w:rsidRDefault="008A08CE">
      <w:pPr>
        <w:spacing w:after="0" w:line="240" w:lineRule="auto"/>
        <w:jc w:val="both"/>
        <w:rPr>
          <w:rFonts w:ascii="Times New Roman" w:hAnsi="Times New Roman"/>
          <w:sz w:val="24"/>
          <w:szCs w:val="24"/>
        </w:rPr>
      </w:pPr>
    </w:p>
    <w:p w:rsidR="008A08CE" w:rsidRDefault="008A08CE">
      <w:pPr>
        <w:spacing w:after="0" w:line="240" w:lineRule="auto"/>
        <w:jc w:val="both"/>
        <w:rPr>
          <w:rFonts w:ascii="Times New Roman" w:hAnsi="Times New Roman"/>
          <w:sz w:val="24"/>
          <w:szCs w:val="24"/>
          <w:lang w:val="it-IT"/>
        </w:rPr>
      </w:pPr>
      <w:r>
        <w:rPr>
          <w:rFonts w:ascii="Times New Roman" w:hAnsi="Times New Roman"/>
          <w:sz w:val="24"/>
          <w:szCs w:val="24"/>
          <w:lang w:val="ro-RO"/>
        </w:rPr>
        <w:t>Î</w:t>
      </w:r>
      <w:r>
        <w:rPr>
          <w:rFonts w:ascii="Times New Roman" w:hAnsi="Times New Roman"/>
          <w:sz w:val="24"/>
          <w:szCs w:val="24"/>
          <w:lang w:val="it-IT"/>
        </w:rPr>
        <w:t xml:space="preserve">n </w:t>
      </w:r>
      <w:r>
        <w:rPr>
          <w:rFonts w:ascii="Times New Roman" w:hAnsi="Times New Roman"/>
          <w:sz w:val="24"/>
          <w:szCs w:val="24"/>
          <w:lang w:val="ro-RO"/>
        </w:rPr>
        <w:t>viața</w:t>
      </w:r>
      <w:r>
        <w:rPr>
          <w:rFonts w:ascii="Times New Roman" w:hAnsi="Times New Roman"/>
          <w:sz w:val="24"/>
          <w:szCs w:val="24"/>
          <w:lang w:val="it-IT"/>
        </w:rPr>
        <w:t xml:space="preserve"> profesional</w:t>
      </w:r>
      <w:r>
        <w:rPr>
          <w:rFonts w:ascii="Times New Roman" w:hAnsi="Times New Roman"/>
          <w:sz w:val="24"/>
          <w:szCs w:val="24"/>
          <w:lang w:val="ro-RO"/>
        </w:rPr>
        <w:t>ă</w:t>
      </w:r>
      <w:r>
        <w:rPr>
          <w:rFonts w:ascii="Times New Roman" w:hAnsi="Times New Roman"/>
          <w:sz w:val="24"/>
          <w:szCs w:val="24"/>
          <w:lang w:val="it-IT"/>
        </w:rPr>
        <w:t xml:space="preserve">, limbajul nonverbal </w:t>
      </w:r>
      <w:r>
        <w:rPr>
          <w:rFonts w:ascii="Times New Roman" w:hAnsi="Times New Roman"/>
          <w:sz w:val="24"/>
          <w:szCs w:val="24"/>
          <w:lang w:val="ro-RO"/>
        </w:rPr>
        <w:t>ș</w:t>
      </w:r>
      <w:r>
        <w:rPr>
          <w:rFonts w:ascii="Times New Roman" w:hAnsi="Times New Roman"/>
          <w:sz w:val="24"/>
          <w:szCs w:val="24"/>
          <w:lang w:val="it-IT"/>
        </w:rPr>
        <w:t>i paraverbal conteaz</w:t>
      </w:r>
      <w:r>
        <w:rPr>
          <w:rFonts w:ascii="Times New Roman" w:hAnsi="Times New Roman"/>
          <w:sz w:val="24"/>
          <w:szCs w:val="24"/>
          <w:lang w:val="ro-RO"/>
        </w:rPr>
        <w:t>ă</w:t>
      </w:r>
      <w:r>
        <w:rPr>
          <w:rFonts w:ascii="Times New Roman" w:hAnsi="Times New Roman"/>
          <w:sz w:val="24"/>
          <w:szCs w:val="24"/>
          <w:lang w:val="it-IT"/>
        </w:rPr>
        <w:t xml:space="preserve"> cel </w:t>
      </w:r>
      <w:r>
        <w:rPr>
          <w:rFonts w:ascii="Times New Roman" w:hAnsi="Times New Roman"/>
          <w:sz w:val="24"/>
          <w:szCs w:val="24"/>
          <w:lang w:val="ro-RO"/>
        </w:rPr>
        <w:t>puțin</w:t>
      </w:r>
      <w:r>
        <w:rPr>
          <w:rFonts w:ascii="Times New Roman" w:hAnsi="Times New Roman"/>
          <w:sz w:val="24"/>
          <w:szCs w:val="24"/>
          <w:lang w:val="it-IT"/>
        </w:rPr>
        <w:t xml:space="preserve"> </w:t>
      </w:r>
      <w:r>
        <w:rPr>
          <w:rFonts w:ascii="Times New Roman" w:hAnsi="Times New Roman"/>
          <w:sz w:val="24"/>
          <w:szCs w:val="24"/>
          <w:lang w:val="ro-RO"/>
        </w:rPr>
        <w:t>î</w:t>
      </w:r>
      <w:r>
        <w:rPr>
          <w:rFonts w:ascii="Times New Roman" w:hAnsi="Times New Roman"/>
          <w:sz w:val="24"/>
          <w:szCs w:val="24"/>
          <w:lang w:val="it-IT"/>
        </w:rPr>
        <w:t xml:space="preserve">n </w:t>
      </w:r>
      <w:r>
        <w:rPr>
          <w:rFonts w:ascii="Times New Roman" w:hAnsi="Times New Roman"/>
          <w:sz w:val="24"/>
          <w:szCs w:val="24"/>
          <w:lang w:val="ro-RO"/>
        </w:rPr>
        <w:t>aceeași</w:t>
      </w:r>
      <w:r>
        <w:rPr>
          <w:rFonts w:ascii="Times New Roman" w:hAnsi="Times New Roman"/>
          <w:sz w:val="24"/>
          <w:szCs w:val="24"/>
          <w:lang w:val="it-IT"/>
        </w:rPr>
        <w:t xml:space="preserve"> </w:t>
      </w:r>
      <w:r>
        <w:rPr>
          <w:rFonts w:ascii="Times New Roman" w:hAnsi="Times New Roman"/>
          <w:sz w:val="24"/>
          <w:szCs w:val="24"/>
          <w:lang w:val="ro-RO"/>
        </w:rPr>
        <w:t>măsură</w:t>
      </w:r>
      <w:r>
        <w:rPr>
          <w:rFonts w:ascii="Times New Roman" w:hAnsi="Times New Roman"/>
          <w:sz w:val="24"/>
          <w:szCs w:val="24"/>
          <w:lang w:val="it-IT"/>
        </w:rPr>
        <w:t xml:space="preserve"> ca </w:t>
      </w:r>
      <w:r>
        <w:rPr>
          <w:rFonts w:ascii="Times New Roman" w:hAnsi="Times New Roman"/>
          <w:sz w:val="24"/>
          <w:szCs w:val="24"/>
          <w:lang w:val="ro-RO"/>
        </w:rPr>
        <w:t>ș</w:t>
      </w:r>
      <w:r>
        <w:rPr>
          <w:rFonts w:ascii="Times New Roman" w:hAnsi="Times New Roman"/>
          <w:sz w:val="24"/>
          <w:szCs w:val="24"/>
          <w:lang w:val="it-IT"/>
        </w:rPr>
        <w:t>i cel verbal. Gesturi, mimic</w:t>
      </w:r>
      <w:r>
        <w:rPr>
          <w:rFonts w:ascii="Times New Roman" w:hAnsi="Times New Roman"/>
          <w:sz w:val="24"/>
          <w:szCs w:val="24"/>
          <w:lang w:val="ro-RO"/>
        </w:rPr>
        <w:t>ă</w:t>
      </w:r>
      <w:r>
        <w:rPr>
          <w:rFonts w:ascii="Times New Roman" w:hAnsi="Times New Roman"/>
          <w:sz w:val="24"/>
          <w:szCs w:val="24"/>
          <w:lang w:val="it-IT"/>
        </w:rPr>
        <w:t xml:space="preserve">, </w:t>
      </w:r>
      <w:r>
        <w:rPr>
          <w:rFonts w:ascii="Times New Roman" w:hAnsi="Times New Roman"/>
          <w:sz w:val="24"/>
          <w:szCs w:val="24"/>
          <w:lang w:val="ro-RO"/>
        </w:rPr>
        <w:t>intonație</w:t>
      </w:r>
      <w:r>
        <w:rPr>
          <w:rFonts w:ascii="Times New Roman" w:hAnsi="Times New Roman"/>
          <w:sz w:val="24"/>
          <w:szCs w:val="24"/>
          <w:lang w:val="it-IT"/>
        </w:rPr>
        <w:t xml:space="preserve">, tonul vocii, ticuri </w:t>
      </w:r>
      <w:r>
        <w:rPr>
          <w:rFonts w:ascii="Times New Roman" w:hAnsi="Times New Roman"/>
          <w:sz w:val="24"/>
          <w:szCs w:val="24"/>
          <w:lang w:val="ro-RO"/>
        </w:rPr>
        <w:t>cărora</w:t>
      </w:r>
      <w:r>
        <w:rPr>
          <w:rFonts w:ascii="Times New Roman" w:hAnsi="Times New Roman"/>
          <w:sz w:val="24"/>
          <w:szCs w:val="24"/>
          <w:lang w:val="it-IT"/>
        </w:rPr>
        <w:t xml:space="preserve"> aparent nu le dai </w:t>
      </w:r>
      <w:r>
        <w:rPr>
          <w:rFonts w:ascii="Times New Roman" w:hAnsi="Times New Roman"/>
          <w:sz w:val="24"/>
          <w:szCs w:val="24"/>
          <w:lang w:val="ro-RO"/>
        </w:rPr>
        <w:t>importanță</w:t>
      </w:r>
      <w:r>
        <w:rPr>
          <w:rFonts w:ascii="Times New Roman" w:hAnsi="Times New Roman"/>
          <w:sz w:val="24"/>
          <w:szCs w:val="24"/>
          <w:lang w:val="it-IT"/>
        </w:rPr>
        <w:t xml:space="preserve"> </w:t>
      </w:r>
      <w:r>
        <w:rPr>
          <w:rFonts w:ascii="Times New Roman" w:hAnsi="Times New Roman"/>
          <w:sz w:val="24"/>
          <w:szCs w:val="24"/>
          <w:lang w:val="ro-RO"/>
        </w:rPr>
        <w:t>îț</w:t>
      </w:r>
      <w:r>
        <w:rPr>
          <w:rFonts w:ascii="Times New Roman" w:hAnsi="Times New Roman"/>
          <w:sz w:val="24"/>
          <w:szCs w:val="24"/>
          <w:lang w:val="it-IT"/>
        </w:rPr>
        <w:t xml:space="preserve">i pot </w:t>
      </w:r>
      <w:r>
        <w:rPr>
          <w:rFonts w:ascii="Times New Roman" w:hAnsi="Times New Roman"/>
          <w:sz w:val="24"/>
          <w:szCs w:val="24"/>
          <w:lang w:val="ro-RO"/>
        </w:rPr>
        <w:t>influența</w:t>
      </w:r>
      <w:r>
        <w:rPr>
          <w:rFonts w:ascii="Times New Roman" w:hAnsi="Times New Roman"/>
          <w:sz w:val="24"/>
          <w:szCs w:val="24"/>
          <w:lang w:val="it-IT"/>
        </w:rPr>
        <w:t xml:space="preserve"> imaginea, dar </w:t>
      </w:r>
      <w:r>
        <w:rPr>
          <w:rFonts w:ascii="Times New Roman" w:hAnsi="Times New Roman"/>
          <w:sz w:val="24"/>
          <w:szCs w:val="24"/>
          <w:lang w:val="ro-RO"/>
        </w:rPr>
        <w:t>ș</w:t>
      </w:r>
      <w:r>
        <w:rPr>
          <w:rFonts w:ascii="Times New Roman" w:hAnsi="Times New Roman"/>
          <w:sz w:val="24"/>
          <w:szCs w:val="24"/>
          <w:lang w:val="it-IT"/>
        </w:rPr>
        <w:t xml:space="preserve">i afacerile, mai mult </w:t>
      </w:r>
      <w:r>
        <w:rPr>
          <w:rFonts w:ascii="Times New Roman" w:hAnsi="Times New Roman"/>
          <w:sz w:val="24"/>
          <w:szCs w:val="24"/>
          <w:lang w:val="ro-RO"/>
        </w:rPr>
        <w:t>decât</w:t>
      </w:r>
      <w:r>
        <w:rPr>
          <w:rFonts w:ascii="Times New Roman" w:hAnsi="Times New Roman"/>
          <w:sz w:val="24"/>
          <w:szCs w:val="24"/>
          <w:lang w:val="it-IT"/>
        </w:rPr>
        <w:t xml:space="preserve"> crezi.</w:t>
      </w:r>
    </w:p>
    <w:p w:rsidR="008A08CE" w:rsidRDefault="008A08CE">
      <w:pPr>
        <w:spacing w:after="0" w:line="240" w:lineRule="auto"/>
        <w:jc w:val="both"/>
        <w:rPr>
          <w:rFonts w:ascii="Times New Roman" w:hAnsi="Times New Roman"/>
          <w:sz w:val="24"/>
          <w:szCs w:val="24"/>
          <w:lang w:val="it-IT"/>
        </w:rPr>
      </w:pPr>
      <w:r>
        <w:rPr>
          <w:rFonts w:ascii="Times New Roman" w:hAnsi="Times New Roman"/>
          <w:sz w:val="24"/>
          <w:szCs w:val="24"/>
          <w:lang w:val="it-IT"/>
        </w:rPr>
        <w:t xml:space="preserve"> </w:t>
      </w:r>
      <w:r>
        <w:rPr>
          <w:rFonts w:ascii="Times New Roman" w:hAnsi="Times New Roman"/>
          <w:sz w:val="24"/>
          <w:szCs w:val="24"/>
          <w:lang w:val="it-IT"/>
        </w:rPr>
        <w:br/>
        <w:t xml:space="preserve">Un </w:t>
      </w:r>
      <w:r>
        <w:rPr>
          <w:rFonts w:ascii="Times New Roman" w:hAnsi="Times New Roman"/>
          <w:sz w:val="24"/>
          <w:szCs w:val="24"/>
          <w:lang w:val="ro-RO"/>
        </w:rPr>
        <w:t>zâmbet</w:t>
      </w:r>
      <w:r>
        <w:rPr>
          <w:rFonts w:ascii="Times New Roman" w:hAnsi="Times New Roman"/>
          <w:sz w:val="24"/>
          <w:szCs w:val="24"/>
          <w:lang w:val="it-IT"/>
        </w:rPr>
        <w:t xml:space="preserve"> deschis, o </w:t>
      </w:r>
      <w:r>
        <w:rPr>
          <w:rFonts w:ascii="Times New Roman" w:hAnsi="Times New Roman"/>
          <w:sz w:val="24"/>
          <w:szCs w:val="24"/>
          <w:lang w:val="ro-RO"/>
        </w:rPr>
        <w:t>strângere</w:t>
      </w:r>
      <w:r>
        <w:rPr>
          <w:rFonts w:ascii="Times New Roman" w:hAnsi="Times New Roman"/>
          <w:sz w:val="24"/>
          <w:szCs w:val="24"/>
          <w:lang w:val="it-IT"/>
        </w:rPr>
        <w:t xml:space="preserve"> de </w:t>
      </w:r>
      <w:r>
        <w:rPr>
          <w:rFonts w:ascii="Times New Roman" w:hAnsi="Times New Roman"/>
          <w:sz w:val="24"/>
          <w:szCs w:val="24"/>
          <w:lang w:val="ro-RO"/>
        </w:rPr>
        <w:t>mână</w:t>
      </w:r>
      <w:r>
        <w:rPr>
          <w:rFonts w:ascii="Times New Roman" w:hAnsi="Times New Roman"/>
          <w:sz w:val="24"/>
          <w:szCs w:val="24"/>
          <w:lang w:val="it-IT"/>
        </w:rPr>
        <w:t xml:space="preserve"> </w:t>
      </w:r>
      <w:r>
        <w:rPr>
          <w:rFonts w:ascii="Times New Roman" w:hAnsi="Times New Roman"/>
          <w:sz w:val="24"/>
          <w:szCs w:val="24"/>
          <w:lang w:val="ro-RO"/>
        </w:rPr>
        <w:t>fermă,</w:t>
      </w:r>
      <w:r>
        <w:rPr>
          <w:rFonts w:ascii="Times New Roman" w:hAnsi="Times New Roman"/>
          <w:sz w:val="24"/>
          <w:szCs w:val="24"/>
          <w:lang w:val="it-IT"/>
        </w:rPr>
        <w:t xml:space="preserve"> </w:t>
      </w:r>
      <w:r>
        <w:rPr>
          <w:rFonts w:ascii="Times New Roman" w:hAnsi="Times New Roman"/>
          <w:sz w:val="24"/>
          <w:szCs w:val="24"/>
          <w:lang w:val="ro-RO"/>
        </w:rPr>
        <w:t>păstrarea</w:t>
      </w:r>
      <w:r>
        <w:rPr>
          <w:rFonts w:ascii="Times New Roman" w:hAnsi="Times New Roman"/>
          <w:sz w:val="24"/>
          <w:szCs w:val="24"/>
          <w:lang w:val="it-IT"/>
        </w:rPr>
        <w:t xml:space="preserve"> contactului vizual </w:t>
      </w:r>
      <w:r>
        <w:rPr>
          <w:rFonts w:ascii="Times New Roman" w:hAnsi="Times New Roman"/>
          <w:sz w:val="24"/>
          <w:szCs w:val="24"/>
          <w:lang w:val="ro-RO"/>
        </w:rPr>
        <w:t>ș</w:t>
      </w:r>
      <w:r>
        <w:rPr>
          <w:rFonts w:ascii="Times New Roman" w:hAnsi="Times New Roman"/>
          <w:sz w:val="24"/>
          <w:szCs w:val="24"/>
          <w:lang w:val="it-IT"/>
        </w:rPr>
        <w:t xml:space="preserve">i succesul </w:t>
      </w:r>
      <w:r>
        <w:rPr>
          <w:rFonts w:ascii="Times New Roman" w:hAnsi="Times New Roman"/>
          <w:sz w:val="24"/>
          <w:szCs w:val="24"/>
          <w:lang w:val="ro-RO"/>
        </w:rPr>
        <w:t>îț</w:t>
      </w:r>
      <w:r>
        <w:rPr>
          <w:rFonts w:ascii="Times New Roman" w:hAnsi="Times New Roman"/>
          <w:sz w:val="24"/>
          <w:szCs w:val="24"/>
          <w:lang w:val="it-IT"/>
        </w:rPr>
        <w:t xml:space="preserve">i este </w:t>
      </w:r>
      <w:r>
        <w:rPr>
          <w:rFonts w:ascii="Times New Roman" w:hAnsi="Times New Roman"/>
          <w:sz w:val="24"/>
          <w:szCs w:val="24"/>
          <w:lang w:val="ro-RO"/>
        </w:rPr>
        <w:t>î</w:t>
      </w:r>
      <w:r>
        <w:rPr>
          <w:rFonts w:ascii="Times New Roman" w:hAnsi="Times New Roman"/>
          <w:sz w:val="24"/>
          <w:szCs w:val="24"/>
          <w:lang w:val="it-IT"/>
        </w:rPr>
        <w:t>n mare parte asigurat. Aplic</w:t>
      </w:r>
      <w:r>
        <w:rPr>
          <w:rFonts w:ascii="Times New Roman" w:hAnsi="Times New Roman"/>
          <w:sz w:val="24"/>
          <w:szCs w:val="24"/>
          <w:lang w:val="ro-RO"/>
        </w:rPr>
        <w:t>ă</w:t>
      </w:r>
      <w:r>
        <w:rPr>
          <w:rFonts w:ascii="Times New Roman" w:hAnsi="Times New Roman"/>
          <w:sz w:val="24"/>
          <w:szCs w:val="24"/>
          <w:lang w:val="it-IT"/>
        </w:rPr>
        <w:t xml:space="preserve"> tehnicile de comunicare nonverbal</w:t>
      </w:r>
      <w:r>
        <w:rPr>
          <w:rFonts w:ascii="Times New Roman" w:hAnsi="Times New Roman"/>
          <w:sz w:val="24"/>
          <w:szCs w:val="24"/>
          <w:lang w:val="ro-RO"/>
        </w:rPr>
        <w:t>ă</w:t>
      </w:r>
      <w:r>
        <w:rPr>
          <w:rFonts w:ascii="Times New Roman" w:hAnsi="Times New Roman"/>
          <w:sz w:val="24"/>
          <w:szCs w:val="24"/>
          <w:lang w:val="it-IT"/>
        </w:rPr>
        <w:t xml:space="preserve"> </w:t>
      </w:r>
      <w:r>
        <w:rPr>
          <w:rFonts w:ascii="Times New Roman" w:hAnsi="Times New Roman"/>
          <w:sz w:val="24"/>
          <w:szCs w:val="24"/>
          <w:lang w:val="ro-RO"/>
        </w:rPr>
        <w:t>î</w:t>
      </w:r>
      <w:r>
        <w:rPr>
          <w:rFonts w:ascii="Times New Roman" w:hAnsi="Times New Roman"/>
          <w:sz w:val="24"/>
          <w:szCs w:val="24"/>
          <w:lang w:val="it-IT"/>
        </w:rPr>
        <w:t xml:space="preserve">n avantajul </w:t>
      </w:r>
      <w:r>
        <w:rPr>
          <w:rFonts w:ascii="Times New Roman" w:hAnsi="Times New Roman"/>
          <w:sz w:val="24"/>
          <w:szCs w:val="24"/>
          <w:lang w:val="ro-RO"/>
        </w:rPr>
        <w:t>tău</w:t>
      </w:r>
      <w:r>
        <w:rPr>
          <w:rFonts w:ascii="Times New Roman" w:hAnsi="Times New Roman"/>
          <w:sz w:val="24"/>
          <w:szCs w:val="24"/>
          <w:lang w:val="it-IT"/>
        </w:rPr>
        <w:t xml:space="preserve">, pentru </w:t>
      </w:r>
      <w:r>
        <w:rPr>
          <w:rFonts w:ascii="Times New Roman" w:hAnsi="Times New Roman"/>
          <w:sz w:val="24"/>
          <w:szCs w:val="24"/>
          <w:lang w:val="ro-RO"/>
        </w:rPr>
        <w:t>a-ți</w:t>
      </w:r>
      <w:r>
        <w:rPr>
          <w:rFonts w:ascii="Times New Roman" w:hAnsi="Times New Roman"/>
          <w:sz w:val="24"/>
          <w:szCs w:val="24"/>
          <w:lang w:val="it-IT"/>
        </w:rPr>
        <w:t xml:space="preserve"> consolida </w:t>
      </w:r>
      <w:r>
        <w:rPr>
          <w:rFonts w:ascii="Times New Roman" w:hAnsi="Times New Roman"/>
          <w:sz w:val="24"/>
          <w:szCs w:val="24"/>
          <w:lang w:val="ro-RO"/>
        </w:rPr>
        <w:t>relațiile</w:t>
      </w:r>
      <w:r>
        <w:rPr>
          <w:rFonts w:ascii="Times New Roman" w:hAnsi="Times New Roman"/>
          <w:sz w:val="24"/>
          <w:szCs w:val="24"/>
          <w:lang w:val="it-IT"/>
        </w:rPr>
        <w:t xml:space="preserve"> cu colegii </w:t>
      </w:r>
      <w:r>
        <w:rPr>
          <w:rFonts w:ascii="Times New Roman" w:hAnsi="Times New Roman"/>
          <w:sz w:val="24"/>
          <w:szCs w:val="24"/>
          <w:lang w:val="ro-RO"/>
        </w:rPr>
        <w:t>ș</w:t>
      </w:r>
      <w:r>
        <w:rPr>
          <w:rFonts w:ascii="Times New Roman" w:hAnsi="Times New Roman"/>
          <w:sz w:val="24"/>
          <w:szCs w:val="24"/>
          <w:lang w:val="it-IT"/>
        </w:rPr>
        <w:t xml:space="preserve">i eventualii parteneri. </w:t>
      </w:r>
    </w:p>
    <w:p w:rsidR="008A08CE" w:rsidRDefault="008A08CE">
      <w:pPr>
        <w:spacing w:after="0" w:line="240" w:lineRule="auto"/>
        <w:jc w:val="both"/>
      </w:pPr>
    </w:p>
    <w:p w:rsidR="008A08CE" w:rsidRDefault="008A08CE">
      <w:pPr>
        <w:spacing w:after="0" w:line="240" w:lineRule="auto"/>
        <w:jc w:val="both"/>
        <w:rPr>
          <w:rFonts w:ascii="Times New Roman" w:hAnsi="Times New Roman"/>
          <w:sz w:val="24"/>
          <w:szCs w:val="24"/>
          <w:lang w:val="ro-RO"/>
        </w:rPr>
      </w:pPr>
      <w:r>
        <w:rPr>
          <w:rFonts w:ascii="Times New Roman" w:hAnsi="Times New Roman"/>
          <w:b/>
          <w:i/>
          <w:sz w:val="24"/>
          <w:szCs w:val="24"/>
          <w:lang w:val="it-IT"/>
        </w:rPr>
        <w:lastRenderedPageBreak/>
        <w:t>Studiază-te în oglindă în timp ce vorbești la telefon</w:t>
      </w:r>
      <w:r>
        <w:rPr>
          <w:rFonts w:ascii="Times New Roman" w:hAnsi="Times New Roman"/>
          <w:sz w:val="24"/>
          <w:szCs w:val="24"/>
          <w:lang w:val="it-IT"/>
        </w:rPr>
        <w:t xml:space="preserve">, pentru </w:t>
      </w:r>
      <w:r>
        <w:rPr>
          <w:rFonts w:ascii="Times New Roman" w:hAnsi="Times New Roman"/>
          <w:sz w:val="24"/>
          <w:szCs w:val="24"/>
          <w:lang w:val="ro-RO"/>
        </w:rPr>
        <w:t>a-ți</w:t>
      </w:r>
      <w:r>
        <w:rPr>
          <w:rFonts w:ascii="Times New Roman" w:hAnsi="Times New Roman"/>
          <w:sz w:val="24"/>
          <w:szCs w:val="24"/>
          <w:lang w:val="it-IT"/>
        </w:rPr>
        <w:t xml:space="preserve"> observa mimica </w:t>
      </w:r>
      <w:r>
        <w:rPr>
          <w:rFonts w:ascii="Times New Roman" w:hAnsi="Times New Roman"/>
          <w:sz w:val="24"/>
          <w:szCs w:val="24"/>
          <w:lang w:val="ro-RO"/>
        </w:rPr>
        <w:t>ș</w:t>
      </w:r>
      <w:r>
        <w:rPr>
          <w:rFonts w:ascii="Times New Roman" w:hAnsi="Times New Roman"/>
          <w:sz w:val="24"/>
          <w:szCs w:val="24"/>
          <w:lang w:val="it-IT"/>
        </w:rPr>
        <w:t xml:space="preserve">i gesturile. Vei observa cu </w:t>
      </w:r>
      <w:r>
        <w:rPr>
          <w:rFonts w:ascii="Times New Roman" w:hAnsi="Times New Roman"/>
          <w:sz w:val="24"/>
          <w:szCs w:val="24"/>
          <w:lang w:val="ro-RO"/>
        </w:rPr>
        <w:t>siguranță</w:t>
      </w:r>
      <w:r>
        <w:rPr>
          <w:rFonts w:ascii="Times New Roman" w:hAnsi="Times New Roman"/>
          <w:sz w:val="24"/>
          <w:szCs w:val="24"/>
          <w:lang w:val="it-IT"/>
        </w:rPr>
        <w:t xml:space="preserve"> unele elemente care nu te entuziasmeaz</w:t>
      </w:r>
      <w:r>
        <w:rPr>
          <w:rFonts w:ascii="Times New Roman" w:hAnsi="Times New Roman"/>
          <w:sz w:val="24"/>
          <w:szCs w:val="24"/>
          <w:lang w:val="ro-RO"/>
        </w:rPr>
        <w:t>ă</w:t>
      </w:r>
      <w:r>
        <w:rPr>
          <w:rFonts w:ascii="Times New Roman" w:hAnsi="Times New Roman"/>
          <w:sz w:val="24"/>
          <w:szCs w:val="24"/>
          <w:lang w:val="it-IT"/>
        </w:rPr>
        <w:t xml:space="preserve"> deloc- te </w:t>
      </w:r>
      <w:r>
        <w:rPr>
          <w:rFonts w:ascii="Times New Roman" w:hAnsi="Times New Roman"/>
          <w:sz w:val="24"/>
          <w:szCs w:val="24"/>
          <w:lang w:val="ro-RO"/>
        </w:rPr>
        <w:t>încrunți</w:t>
      </w:r>
      <w:r>
        <w:rPr>
          <w:rFonts w:ascii="Times New Roman" w:hAnsi="Times New Roman"/>
          <w:sz w:val="24"/>
          <w:szCs w:val="24"/>
          <w:lang w:val="it-IT"/>
        </w:rPr>
        <w:t xml:space="preserve"> prea mult, ai o min</w:t>
      </w:r>
      <w:r>
        <w:rPr>
          <w:rFonts w:ascii="Times New Roman" w:hAnsi="Times New Roman"/>
          <w:sz w:val="24"/>
          <w:szCs w:val="24"/>
          <w:lang w:val="ro-RO"/>
        </w:rPr>
        <w:t>ă</w:t>
      </w:r>
      <w:r>
        <w:rPr>
          <w:rFonts w:ascii="Times New Roman" w:hAnsi="Times New Roman"/>
          <w:sz w:val="24"/>
          <w:szCs w:val="24"/>
          <w:lang w:val="it-IT"/>
        </w:rPr>
        <w:t xml:space="preserve"> </w:t>
      </w:r>
      <w:r>
        <w:rPr>
          <w:rFonts w:ascii="Times New Roman" w:hAnsi="Times New Roman"/>
          <w:sz w:val="24"/>
          <w:szCs w:val="24"/>
          <w:lang w:val="ro-RO"/>
        </w:rPr>
        <w:t>plictisită/posomorâtă/preocupată,</w:t>
      </w:r>
      <w:r>
        <w:rPr>
          <w:rFonts w:ascii="Times New Roman" w:hAnsi="Times New Roman"/>
          <w:sz w:val="24"/>
          <w:szCs w:val="24"/>
          <w:lang w:val="it-IT"/>
        </w:rPr>
        <w:t xml:space="preserve"> ai anumite ticuri etc. </w:t>
      </w:r>
      <w:r>
        <w:rPr>
          <w:rFonts w:ascii="Times New Roman" w:hAnsi="Times New Roman"/>
          <w:sz w:val="24"/>
          <w:szCs w:val="24"/>
          <w:lang w:val="ro-RO"/>
        </w:rPr>
        <w:t>Î</w:t>
      </w:r>
      <w:r>
        <w:rPr>
          <w:rFonts w:ascii="Times New Roman" w:hAnsi="Times New Roman"/>
          <w:sz w:val="24"/>
          <w:szCs w:val="24"/>
          <w:lang w:val="it-IT"/>
        </w:rPr>
        <w:t>n mare parte, aceast</w:t>
      </w:r>
      <w:r>
        <w:rPr>
          <w:rFonts w:ascii="Times New Roman" w:hAnsi="Times New Roman"/>
          <w:sz w:val="24"/>
          <w:szCs w:val="24"/>
          <w:lang w:val="ro-RO"/>
        </w:rPr>
        <w:t>a</w:t>
      </w:r>
      <w:r>
        <w:rPr>
          <w:rFonts w:ascii="Times New Roman" w:hAnsi="Times New Roman"/>
          <w:sz w:val="24"/>
          <w:szCs w:val="24"/>
          <w:lang w:val="it-IT"/>
        </w:rPr>
        <w:t xml:space="preserve"> este imaginea pe care o oferi </w:t>
      </w:r>
      <w:r>
        <w:rPr>
          <w:rFonts w:ascii="Times New Roman" w:hAnsi="Times New Roman"/>
          <w:sz w:val="24"/>
          <w:szCs w:val="24"/>
          <w:lang w:val="ro-RO"/>
        </w:rPr>
        <w:t>celorlalți</w:t>
      </w:r>
      <w:r>
        <w:rPr>
          <w:rFonts w:ascii="Times New Roman" w:hAnsi="Times New Roman"/>
          <w:sz w:val="24"/>
          <w:szCs w:val="24"/>
          <w:lang w:val="it-IT"/>
        </w:rPr>
        <w:t xml:space="preserve"> </w:t>
      </w:r>
      <w:r>
        <w:rPr>
          <w:rFonts w:ascii="Times New Roman" w:hAnsi="Times New Roman"/>
          <w:sz w:val="24"/>
          <w:szCs w:val="24"/>
          <w:lang w:val="ro-RO"/>
        </w:rPr>
        <w:t>ș</w:t>
      </w:r>
      <w:r>
        <w:rPr>
          <w:rFonts w:ascii="Times New Roman" w:hAnsi="Times New Roman"/>
          <w:sz w:val="24"/>
          <w:szCs w:val="24"/>
          <w:lang w:val="it-IT"/>
        </w:rPr>
        <w:t xml:space="preserve">i atunci </w:t>
      </w:r>
      <w:r>
        <w:rPr>
          <w:rFonts w:ascii="Times New Roman" w:hAnsi="Times New Roman"/>
          <w:sz w:val="24"/>
          <w:szCs w:val="24"/>
          <w:lang w:val="ro-RO"/>
        </w:rPr>
        <w:t>când</w:t>
      </w:r>
      <w:r>
        <w:rPr>
          <w:rFonts w:ascii="Times New Roman" w:hAnsi="Times New Roman"/>
          <w:sz w:val="24"/>
          <w:szCs w:val="24"/>
          <w:lang w:val="it-IT"/>
        </w:rPr>
        <w:t xml:space="preserve"> le </w:t>
      </w:r>
      <w:r>
        <w:rPr>
          <w:rFonts w:ascii="Times New Roman" w:hAnsi="Times New Roman"/>
          <w:sz w:val="24"/>
          <w:szCs w:val="24"/>
          <w:lang w:val="ro-RO"/>
        </w:rPr>
        <w:t>vorbești</w:t>
      </w:r>
      <w:r>
        <w:rPr>
          <w:rFonts w:ascii="Times New Roman" w:hAnsi="Times New Roman"/>
          <w:sz w:val="24"/>
          <w:szCs w:val="24"/>
          <w:lang w:val="it-IT"/>
        </w:rPr>
        <w:t xml:space="preserve"> </w:t>
      </w:r>
      <w:r>
        <w:rPr>
          <w:rFonts w:ascii="Times New Roman" w:hAnsi="Times New Roman"/>
          <w:sz w:val="24"/>
          <w:szCs w:val="24"/>
          <w:lang w:val="ro-RO"/>
        </w:rPr>
        <w:t>față</w:t>
      </w:r>
      <w:r>
        <w:rPr>
          <w:rFonts w:ascii="Times New Roman" w:hAnsi="Times New Roman"/>
          <w:sz w:val="24"/>
          <w:szCs w:val="24"/>
          <w:lang w:val="it-IT"/>
        </w:rPr>
        <w:t xml:space="preserve"> </w:t>
      </w:r>
      <w:r>
        <w:rPr>
          <w:rFonts w:ascii="Times New Roman" w:hAnsi="Times New Roman"/>
          <w:sz w:val="24"/>
          <w:szCs w:val="24"/>
          <w:lang w:val="ro-RO"/>
        </w:rPr>
        <w:t>î</w:t>
      </w:r>
      <w:r>
        <w:rPr>
          <w:rFonts w:ascii="Times New Roman" w:hAnsi="Times New Roman"/>
          <w:sz w:val="24"/>
          <w:szCs w:val="24"/>
          <w:lang w:val="it-IT"/>
        </w:rPr>
        <w:t xml:space="preserve">n </w:t>
      </w:r>
      <w:r>
        <w:rPr>
          <w:rFonts w:ascii="Times New Roman" w:hAnsi="Times New Roman"/>
          <w:sz w:val="24"/>
          <w:szCs w:val="24"/>
          <w:lang w:val="ro-RO"/>
        </w:rPr>
        <w:t>față</w:t>
      </w:r>
      <w:r>
        <w:rPr>
          <w:rFonts w:ascii="Times New Roman" w:hAnsi="Times New Roman"/>
          <w:sz w:val="24"/>
          <w:szCs w:val="24"/>
          <w:lang w:val="it-IT"/>
        </w:rPr>
        <w:t xml:space="preserve">. </w:t>
      </w:r>
      <w:r>
        <w:rPr>
          <w:rFonts w:ascii="Times New Roman" w:hAnsi="Times New Roman"/>
          <w:sz w:val="24"/>
          <w:szCs w:val="24"/>
          <w:lang w:val="ro-RO"/>
        </w:rPr>
        <w:t>Î</w:t>
      </w:r>
      <w:r>
        <w:rPr>
          <w:rFonts w:ascii="Times New Roman" w:hAnsi="Times New Roman"/>
          <w:sz w:val="24"/>
          <w:szCs w:val="24"/>
          <w:lang w:val="it-IT"/>
        </w:rPr>
        <w:t>ncearc</w:t>
      </w:r>
      <w:r>
        <w:rPr>
          <w:rFonts w:ascii="Times New Roman" w:hAnsi="Times New Roman"/>
          <w:sz w:val="24"/>
          <w:szCs w:val="24"/>
          <w:lang w:val="ro-RO"/>
        </w:rPr>
        <w:t>ă</w:t>
      </w:r>
      <w:r>
        <w:rPr>
          <w:rFonts w:ascii="Times New Roman" w:hAnsi="Times New Roman"/>
          <w:sz w:val="24"/>
          <w:szCs w:val="24"/>
          <w:lang w:val="it-IT"/>
        </w:rPr>
        <w:t xml:space="preserve"> s</w:t>
      </w:r>
      <w:r>
        <w:rPr>
          <w:rFonts w:ascii="Times New Roman" w:hAnsi="Times New Roman"/>
          <w:sz w:val="24"/>
          <w:szCs w:val="24"/>
          <w:lang w:val="ro-RO"/>
        </w:rPr>
        <w:t>ă</w:t>
      </w:r>
      <w:r>
        <w:rPr>
          <w:rFonts w:ascii="Times New Roman" w:hAnsi="Times New Roman"/>
          <w:sz w:val="24"/>
          <w:szCs w:val="24"/>
          <w:lang w:val="it-IT"/>
        </w:rPr>
        <w:t xml:space="preserve"> </w:t>
      </w:r>
      <w:r>
        <w:rPr>
          <w:rFonts w:ascii="Times New Roman" w:hAnsi="Times New Roman"/>
          <w:sz w:val="24"/>
          <w:szCs w:val="24"/>
          <w:lang w:val="ro-RO"/>
        </w:rPr>
        <w:t>îț</w:t>
      </w:r>
      <w:r>
        <w:rPr>
          <w:rFonts w:ascii="Times New Roman" w:hAnsi="Times New Roman"/>
          <w:sz w:val="24"/>
          <w:szCs w:val="24"/>
          <w:lang w:val="it-IT"/>
        </w:rPr>
        <w:t xml:space="preserve">i controlezi unele dintre gesturile pe care le faci </w:t>
      </w:r>
      <w:r>
        <w:rPr>
          <w:rFonts w:ascii="Times New Roman" w:hAnsi="Times New Roman"/>
          <w:sz w:val="24"/>
          <w:szCs w:val="24"/>
          <w:lang w:val="ro-RO"/>
        </w:rPr>
        <w:t>î</w:t>
      </w:r>
      <w:r>
        <w:rPr>
          <w:rFonts w:ascii="Times New Roman" w:hAnsi="Times New Roman"/>
          <w:sz w:val="24"/>
          <w:szCs w:val="24"/>
          <w:lang w:val="it-IT"/>
        </w:rPr>
        <w:t xml:space="preserve">n mod </w:t>
      </w:r>
      <w:r>
        <w:rPr>
          <w:rFonts w:ascii="Times New Roman" w:hAnsi="Times New Roman"/>
          <w:sz w:val="24"/>
          <w:szCs w:val="24"/>
          <w:lang w:val="ro-RO"/>
        </w:rPr>
        <w:t>inconștient</w:t>
      </w:r>
      <w:r>
        <w:rPr>
          <w:rFonts w:ascii="Times New Roman" w:hAnsi="Times New Roman"/>
          <w:sz w:val="24"/>
          <w:szCs w:val="24"/>
          <w:lang w:val="it-IT"/>
        </w:rPr>
        <w:t xml:space="preserve"> (cum ar fi </w:t>
      </w:r>
      <w:r>
        <w:rPr>
          <w:rFonts w:ascii="Times New Roman" w:hAnsi="Times New Roman"/>
          <w:sz w:val="24"/>
          <w:szCs w:val="24"/>
          <w:lang w:val="ro-RO"/>
        </w:rPr>
        <w:t>scărpinatul</w:t>
      </w:r>
      <w:r>
        <w:rPr>
          <w:rFonts w:ascii="Times New Roman" w:hAnsi="Times New Roman"/>
          <w:sz w:val="24"/>
          <w:szCs w:val="24"/>
          <w:lang w:val="it-IT"/>
        </w:rPr>
        <w:t xml:space="preserve"> dup</w:t>
      </w:r>
      <w:r>
        <w:rPr>
          <w:rFonts w:ascii="Times New Roman" w:hAnsi="Times New Roman"/>
          <w:sz w:val="24"/>
          <w:szCs w:val="24"/>
          <w:lang w:val="ro-RO"/>
        </w:rPr>
        <w:t>ă</w:t>
      </w:r>
      <w:r>
        <w:rPr>
          <w:rFonts w:ascii="Times New Roman" w:hAnsi="Times New Roman"/>
          <w:sz w:val="24"/>
          <w:szCs w:val="24"/>
          <w:lang w:val="it-IT"/>
        </w:rPr>
        <w:t xml:space="preserve"> ureche/ jocul cu </w:t>
      </w:r>
      <w:r>
        <w:rPr>
          <w:rFonts w:ascii="Times New Roman" w:hAnsi="Times New Roman"/>
          <w:sz w:val="24"/>
          <w:szCs w:val="24"/>
          <w:lang w:val="ro-RO"/>
        </w:rPr>
        <w:t>șuvițele</w:t>
      </w:r>
      <w:r>
        <w:rPr>
          <w:rFonts w:ascii="Times New Roman" w:hAnsi="Times New Roman"/>
          <w:sz w:val="24"/>
          <w:szCs w:val="24"/>
          <w:lang w:val="it-IT"/>
        </w:rPr>
        <w:t xml:space="preserve"> de </w:t>
      </w:r>
      <w:r>
        <w:rPr>
          <w:rFonts w:ascii="Times New Roman" w:hAnsi="Times New Roman"/>
          <w:sz w:val="24"/>
          <w:szCs w:val="24"/>
          <w:lang w:val="ro-RO"/>
        </w:rPr>
        <w:t>păr</w:t>
      </w:r>
      <w:r>
        <w:rPr>
          <w:rFonts w:ascii="Times New Roman" w:hAnsi="Times New Roman"/>
          <w:sz w:val="24"/>
          <w:szCs w:val="24"/>
          <w:lang w:val="it-IT"/>
        </w:rPr>
        <w:t xml:space="preserve">) sau </w:t>
      </w:r>
      <w:r>
        <w:rPr>
          <w:rFonts w:ascii="Times New Roman" w:hAnsi="Times New Roman"/>
          <w:sz w:val="24"/>
          <w:szCs w:val="24"/>
          <w:lang w:val="ro-RO"/>
        </w:rPr>
        <w:t>reacțiile</w:t>
      </w:r>
      <w:r>
        <w:rPr>
          <w:rFonts w:ascii="Times New Roman" w:hAnsi="Times New Roman"/>
          <w:sz w:val="24"/>
          <w:szCs w:val="24"/>
          <w:lang w:val="it-IT"/>
        </w:rPr>
        <w:t xml:space="preserve"> </w:t>
      </w:r>
      <w:r>
        <w:rPr>
          <w:rFonts w:ascii="Times New Roman" w:hAnsi="Times New Roman"/>
          <w:sz w:val="24"/>
          <w:szCs w:val="24"/>
          <w:lang w:val="ro-RO"/>
        </w:rPr>
        <w:t>feței</w:t>
      </w:r>
      <w:r>
        <w:rPr>
          <w:rFonts w:ascii="Times New Roman" w:hAnsi="Times New Roman"/>
          <w:sz w:val="24"/>
          <w:szCs w:val="24"/>
          <w:lang w:val="it-IT"/>
        </w:rPr>
        <w:t xml:space="preserve"> </w:t>
      </w:r>
      <w:r>
        <w:rPr>
          <w:rFonts w:ascii="Times New Roman" w:hAnsi="Times New Roman"/>
          <w:sz w:val="24"/>
          <w:szCs w:val="24"/>
          <w:lang w:val="ro-RO"/>
        </w:rPr>
        <w:t>(când</w:t>
      </w:r>
      <w:r>
        <w:rPr>
          <w:rFonts w:ascii="Times New Roman" w:hAnsi="Times New Roman"/>
          <w:sz w:val="24"/>
          <w:szCs w:val="24"/>
          <w:lang w:val="it-IT"/>
        </w:rPr>
        <w:t xml:space="preserve"> </w:t>
      </w:r>
      <w:r>
        <w:rPr>
          <w:rFonts w:ascii="Times New Roman" w:hAnsi="Times New Roman"/>
          <w:sz w:val="24"/>
          <w:szCs w:val="24"/>
          <w:lang w:val="ro-RO"/>
        </w:rPr>
        <w:t>simți</w:t>
      </w:r>
      <w:r>
        <w:rPr>
          <w:rFonts w:ascii="Times New Roman" w:hAnsi="Times New Roman"/>
          <w:sz w:val="24"/>
          <w:szCs w:val="24"/>
          <w:lang w:val="it-IT"/>
        </w:rPr>
        <w:t xml:space="preserve"> c</w:t>
      </w:r>
      <w:r>
        <w:rPr>
          <w:rFonts w:ascii="Times New Roman" w:hAnsi="Times New Roman"/>
          <w:sz w:val="24"/>
          <w:szCs w:val="24"/>
          <w:lang w:val="ro-RO"/>
        </w:rPr>
        <w:t>ă</w:t>
      </w:r>
      <w:r>
        <w:rPr>
          <w:rFonts w:ascii="Times New Roman" w:hAnsi="Times New Roman"/>
          <w:sz w:val="24"/>
          <w:szCs w:val="24"/>
          <w:lang w:val="it-IT"/>
        </w:rPr>
        <w:t xml:space="preserve"> te </w:t>
      </w:r>
      <w:r>
        <w:rPr>
          <w:rFonts w:ascii="Times New Roman" w:hAnsi="Times New Roman"/>
          <w:sz w:val="24"/>
          <w:szCs w:val="24"/>
          <w:lang w:val="ro-RO"/>
        </w:rPr>
        <w:t>încrunți</w:t>
      </w:r>
      <w:r>
        <w:rPr>
          <w:rFonts w:ascii="Times New Roman" w:hAnsi="Times New Roman"/>
          <w:sz w:val="24"/>
          <w:szCs w:val="24"/>
          <w:lang w:val="it-IT"/>
        </w:rPr>
        <w:t xml:space="preserve">, </w:t>
      </w:r>
      <w:r>
        <w:rPr>
          <w:rFonts w:ascii="Times New Roman" w:hAnsi="Times New Roman"/>
          <w:sz w:val="24"/>
          <w:szCs w:val="24"/>
          <w:lang w:val="ro-RO"/>
        </w:rPr>
        <w:t>destinde-ți</w:t>
      </w:r>
      <w:r>
        <w:rPr>
          <w:rFonts w:ascii="Times New Roman" w:hAnsi="Times New Roman"/>
          <w:sz w:val="24"/>
          <w:szCs w:val="24"/>
          <w:lang w:val="it-IT"/>
        </w:rPr>
        <w:t xml:space="preserve"> </w:t>
      </w:r>
      <w:r>
        <w:rPr>
          <w:rFonts w:ascii="Times New Roman" w:hAnsi="Times New Roman"/>
          <w:sz w:val="24"/>
          <w:szCs w:val="24"/>
          <w:lang w:val="ro-RO"/>
        </w:rPr>
        <w:t>trăsăturile</w:t>
      </w:r>
      <w:r>
        <w:rPr>
          <w:rFonts w:ascii="Times New Roman" w:hAnsi="Times New Roman"/>
          <w:sz w:val="24"/>
          <w:szCs w:val="24"/>
          <w:lang w:val="it-IT"/>
        </w:rPr>
        <w:t xml:space="preserve">). </w:t>
      </w:r>
      <w:r>
        <w:rPr>
          <w:rFonts w:ascii="Times New Roman" w:hAnsi="Times New Roman"/>
          <w:sz w:val="24"/>
          <w:szCs w:val="24"/>
          <w:lang w:val="ro-RO"/>
        </w:rPr>
        <w:t>Î</w:t>
      </w:r>
      <w:r>
        <w:rPr>
          <w:rFonts w:ascii="Times New Roman" w:hAnsi="Times New Roman"/>
          <w:sz w:val="24"/>
          <w:szCs w:val="24"/>
          <w:lang w:val="it-IT"/>
        </w:rPr>
        <w:t>n acest fel, cei din jur te vor percepe ca pe o persoan</w:t>
      </w:r>
      <w:r>
        <w:rPr>
          <w:rFonts w:ascii="Times New Roman" w:hAnsi="Times New Roman"/>
          <w:sz w:val="24"/>
          <w:szCs w:val="24"/>
          <w:lang w:val="ro-RO"/>
        </w:rPr>
        <w:t>ă</w:t>
      </w:r>
      <w:r>
        <w:rPr>
          <w:rFonts w:ascii="Times New Roman" w:hAnsi="Times New Roman"/>
          <w:sz w:val="24"/>
          <w:szCs w:val="24"/>
          <w:lang w:val="it-IT"/>
        </w:rPr>
        <w:t xml:space="preserve"> </w:t>
      </w:r>
      <w:r>
        <w:rPr>
          <w:rFonts w:ascii="Times New Roman" w:hAnsi="Times New Roman"/>
          <w:sz w:val="24"/>
          <w:szCs w:val="24"/>
          <w:lang w:val="ro-RO"/>
        </w:rPr>
        <w:t>încrezătoare,</w:t>
      </w:r>
      <w:r>
        <w:rPr>
          <w:rFonts w:ascii="Times New Roman" w:hAnsi="Times New Roman"/>
          <w:sz w:val="24"/>
          <w:szCs w:val="24"/>
          <w:lang w:val="it-IT"/>
        </w:rPr>
        <w:t xml:space="preserve"> relaxat</w:t>
      </w:r>
      <w:r>
        <w:rPr>
          <w:rFonts w:ascii="Times New Roman" w:hAnsi="Times New Roman"/>
          <w:sz w:val="24"/>
          <w:szCs w:val="24"/>
          <w:lang w:val="ro-RO"/>
        </w:rPr>
        <w:t>ă</w:t>
      </w:r>
      <w:r>
        <w:rPr>
          <w:rFonts w:ascii="Times New Roman" w:hAnsi="Times New Roman"/>
          <w:sz w:val="24"/>
          <w:szCs w:val="24"/>
          <w:lang w:val="it-IT"/>
        </w:rPr>
        <w:t xml:space="preserve"> </w:t>
      </w:r>
      <w:r>
        <w:rPr>
          <w:rFonts w:ascii="Times New Roman" w:hAnsi="Times New Roman"/>
          <w:sz w:val="24"/>
          <w:szCs w:val="24"/>
          <w:lang w:val="ro-RO"/>
        </w:rPr>
        <w:t>ș</w:t>
      </w:r>
      <w:r>
        <w:rPr>
          <w:rFonts w:ascii="Times New Roman" w:hAnsi="Times New Roman"/>
          <w:sz w:val="24"/>
          <w:szCs w:val="24"/>
          <w:lang w:val="it-IT"/>
        </w:rPr>
        <w:t xml:space="preserve">i </w:t>
      </w:r>
      <w:r>
        <w:rPr>
          <w:rFonts w:ascii="Times New Roman" w:hAnsi="Times New Roman"/>
          <w:sz w:val="24"/>
          <w:szCs w:val="24"/>
          <w:lang w:val="ro-RO"/>
        </w:rPr>
        <w:t>echilibrată.</w:t>
      </w:r>
    </w:p>
    <w:p w:rsidR="008A08CE" w:rsidRDefault="008A08CE">
      <w:pPr>
        <w:spacing w:after="0" w:line="240" w:lineRule="auto"/>
        <w:jc w:val="both"/>
      </w:pPr>
    </w:p>
    <w:p w:rsidR="008A08CE" w:rsidRDefault="008A08CE">
      <w:pPr>
        <w:spacing w:after="0" w:line="240" w:lineRule="auto"/>
        <w:jc w:val="both"/>
        <w:rPr>
          <w:rFonts w:ascii="Times New Roman" w:hAnsi="Times New Roman"/>
          <w:sz w:val="24"/>
          <w:szCs w:val="24"/>
          <w:lang w:val="it-IT"/>
        </w:rPr>
      </w:pPr>
      <w:r>
        <w:rPr>
          <w:rFonts w:ascii="Times New Roman" w:hAnsi="Times New Roman"/>
          <w:b/>
          <w:i/>
          <w:sz w:val="24"/>
          <w:szCs w:val="24"/>
          <w:lang w:val="ro-RO"/>
        </w:rPr>
        <w:t>Când</w:t>
      </w:r>
      <w:r>
        <w:rPr>
          <w:rFonts w:ascii="Times New Roman" w:hAnsi="Times New Roman"/>
          <w:b/>
          <w:i/>
          <w:sz w:val="24"/>
          <w:szCs w:val="24"/>
          <w:lang w:val="it-IT"/>
        </w:rPr>
        <w:t xml:space="preserve"> dai </w:t>
      </w:r>
      <w:r>
        <w:rPr>
          <w:rFonts w:ascii="Times New Roman" w:hAnsi="Times New Roman"/>
          <w:b/>
          <w:i/>
          <w:sz w:val="24"/>
          <w:szCs w:val="24"/>
          <w:lang w:val="ro-RO"/>
        </w:rPr>
        <w:t>mâna</w:t>
      </w:r>
      <w:r>
        <w:rPr>
          <w:rFonts w:ascii="Times New Roman" w:hAnsi="Times New Roman"/>
          <w:b/>
          <w:i/>
          <w:sz w:val="24"/>
          <w:szCs w:val="24"/>
          <w:lang w:val="it-IT"/>
        </w:rPr>
        <w:t xml:space="preserve">, </w:t>
      </w:r>
      <w:r>
        <w:rPr>
          <w:rFonts w:ascii="Times New Roman" w:hAnsi="Times New Roman"/>
          <w:b/>
          <w:i/>
          <w:sz w:val="24"/>
          <w:szCs w:val="24"/>
          <w:lang w:val="ro-RO"/>
        </w:rPr>
        <w:t>î</w:t>
      </w:r>
      <w:r>
        <w:rPr>
          <w:rFonts w:ascii="Times New Roman" w:hAnsi="Times New Roman"/>
          <w:b/>
          <w:i/>
          <w:sz w:val="24"/>
          <w:szCs w:val="24"/>
          <w:lang w:val="it-IT"/>
        </w:rPr>
        <w:t xml:space="preserve">ntinde-o ferm, cu palma </w:t>
      </w:r>
      <w:r>
        <w:rPr>
          <w:rFonts w:ascii="Times New Roman" w:hAnsi="Times New Roman"/>
          <w:b/>
          <w:i/>
          <w:sz w:val="24"/>
          <w:szCs w:val="24"/>
          <w:lang w:val="ro-RO"/>
        </w:rPr>
        <w:t>dreaptă</w:t>
      </w:r>
      <w:r>
        <w:rPr>
          <w:rFonts w:ascii="Times New Roman" w:hAnsi="Times New Roman"/>
          <w:sz w:val="24"/>
          <w:szCs w:val="24"/>
          <w:lang w:val="ro-RO"/>
        </w:rPr>
        <w:t>,</w:t>
      </w:r>
      <w:r>
        <w:rPr>
          <w:rFonts w:ascii="Times New Roman" w:hAnsi="Times New Roman"/>
          <w:sz w:val="24"/>
          <w:szCs w:val="24"/>
          <w:lang w:val="it-IT"/>
        </w:rPr>
        <w:t xml:space="preserve"> ca de la egal la egal. Palma orientat</w:t>
      </w:r>
      <w:r>
        <w:rPr>
          <w:rFonts w:ascii="Times New Roman" w:hAnsi="Times New Roman"/>
          <w:sz w:val="24"/>
          <w:szCs w:val="24"/>
          <w:lang w:val="ro-RO"/>
        </w:rPr>
        <w:t>ă</w:t>
      </w:r>
      <w:r>
        <w:rPr>
          <w:rFonts w:ascii="Times New Roman" w:hAnsi="Times New Roman"/>
          <w:sz w:val="24"/>
          <w:szCs w:val="24"/>
          <w:lang w:val="it-IT"/>
        </w:rPr>
        <w:t xml:space="preserve"> </w:t>
      </w:r>
      <w:r>
        <w:rPr>
          <w:rFonts w:ascii="Times New Roman" w:hAnsi="Times New Roman"/>
          <w:sz w:val="24"/>
          <w:szCs w:val="24"/>
          <w:lang w:val="ro-RO"/>
        </w:rPr>
        <w:t>î</w:t>
      </w:r>
      <w:r>
        <w:rPr>
          <w:rFonts w:ascii="Times New Roman" w:hAnsi="Times New Roman"/>
          <w:sz w:val="24"/>
          <w:szCs w:val="24"/>
          <w:lang w:val="it-IT"/>
        </w:rPr>
        <w:t>n jos, arat</w:t>
      </w:r>
      <w:r>
        <w:rPr>
          <w:rFonts w:ascii="Times New Roman" w:hAnsi="Times New Roman"/>
          <w:sz w:val="24"/>
          <w:szCs w:val="24"/>
          <w:lang w:val="ro-RO"/>
        </w:rPr>
        <w:t>ă</w:t>
      </w:r>
      <w:r>
        <w:rPr>
          <w:rFonts w:ascii="Times New Roman" w:hAnsi="Times New Roman"/>
          <w:sz w:val="24"/>
          <w:szCs w:val="24"/>
          <w:lang w:val="it-IT"/>
        </w:rPr>
        <w:t xml:space="preserve"> c</w:t>
      </w:r>
      <w:r>
        <w:rPr>
          <w:rFonts w:ascii="Times New Roman" w:hAnsi="Times New Roman"/>
          <w:sz w:val="24"/>
          <w:szCs w:val="24"/>
          <w:lang w:val="ro-RO"/>
        </w:rPr>
        <w:t>ă</w:t>
      </w:r>
      <w:r>
        <w:rPr>
          <w:rFonts w:ascii="Times New Roman" w:hAnsi="Times New Roman"/>
          <w:sz w:val="24"/>
          <w:szCs w:val="24"/>
          <w:lang w:val="it-IT"/>
        </w:rPr>
        <w:t xml:space="preserve"> vrei </w:t>
      </w:r>
      <w:r>
        <w:rPr>
          <w:rFonts w:ascii="Times New Roman" w:hAnsi="Times New Roman"/>
          <w:sz w:val="24"/>
          <w:szCs w:val="24"/>
          <w:lang w:val="ro-RO"/>
        </w:rPr>
        <w:t>să-ți</w:t>
      </w:r>
      <w:r>
        <w:rPr>
          <w:rFonts w:ascii="Times New Roman" w:hAnsi="Times New Roman"/>
          <w:sz w:val="24"/>
          <w:szCs w:val="24"/>
          <w:lang w:val="it-IT"/>
        </w:rPr>
        <w:t xml:space="preserve"> domini interlocutorul, iar dac</w:t>
      </w:r>
      <w:r>
        <w:rPr>
          <w:rFonts w:ascii="Times New Roman" w:hAnsi="Times New Roman"/>
          <w:sz w:val="24"/>
          <w:szCs w:val="24"/>
          <w:lang w:val="ro-RO"/>
        </w:rPr>
        <w:t>ă</w:t>
      </w:r>
      <w:r>
        <w:rPr>
          <w:rFonts w:ascii="Times New Roman" w:hAnsi="Times New Roman"/>
          <w:sz w:val="24"/>
          <w:szCs w:val="24"/>
          <w:lang w:val="it-IT"/>
        </w:rPr>
        <w:t xml:space="preserve"> podul palmei este </w:t>
      </w:r>
      <w:r>
        <w:rPr>
          <w:rFonts w:ascii="Times New Roman" w:hAnsi="Times New Roman"/>
          <w:sz w:val="24"/>
          <w:szCs w:val="24"/>
          <w:lang w:val="ro-RO"/>
        </w:rPr>
        <w:t>î</w:t>
      </w:r>
      <w:r>
        <w:rPr>
          <w:rFonts w:ascii="Times New Roman" w:hAnsi="Times New Roman"/>
          <w:sz w:val="24"/>
          <w:szCs w:val="24"/>
          <w:lang w:val="it-IT"/>
        </w:rPr>
        <w:t xml:space="preserve">ndreptat </w:t>
      </w:r>
      <w:r>
        <w:rPr>
          <w:rFonts w:ascii="Times New Roman" w:hAnsi="Times New Roman"/>
          <w:sz w:val="24"/>
          <w:szCs w:val="24"/>
          <w:lang w:val="ro-RO"/>
        </w:rPr>
        <w:t>î</w:t>
      </w:r>
      <w:r>
        <w:rPr>
          <w:rFonts w:ascii="Times New Roman" w:hAnsi="Times New Roman"/>
          <w:sz w:val="24"/>
          <w:szCs w:val="24"/>
          <w:lang w:val="it-IT"/>
        </w:rPr>
        <w:t>n sus arat</w:t>
      </w:r>
      <w:r>
        <w:rPr>
          <w:rFonts w:ascii="Times New Roman" w:hAnsi="Times New Roman"/>
          <w:sz w:val="24"/>
          <w:szCs w:val="24"/>
          <w:lang w:val="ro-RO"/>
        </w:rPr>
        <w:t>ă</w:t>
      </w:r>
      <w:r>
        <w:rPr>
          <w:rFonts w:ascii="Times New Roman" w:hAnsi="Times New Roman"/>
          <w:sz w:val="24"/>
          <w:szCs w:val="24"/>
          <w:lang w:val="it-IT"/>
        </w:rPr>
        <w:t xml:space="preserve"> deschidere, dar </w:t>
      </w:r>
      <w:r>
        <w:rPr>
          <w:rFonts w:ascii="Times New Roman" w:hAnsi="Times New Roman"/>
          <w:sz w:val="24"/>
          <w:szCs w:val="24"/>
          <w:lang w:val="ro-RO"/>
        </w:rPr>
        <w:t>ș</w:t>
      </w:r>
      <w:r>
        <w:rPr>
          <w:rFonts w:ascii="Times New Roman" w:hAnsi="Times New Roman"/>
          <w:sz w:val="24"/>
          <w:szCs w:val="24"/>
          <w:lang w:val="it-IT"/>
        </w:rPr>
        <w:t xml:space="preserve">i supunere. Iar o </w:t>
      </w:r>
      <w:r>
        <w:rPr>
          <w:rFonts w:ascii="Times New Roman" w:hAnsi="Times New Roman"/>
          <w:sz w:val="24"/>
          <w:szCs w:val="24"/>
          <w:lang w:val="ro-RO"/>
        </w:rPr>
        <w:t>mână</w:t>
      </w:r>
      <w:r>
        <w:rPr>
          <w:rFonts w:ascii="Times New Roman" w:hAnsi="Times New Roman"/>
          <w:sz w:val="24"/>
          <w:szCs w:val="24"/>
          <w:lang w:val="it-IT"/>
        </w:rPr>
        <w:t xml:space="preserve"> moale </w:t>
      </w:r>
      <w:r>
        <w:rPr>
          <w:rFonts w:ascii="Times New Roman" w:hAnsi="Times New Roman"/>
          <w:sz w:val="24"/>
          <w:szCs w:val="24"/>
          <w:lang w:val="ro-RO"/>
        </w:rPr>
        <w:t>ș</w:t>
      </w:r>
      <w:r>
        <w:rPr>
          <w:rFonts w:ascii="Times New Roman" w:hAnsi="Times New Roman"/>
          <w:sz w:val="24"/>
          <w:szCs w:val="24"/>
          <w:lang w:val="it-IT"/>
        </w:rPr>
        <w:t>i umed</w:t>
      </w:r>
      <w:r>
        <w:rPr>
          <w:rFonts w:ascii="Times New Roman" w:hAnsi="Times New Roman"/>
          <w:sz w:val="24"/>
          <w:szCs w:val="24"/>
          <w:lang w:val="ro-RO"/>
        </w:rPr>
        <w:t>ă</w:t>
      </w:r>
      <w:r>
        <w:rPr>
          <w:rFonts w:ascii="Times New Roman" w:hAnsi="Times New Roman"/>
          <w:sz w:val="24"/>
          <w:szCs w:val="24"/>
          <w:lang w:val="it-IT"/>
        </w:rPr>
        <w:t xml:space="preserve"> (de multe ori cele dou</w:t>
      </w:r>
      <w:r>
        <w:rPr>
          <w:rFonts w:ascii="Times New Roman" w:hAnsi="Times New Roman"/>
          <w:sz w:val="24"/>
          <w:szCs w:val="24"/>
          <w:lang w:val="ro-RO"/>
        </w:rPr>
        <w:t>ă</w:t>
      </w:r>
      <w:r>
        <w:rPr>
          <w:rFonts w:ascii="Times New Roman" w:hAnsi="Times New Roman"/>
          <w:sz w:val="24"/>
          <w:szCs w:val="24"/>
          <w:lang w:val="it-IT"/>
        </w:rPr>
        <w:t xml:space="preserve"> sunt asociate) indic</w:t>
      </w:r>
      <w:r>
        <w:rPr>
          <w:rFonts w:ascii="Times New Roman" w:hAnsi="Times New Roman"/>
          <w:sz w:val="24"/>
          <w:szCs w:val="24"/>
          <w:lang w:val="ro-RO"/>
        </w:rPr>
        <w:t>ă</w:t>
      </w:r>
      <w:r>
        <w:rPr>
          <w:rFonts w:ascii="Times New Roman" w:hAnsi="Times New Roman"/>
          <w:sz w:val="24"/>
          <w:szCs w:val="24"/>
          <w:lang w:val="it-IT"/>
        </w:rPr>
        <w:t xml:space="preserve"> timiditate, </w:t>
      </w:r>
      <w:r>
        <w:rPr>
          <w:rFonts w:ascii="Times New Roman" w:hAnsi="Times New Roman"/>
          <w:sz w:val="24"/>
          <w:szCs w:val="24"/>
          <w:lang w:val="ro-RO"/>
        </w:rPr>
        <w:t>neîncredere</w:t>
      </w:r>
      <w:r>
        <w:rPr>
          <w:rFonts w:ascii="Times New Roman" w:hAnsi="Times New Roman"/>
          <w:sz w:val="24"/>
          <w:szCs w:val="24"/>
          <w:lang w:val="it-IT"/>
        </w:rPr>
        <w:t>. Dac</w:t>
      </w:r>
      <w:r>
        <w:rPr>
          <w:rFonts w:ascii="Times New Roman" w:hAnsi="Times New Roman"/>
          <w:sz w:val="24"/>
          <w:szCs w:val="24"/>
          <w:lang w:val="ro-RO"/>
        </w:rPr>
        <w:t>ă</w:t>
      </w:r>
      <w:r>
        <w:rPr>
          <w:rFonts w:ascii="Times New Roman" w:hAnsi="Times New Roman"/>
          <w:sz w:val="24"/>
          <w:szCs w:val="24"/>
          <w:lang w:val="it-IT"/>
        </w:rPr>
        <w:t xml:space="preserve"> de obicei </w:t>
      </w:r>
      <w:r>
        <w:rPr>
          <w:rFonts w:ascii="Times New Roman" w:hAnsi="Times New Roman"/>
          <w:sz w:val="24"/>
          <w:szCs w:val="24"/>
          <w:lang w:val="ro-RO"/>
        </w:rPr>
        <w:t>îț</w:t>
      </w:r>
      <w:r>
        <w:rPr>
          <w:rFonts w:ascii="Times New Roman" w:hAnsi="Times New Roman"/>
          <w:sz w:val="24"/>
          <w:szCs w:val="24"/>
          <w:lang w:val="it-IT"/>
        </w:rPr>
        <w:t>i transpir</w:t>
      </w:r>
      <w:r>
        <w:rPr>
          <w:rFonts w:ascii="Times New Roman" w:hAnsi="Times New Roman"/>
          <w:sz w:val="24"/>
          <w:szCs w:val="24"/>
          <w:lang w:val="ro-RO"/>
        </w:rPr>
        <w:t>ă</w:t>
      </w:r>
      <w:r>
        <w:rPr>
          <w:rFonts w:ascii="Times New Roman" w:hAnsi="Times New Roman"/>
          <w:sz w:val="24"/>
          <w:szCs w:val="24"/>
          <w:lang w:val="it-IT"/>
        </w:rPr>
        <w:t xml:space="preserve"> </w:t>
      </w:r>
      <w:r>
        <w:rPr>
          <w:rFonts w:ascii="Times New Roman" w:hAnsi="Times New Roman"/>
          <w:sz w:val="24"/>
          <w:szCs w:val="24"/>
          <w:lang w:val="ro-RO"/>
        </w:rPr>
        <w:t>mâinile</w:t>
      </w:r>
      <w:r>
        <w:rPr>
          <w:rFonts w:ascii="Times New Roman" w:hAnsi="Times New Roman"/>
          <w:sz w:val="24"/>
          <w:szCs w:val="24"/>
          <w:lang w:val="it-IT"/>
        </w:rPr>
        <w:t xml:space="preserve">, </w:t>
      </w:r>
      <w:r>
        <w:rPr>
          <w:rFonts w:ascii="Times New Roman" w:hAnsi="Times New Roman"/>
          <w:sz w:val="24"/>
          <w:szCs w:val="24"/>
          <w:lang w:val="ro-RO"/>
        </w:rPr>
        <w:t>ș</w:t>
      </w:r>
      <w:r>
        <w:rPr>
          <w:rFonts w:ascii="Times New Roman" w:hAnsi="Times New Roman"/>
          <w:sz w:val="24"/>
          <w:szCs w:val="24"/>
          <w:lang w:val="it-IT"/>
        </w:rPr>
        <w:t xml:space="preserve">terge-te cu un </w:t>
      </w:r>
      <w:r>
        <w:rPr>
          <w:rFonts w:ascii="Times New Roman" w:hAnsi="Times New Roman"/>
          <w:sz w:val="24"/>
          <w:szCs w:val="24"/>
          <w:lang w:val="ro-RO"/>
        </w:rPr>
        <w:t>șervețel</w:t>
      </w:r>
      <w:r>
        <w:rPr>
          <w:rFonts w:ascii="Times New Roman" w:hAnsi="Times New Roman"/>
          <w:sz w:val="24"/>
          <w:szCs w:val="24"/>
          <w:lang w:val="it-IT"/>
        </w:rPr>
        <w:t xml:space="preserve"> sau </w:t>
      </w:r>
      <w:r>
        <w:rPr>
          <w:rFonts w:ascii="Times New Roman" w:hAnsi="Times New Roman"/>
          <w:sz w:val="24"/>
          <w:szCs w:val="24"/>
          <w:lang w:val="ro-RO"/>
        </w:rPr>
        <w:t>odihnește-ți</w:t>
      </w:r>
      <w:r>
        <w:rPr>
          <w:rFonts w:ascii="Times New Roman" w:hAnsi="Times New Roman"/>
          <w:sz w:val="24"/>
          <w:szCs w:val="24"/>
          <w:lang w:val="it-IT"/>
        </w:rPr>
        <w:t xml:space="preserve"> </w:t>
      </w:r>
      <w:r>
        <w:rPr>
          <w:rFonts w:ascii="Times New Roman" w:hAnsi="Times New Roman"/>
          <w:sz w:val="24"/>
          <w:szCs w:val="24"/>
          <w:lang w:val="ro-RO"/>
        </w:rPr>
        <w:t>mâna</w:t>
      </w:r>
      <w:r>
        <w:rPr>
          <w:rFonts w:ascii="Times New Roman" w:hAnsi="Times New Roman"/>
          <w:sz w:val="24"/>
          <w:szCs w:val="24"/>
          <w:lang w:val="it-IT"/>
        </w:rPr>
        <w:t xml:space="preserve"> de-a lungul corpului, </w:t>
      </w:r>
      <w:r>
        <w:rPr>
          <w:rFonts w:ascii="Times New Roman" w:hAnsi="Times New Roman"/>
          <w:sz w:val="24"/>
          <w:szCs w:val="24"/>
          <w:lang w:val="ro-RO"/>
        </w:rPr>
        <w:t>atingând</w:t>
      </w:r>
      <w:r>
        <w:rPr>
          <w:rFonts w:ascii="Times New Roman" w:hAnsi="Times New Roman"/>
          <w:sz w:val="24"/>
          <w:szCs w:val="24"/>
          <w:lang w:val="it-IT"/>
        </w:rPr>
        <w:t xml:space="preserve"> foarte discret poalele sacoului sau fusta </w:t>
      </w:r>
      <w:r>
        <w:rPr>
          <w:rFonts w:ascii="Times New Roman" w:hAnsi="Times New Roman"/>
          <w:sz w:val="24"/>
          <w:szCs w:val="24"/>
          <w:lang w:val="ro-RO"/>
        </w:rPr>
        <w:t>î</w:t>
      </w:r>
      <w:r>
        <w:rPr>
          <w:rFonts w:ascii="Times New Roman" w:hAnsi="Times New Roman"/>
          <w:sz w:val="24"/>
          <w:szCs w:val="24"/>
          <w:lang w:val="it-IT"/>
        </w:rPr>
        <w:t xml:space="preserve">nainte de a intra </w:t>
      </w:r>
      <w:r>
        <w:rPr>
          <w:rFonts w:ascii="Times New Roman" w:hAnsi="Times New Roman"/>
          <w:sz w:val="24"/>
          <w:szCs w:val="24"/>
          <w:lang w:val="ro-RO"/>
        </w:rPr>
        <w:t>î</w:t>
      </w:r>
      <w:r>
        <w:rPr>
          <w:rFonts w:ascii="Times New Roman" w:hAnsi="Times New Roman"/>
          <w:sz w:val="24"/>
          <w:szCs w:val="24"/>
          <w:lang w:val="it-IT"/>
        </w:rPr>
        <w:t xml:space="preserve">n </w:t>
      </w:r>
      <w:r>
        <w:rPr>
          <w:rFonts w:ascii="Times New Roman" w:hAnsi="Times New Roman"/>
          <w:sz w:val="24"/>
          <w:szCs w:val="24"/>
          <w:lang w:val="ro-RO"/>
        </w:rPr>
        <w:t>încăpere</w:t>
      </w:r>
      <w:r>
        <w:rPr>
          <w:rFonts w:ascii="Times New Roman" w:hAnsi="Times New Roman"/>
          <w:sz w:val="24"/>
          <w:szCs w:val="24"/>
          <w:lang w:val="it-IT"/>
        </w:rPr>
        <w:t xml:space="preserve"> sau de a da </w:t>
      </w:r>
      <w:r>
        <w:rPr>
          <w:rFonts w:ascii="Times New Roman" w:hAnsi="Times New Roman"/>
          <w:sz w:val="24"/>
          <w:szCs w:val="24"/>
          <w:lang w:val="ro-RO"/>
        </w:rPr>
        <w:t>mâna</w:t>
      </w:r>
      <w:r>
        <w:rPr>
          <w:rFonts w:ascii="Times New Roman" w:hAnsi="Times New Roman"/>
          <w:sz w:val="24"/>
          <w:szCs w:val="24"/>
          <w:lang w:val="it-IT"/>
        </w:rPr>
        <w:t xml:space="preserve"> cu cineva. </w:t>
      </w:r>
    </w:p>
    <w:p w:rsidR="008A08CE" w:rsidRDefault="008A08CE">
      <w:pPr>
        <w:spacing w:after="0" w:line="240" w:lineRule="auto"/>
        <w:jc w:val="both"/>
      </w:pPr>
    </w:p>
    <w:p w:rsidR="008A08CE" w:rsidRDefault="008A08CE">
      <w:pPr>
        <w:spacing w:after="0" w:line="240" w:lineRule="auto"/>
        <w:jc w:val="both"/>
        <w:rPr>
          <w:rFonts w:ascii="Times New Roman" w:hAnsi="Times New Roman"/>
          <w:sz w:val="24"/>
          <w:szCs w:val="24"/>
          <w:lang w:val="it-IT"/>
        </w:rPr>
      </w:pPr>
      <w:r>
        <w:rPr>
          <w:rFonts w:ascii="Times New Roman" w:hAnsi="Times New Roman"/>
          <w:b/>
          <w:i/>
          <w:sz w:val="24"/>
          <w:szCs w:val="24"/>
          <w:lang w:val="it-IT"/>
        </w:rPr>
        <w:t>Pastreaz</w:t>
      </w:r>
      <w:r>
        <w:rPr>
          <w:rFonts w:ascii="Times New Roman" w:hAnsi="Times New Roman"/>
          <w:b/>
          <w:i/>
          <w:sz w:val="24"/>
          <w:szCs w:val="24"/>
          <w:lang w:val="ro-RO"/>
        </w:rPr>
        <w:t>ă</w:t>
      </w:r>
      <w:r>
        <w:rPr>
          <w:rFonts w:ascii="Times New Roman" w:hAnsi="Times New Roman"/>
          <w:b/>
          <w:i/>
          <w:sz w:val="24"/>
          <w:szCs w:val="24"/>
          <w:lang w:val="it-IT"/>
        </w:rPr>
        <w:t xml:space="preserve"> contactul vizual </w:t>
      </w:r>
      <w:r>
        <w:rPr>
          <w:rFonts w:ascii="Times New Roman" w:hAnsi="Times New Roman"/>
          <w:b/>
          <w:i/>
          <w:sz w:val="24"/>
          <w:szCs w:val="24"/>
          <w:lang w:val="ro-RO"/>
        </w:rPr>
        <w:t>î</w:t>
      </w:r>
      <w:r>
        <w:rPr>
          <w:rFonts w:ascii="Times New Roman" w:hAnsi="Times New Roman"/>
          <w:b/>
          <w:i/>
          <w:sz w:val="24"/>
          <w:szCs w:val="24"/>
          <w:lang w:val="it-IT"/>
        </w:rPr>
        <w:t xml:space="preserve">n timpul </w:t>
      </w:r>
      <w:r>
        <w:rPr>
          <w:rFonts w:ascii="Times New Roman" w:hAnsi="Times New Roman"/>
          <w:b/>
          <w:i/>
          <w:sz w:val="24"/>
          <w:szCs w:val="24"/>
          <w:lang w:val="ro-RO"/>
        </w:rPr>
        <w:t>conversației</w:t>
      </w:r>
      <w:r>
        <w:rPr>
          <w:rFonts w:ascii="Times New Roman" w:hAnsi="Times New Roman"/>
          <w:i/>
          <w:sz w:val="24"/>
          <w:szCs w:val="24"/>
          <w:lang w:val="ro-RO"/>
        </w:rPr>
        <w:t>.</w:t>
      </w:r>
      <w:r>
        <w:rPr>
          <w:rFonts w:ascii="Times New Roman" w:hAnsi="Times New Roman"/>
          <w:sz w:val="24"/>
          <w:szCs w:val="24"/>
          <w:lang w:val="it-IT"/>
        </w:rPr>
        <w:t xml:space="preserve"> Dac</w:t>
      </w:r>
      <w:r>
        <w:rPr>
          <w:rFonts w:ascii="Times New Roman" w:hAnsi="Times New Roman"/>
          <w:sz w:val="24"/>
          <w:szCs w:val="24"/>
          <w:lang w:val="ro-RO"/>
        </w:rPr>
        <w:t>ă</w:t>
      </w:r>
      <w:r>
        <w:rPr>
          <w:rFonts w:ascii="Times New Roman" w:hAnsi="Times New Roman"/>
          <w:sz w:val="24"/>
          <w:szCs w:val="24"/>
          <w:lang w:val="it-IT"/>
        </w:rPr>
        <w:t xml:space="preserve"> privirea persoanei respective te </w:t>
      </w:r>
      <w:r>
        <w:rPr>
          <w:rFonts w:ascii="Times New Roman" w:hAnsi="Times New Roman"/>
          <w:sz w:val="24"/>
          <w:szCs w:val="24"/>
          <w:lang w:val="ro-RO"/>
        </w:rPr>
        <w:t>intimidează,</w:t>
      </w:r>
      <w:r>
        <w:rPr>
          <w:rFonts w:ascii="Times New Roman" w:hAnsi="Times New Roman"/>
          <w:sz w:val="24"/>
          <w:szCs w:val="24"/>
          <w:lang w:val="it-IT"/>
        </w:rPr>
        <w:t xml:space="preserve"> fixeaz</w:t>
      </w:r>
      <w:r>
        <w:rPr>
          <w:rFonts w:ascii="Times New Roman" w:hAnsi="Times New Roman"/>
          <w:sz w:val="24"/>
          <w:szCs w:val="24"/>
          <w:lang w:val="ro-RO"/>
        </w:rPr>
        <w:t>ă</w:t>
      </w:r>
      <w:r>
        <w:rPr>
          <w:rFonts w:ascii="Times New Roman" w:hAnsi="Times New Roman"/>
          <w:sz w:val="24"/>
          <w:szCs w:val="24"/>
          <w:lang w:val="it-IT"/>
        </w:rPr>
        <w:t xml:space="preserve"> un punct aflat </w:t>
      </w:r>
      <w:r>
        <w:rPr>
          <w:rFonts w:ascii="Times New Roman" w:hAnsi="Times New Roman"/>
          <w:sz w:val="24"/>
          <w:szCs w:val="24"/>
          <w:lang w:val="ro-RO"/>
        </w:rPr>
        <w:t>î</w:t>
      </w:r>
      <w:r>
        <w:rPr>
          <w:rFonts w:ascii="Times New Roman" w:hAnsi="Times New Roman"/>
          <w:sz w:val="24"/>
          <w:szCs w:val="24"/>
          <w:lang w:val="it-IT"/>
        </w:rPr>
        <w:t xml:space="preserve">n mijlocul </w:t>
      </w:r>
      <w:r>
        <w:rPr>
          <w:rFonts w:ascii="Times New Roman" w:hAnsi="Times New Roman"/>
          <w:sz w:val="24"/>
          <w:szCs w:val="24"/>
          <w:lang w:val="ro-RO"/>
        </w:rPr>
        <w:t>frunții</w:t>
      </w:r>
      <w:r>
        <w:rPr>
          <w:rFonts w:ascii="Times New Roman" w:hAnsi="Times New Roman"/>
          <w:sz w:val="24"/>
          <w:szCs w:val="24"/>
          <w:lang w:val="it-IT"/>
        </w:rPr>
        <w:t>. Vei da impresia c</w:t>
      </w:r>
      <w:r>
        <w:rPr>
          <w:rFonts w:ascii="Times New Roman" w:hAnsi="Times New Roman"/>
          <w:sz w:val="24"/>
          <w:szCs w:val="24"/>
          <w:lang w:val="ro-RO"/>
        </w:rPr>
        <w:t>ă</w:t>
      </w:r>
      <w:r>
        <w:rPr>
          <w:rFonts w:ascii="Times New Roman" w:hAnsi="Times New Roman"/>
          <w:sz w:val="24"/>
          <w:szCs w:val="24"/>
          <w:lang w:val="it-IT"/>
        </w:rPr>
        <w:t xml:space="preserve"> o </w:t>
      </w:r>
      <w:r>
        <w:rPr>
          <w:rFonts w:ascii="Times New Roman" w:hAnsi="Times New Roman"/>
          <w:sz w:val="24"/>
          <w:szCs w:val="24"/>
          <w:lang w:val="ro-RO"/>
        </w:rPr>
        <w:t>privești</w:t>
      </w:r>
      <w:r>
        <w:rPr>
          <w:rFonts w:ascii="Times New Roman" w:hAnsi="Times New Roman"/>
          <w:sz w:val="24"/>
          <w:szCs w:val="24"/>
          <w:lang w:val="it-IT"/>
        </w:rPr>
        <w:t xml:space="preserve"> </w:t>
      </w:r>
      <w:r>
        <w:rPr>
          <w:rFonts w:ascii="Times New Roman" w:hAnsi="Times New Roman"/>
          <w:sz w:val="24"/>
          <w:szCs w:val="24"/>
          <w:lang w:val="ro-RO"/>
        </w:rPr>
        <w:t>î</w:t>
      </w:r>
      <w:r>
        <w:rPr>
          <w:rFonts w:ascii="Times New Roman" w:hAnsi="Times New Roman"/>
          <w:sz w:val="24"/>
          <w:szCs w:val="24"/>
          <w:lang w:val="it-IT"/>
        </w:rPr>
        <w:t xml:space="preserve">n ochi, iar tu te vei </w:t>
      </w:r>
      <w:r>
        <w:rPr>
          <w:rFonts w:ascii="Times New Roman" w:hAnsi="Times New Roman"/>
          <w:sz w:val="24"/>
          <w:szCs w:val="24"/>
          <w:lang w:val="ro-RO"/>
        </w:rPr>
        <w:t>simți</w:t>
      </w:r>
      <w:r>
        <w:rPr>
          <w:rFonts w:ascii="Times New Roman" w:hAnsi="Times New Roman"/>
          <w:sz w:val="24"/>
          <w:szCs w:val="24"/>
          <w:lang w:val="it-IT"/>
        </w:rPr>
        <w:t xml:space="preserve"> confortabil. </w:t>
      </w:r>
    </w:p>
    <w:p w:rsidR="008A08CE" w:rsidRDefault="008A08CE">
      <w:pPr>
        <w:spacing w:after="0" w:line="240" w:lineRule="auto"/>
        <w:jc w:val="both"/>
        <w:rPr>
          <w:rFonts w:ascii="Times New Roman" w:hAnsi="Times New Roman"/>
          <w:b/>
          <w:sz w:val="24"/>
          <w:szCs w:val="24"/>
          <w:lang w:val="it-IT"/>
        </w:rPr>
      </w:pPr>
    </w:p>
    <w:p w:rsidR="008A08CE" w:rsidRDefault="008A08CE">
      <w:pPr>
        <w:spacing w:after="0" w:line="240" w:lineRule="auto"/>
        <w:jc w:val="both"/>
        <w:rPr>
          <w:rFonts w:ascii="Times New Roman" w:hAnsi="Times New Roman"/>
          <w:sz w:val="24"/>
          <w:szCs w:val="24"/>
        </w:rPr>
      </w:pPr>
      <w:r>
        <w:rPr>
          <w:rFonts w:ascii="Times New Roman" w:hAnsi="Times New Roman"/>
          <w:b/>
          <w:i/>
          <w:sz w:val="24"/>
          <w:szCs w:val="24"/>
          <w:lang w:val="it-IT"/>
        </w:rPr>
        <w:t>Nu subestima niciodat</w:t>
      </w:r>
      <w:r>
        <w:rPr>
          <w:rFonts w:ascii="Times New Roman" w:hAnsi="Times New Roman"/>
          <w:b/>
          <w:i/>
          <w:sz w:val="24"/>
          <w:szCs w:val="24"/>
          <w:lang w:val="ro-RO"/>
        </w:rPr>
        <w:t>ă</w:t>
      </w:r>
      <w:r>
        <w:rPr>
          <w:rFonts w:ascii="Times New Roman" w:hAnsi="Times New Roman"/>
          <w:b/>
          <w:i/>
          <w:sz w:val="24"/>
          <w:szCs w:val="24"/>
          <w:lang w:val="it-IT"/>
        </w:rPr>
        <w:t xml:space="preserve"> puterea unui </w:t>
      </w:r>
      <w:r>
        <w:rPr>
          <w:rFonts w:ascii="Times New Roman" w:hAnsi="Times New Roman"/>
          <w:b/>
          <w:i/>
          <w:sz w:val="24"/>
          <w:szCs w:val="24"/>
          <w:lang w:val="ro-RO"/>
        </w:rPr>
        <w:t>zâmbet</w:t>
      </w:r>
      <w:r>
        <w:rPr>
          <w:rFonts w:ascii="Times New Roman" w:hAnsi="Times New Roman"/>
          <w:sz w:val="24"/>
          <w:szCs w:val="24"/>
          <w:lang w:val="ro-RO"/>
        </w:rPr>
        <w:t>.</w:t>
      </w:r>
      <w:r>
        <w:rPr>
          <w:rFonts w:ascii="Times New Roman" w:hAnsi="Times New Roman"/>
          <w:sz w:val="24"/>
          <w:szCs w:val="24"/>
          <w:lang w:val="it-IT"/>
        </w:rPr>
        <w:t xml:space="preserve"> Dar </w:t>
      </w:r>
      <w:r>
        <w:rPr>
          <w:rFonts w:ascii="Times New Roman" w:hAnsi="Times New Roman"/>
          <w:sz w:val="24"/>
          <w:szCs w:val="24"/>
          <w:lang w:val="ro-RO"/>
        </w:rPr>
        <w:t>ț</w:t>
      </w:r>
      <w:r>
        <w:rPr>
          <w:rFonts w:ascii="Times New Roman" w:hAnsi="Times New Roman"/>
          <w:sz w:val="24"/>
          <w:szCs w:val="24"/>
          <w:lang w:val="it-IT"/>
        </w:rPr>
        <w:t>ine cont c</w:t>
      </w:r>
      <w:r>
        <w:rPr>
          <w:rFonts w:ascii="Times New Roman" w:hAnsi="Times New Roman"/>
          <w:sz w:val="24"/>
          <w:szCs w:val="24"/>
          <w:lang w:val="ro-RO"/>
        </w:rPr>
        <w:t>ă</w:t>
      </w:r>
      <w:r>
        <w:rPr>
          <w:rFonts w:ascii="Times New Roman" w:hAnsi="Times New Roman"/>
          <w:sz w:val="24"/>
          <w:szCs w:val="24"/>
          <w:lang w:val="it-IT"/>
        </w:rPr>
        <w:t xml:space="preserve"> </w:t>
      </w:r>
      <w:r>
        <w:rPr>
          <w:rFonts w:ascii="Times New Roman" w:hAnsi="Times New Roman"/>
          <w:sz w:val="24"/>
          <w:szCs w:val="24"/>
          <w:lang w:val="ro-RO"/>
        </w:rPr>
        <w:t>zâmbetul</w:t>
      </w:r>
      <w:r>
        <w:rPr>
          <w:rFonts w:ascii="Times New Roman" w:hAnsi="Times New Roman"/>
          <w:sz w:val="24"/>
          <w:szCs w:val="24"/>
          <w:lang w:val="it-IT"/>
        </w:rPr>
        <w:t xml:space="preserve"> sincer, din </w:t>
      </w:r>
      <w:r>
        <w:rPr>
          <w:rFonts w:ascii="Times New Roman" w:hAnsi="Times New Roman"/>
          <w:sz w:val="24"/>
          <w:szCs w:val="24"/>
          <w:lang w:val="ro-RO"/>
        </w:rPr>
        <w:t>inimă,</w:t>
      </w:r>
      <w:r>
        <w:rPr>
          <w:rFonts w:ascii="Times New Roman" w:hAnsi="Times New Roman"/>
          <w:sz w:val="24"/>
          <w:szCs w:val="24"/>
          <w:lang w:val="it-IT"/>
        </w:rPr>
        <w:t xml:space="preserve"> </w:t>
      </w:r>
      <w:r>
        <w:rPr>
          <w:rFonts w:ascii="Times New Roman" w:hAnsi="Times New Roman"/>
          <w:sz w:val="24"/>
          <w:szCs w:val="24"/>
          <w:lang w:val="ro-RO"/>
        </w:rPr>
        <w:t>î</w:t>
      </w:r>
      <w:r>
        <w:rPr>
          <w:rFonts w:ascii="Times New Roman" w:hAnsi="Times New Roman"/>
          <w:sz w:val="24"/>
          <w:szCs w:val="24"/>
          <w:lang w:val="it-IT"/>
        </w:rPr>
        <w:t>nseamn</w:t>
      </w:r>
      <w:r>
        <w:rPr>
          <w:rFonts w:ascii="Times New Roman" w:hAnsi="Times New Roman"/>
          <w:sz w:val="24"/>
          <w:szCs w:val="24"/>
          <w:lang w:val="ro-RO"/>
        </w:rPr>
        <w:t>ă</w:t>
      </w:r>
      <w:r>
        <w:rPr>
          <w:rFonts w:ascii="Times New Roman" w:hAnsi="Times New Roman"/>
          <w:sz w:val="24"/>
          <w:szCs w:val="24"/>
          <w:lang w:val="it-IT"/>
        </w:rPr>
        <w:t xml:space="preserve"> s</w:t>
      </w:r>
      <w:r>
        <w:rPr>
          <w:rFonts w:ascii="Times New Roman" w:hAnsi="Times New Roman"/>
          <w:sz w:val="24"/>
          <w:szCs w:val="24"/>
          <w:lang w:val="ro-RO"/>
        </w:rPr>
        <w:t>ă</w:t>
      </w:r>
      <w:r>
        <w:rPr>
          <w:rFonts w:ascii="Times New Roman" w:hAnsi="Times New Roman"/>
          <w:sz w:val="24"/>
          <w:szCs w:val="24"/>
          <w:lang w:val="it-IT"/>
        </w:rPr>
        <w:t xml:space="preserve"> </w:t>
      </w:r>
      <w:r>
        <w:rPr>
          <w:rFonts w:ascii="Times New Roman" w:hAnsi="Times New Roman"/>
          <w:sz w:val="24"/>
          <w:szCs w:val="24"/>
          <w:lang w:val="ro-RO"/>
        </w:rPr>
        <w:t>zâmbești</w:t>
      </w:r>
      <w:r>
        <w:rPr>
          <w:rFonts w:ascii="Times New Roman" w:hAnsi="Times New Roman"/>
          <w:sz w:val="24"/>
          <w:szCs w:val="24"/>
          <w:lang w:val="it-IT"/>
        </w:rPr>
        <w:t xml:space="preserve"> </w:t>
      </w:r>
      <w:r>
        <w:rPr>
          <w:rFonts w:ascii="Times New Roman" w:hAnsi="Times New Roman"/>
          <w:sz w:val="24"/>
          <w:szCs w:val="24"/>
          <w:lang w:val="ro-RO"/>
        </w:rPr>
        <w:t>ș</w:t>
      </w:r>
      <w:r>
        <w:rPr>
          <w:rFonts w:ascii="Times New Roman" w:hAnsi="Times New Roman"/>
          <w:sz w:val="24"/>
          <w:szCs w:val="24"/>
          <w:lang w:val="it-IT"/>
        </w:rPr>
        <w:t>i cu ochii, s</w:t>
      </w:r>
      <w:r>
        <w:rPr>
          <w:rFonts w:ascii="Times New Roman" w:hAnsi="Times New Roman"/>
          <w:sz w:val="24"/>
          <w:szCs w:val="24"/>
          <w:lang w:val="ro-RO"/>
        </w:rPr>
        <w:t>ă</w:t>
      </w:r>
      <w:r>
        <w:rPr>
          <w:rFonts w:ascii="Times New Roman" w:hAnsi="Times New Roman"/>
          <w:sz w:val="24"/>
          <w:szCs w:val="24"/>
          <w:lang w:val="it-IT"/>
        </w:rPr>
        <w:t xml:space="preserve"> </w:t>
      </w:r>
      <w:r>
        <w:rPr>
          <w:rFonts w:ascii="Times New Roman" w:hAnsi="Times New Roman"/>
          <w:sz w:val="24"/>
          <w:szCs w:val="24"/>
          <w:lang w:val="ro-RO"/>
        </w:rPr>
        <w:t>îț</w:t>
      </w:r>
      <w:r>
        <w:rPr>
          <w:rFonts w:ascii="Times New Roman" w:hAnsi="Times New Roman"/>
          <w:sz w:val="24"/>
          <w:szCs w:val="24"/>
          <w:lang w:val="it-IT"/>
        </w:rPr>
        <w:t xml:space="preserve">i destinzi toate </w:t>
      </w:r>
      <w:r>
        <w:rPr>
          <w:rFonts w:ascii="Times New Roman" w:hAnsi="Times New Roman"/>
          <w:sz w:val="24"/>
          <w:szCs w:val="24"/>
          <w:lang w:val="ro-RO"/>
        </w:rPr>
        <w:t>trăsăturile</w:t>
      </w:r>
      <w:r>
        <w:rPr>
          <w:rFonts w:ascii="Times New Roman" w:hAnsi="Times New Roman"/>
          <w:sz w:val="24"/>
          <w:szCs w:val="24"/>
          <w:lang w:val="it-IT"/>
        </w:rPr>
        <w:t xml:space="preserve"> </w:t>
      </w:r>
      <w:r>
        <w:rPr>
          <w:rFonts w:ascii="Times New Roman" w:hAnsi="Times New Roman"/>
          <w:sz w:val="24"/>
          <w:szCs w:val="24"/>
          <w:lang w:val="ro-RO"/>
        </w:rPr>
        <w:t>feței</w:t>
      </w:r>
      <w:r>
        <w:rPr>
          <w:rFonts w:ascii="Times New Roman" w:hAnsi="Times New Roman"/>
          <w:sz w:val="24"/>
          <w:szCs w:val="24"/>
          <w:lang w:val="it-IT"/>
        </w:rPr>
        <w:t>, nu doar s</w:t>
      </w:r>
      <w:r>
        <w:rPr>
          <w:rFonts w:ascii="Times New Roman" w:hAnsi="Times New Roman"/>
          <w:sz w:val="24"/>
          <w:szCs w:val="24"/>
          <w:lang w:val="ro-RO"/>
        </w:rPr>
        <w:t>ă</w:t>
      </w:r>
      <w:r>
        <w:rPr>
          <w:rFonts w:ascii="Times New Roman" w:hAnsi="Times New Roman"/>
          <w:sz w:val="24"/>
          <w:szCs w:val="24"/>
          <w:lang w:val="it-IT"/>
        </w:rPr>
        <w:t xml:space="preserve">-i </w:t>
      </w:r>
      <w:r>
        <w:rPr>
          <w:rFonts w:ascii="Times New Roman" w:hAnsi="Times New Roman"/>
          <w:sz w:val="24"/>
          <w:szCs w:val="24"/>
          <w:lang w:val="ro-RO"/>
        </w:rPr>
        <w:t>dezvelești</w:t>
      </w:r>
      <w:r>
        <w:rPr>
          <w:rFonts w:ascii="Times New Roman" w:hAnsi="Times New Roman"/>
          <w:sz w:val="24"/>
          <w:szCs w:val="24"/>
        </w:rPr>
        <w:t xml:space="preserve"> dantura. </w:t>
      </w:r>
    </w:p>
    <w:p w:rsidR="008A08CE" w:rsidRDefault="008A08CE">
      <w:pPr>
        <w:spacing w:after="0" w:line="240" w:lineRule="auto"/>
        <w:jc w:val="both"/>
        <w:rPr>
          <w:rFonts w:ascii="Times New Roman" w:hAnsi="Times New Roman"/>
          <w:b/>
          <w:sz w:val="24"/>
          <w:szCs w:val="24"/>
        </w:rPr>
      </w:pPr>
    </w:p>
    <w:p w:rsidR="008A08CE" w:rsidRDefault="008A08CE">
      <w:pPr>
        <w:spacing w:after="0" w:line="240" w:lineRule="auto"/>
        <w:jc w:val="both"/>
        <w:rPr>
          <w:rFonts w:ascii="Times New Roman" w:hAnsi="Times New Roman"/>
          <w:sz w:val="24"/>
          <w:szCs w:val="24"/>
          <w:lang w:val="it-IT"/>
        </w:rPr>
      </w:pPr>
      <w:r>
        <w:rPr>
          <w:rFonts w:ascii="Times New Roman" w:hAnsi="Times New Roman"/>
          <w:b/>
          <w:i/>
          <w:sz w:val="24"/>
          <w:szCs w:val="24"/>
          <w:lang w:val="ro-RO"/>
        </w:rPr>
        <w:t>Îndreaptă-ți</w:t>
      </w:r>
      <w:r>
        <w:rPr>
          <w:rFonts w:ascii="Times New Roman" w:hAnsi="Times New Roman"/>
          <w:b/>
          <w:i/>
          <w:sz w:val="24"/>
          <w:szCs w:val="24"/>
          <w:lang w:val="it-IT"/>
        </w:rPr>
        <w:t xml:space="preserve"> corpul spre partenerul de </w:t>
      </w:r>
      <w:r>
        <w:rPr>
          <w:rFonts w:ascii="Times New Roman" w:hAnsi="Times New Roman"/>
          <w:b/>
          <w:i/>
          <w:sz w:val="24"/>
          <w:szCs w:val="24"/>
          <w:lang w:val="ro-RO"/>
        </w:rPr>
        <w:t>discuție</w:t>
      </w:r>
      <w:r>
        <w:rPr>
          <w:rFonts w:ascii="Times New Roman" w:hAnsi="Times New Roman"/>
          <w:sz w:val="24"/>
          <w:szCs w:val="24"/>
          <w:lang w:val="it-IT"/>
        </w:rPr>
        <w:t xml:space="preserve"> pentru a confirma interesul pe care </w:t>
      </w:r>
      <w:r>
        <w:rPr>
          <w:rFonts w:ascii="Times New Roman" w:hAnsi="Times New Roman"/>
          <w:sz w:val="24"/>
          <w:szCs w:val="24"/>
          <w:lang w:val="ro-RO"/>
        </w:rPr>
        <w:t>î</w:t>
      </w:r>
      <w:r>
        <w:rPr>
          <w:rFonts w:ascii="Times New Roman" w:hAnsi="Times New Roman"/>
          <w:sz w:val="24"/>
          <w:szCs w:val="24"/>
          <w:lang w:val="it-IT"/>
        </w:rPr>
        <w:t>l acorzi, fie c</w:t>
      </w:r>
      <w:r>
        <w:rPr>
          <w:rFonts w:ascii="Times New Roman" w:hAnsi="Times New Roman"/>
          <w:sz w:val="24"/>
          <w:szCs w:val="24"/>
          <w:lang w:val="ro-RO"/>
        </w:rPr>
        <w:t>ă</w:t>
      </w:r>
      <w:r>
        <w:rPr>
          <w:rFonts w:ascii="Times New Roman" w:hAnsi="Times New Roman"/>
          <w:sz w:val="24"/>
          <w:szCs w:val="24"/>
          <w:lang w:val="it-IT"/>
        </w:rPr>
        <w:t xml:space="preserve"> stai jos sau </w:t>
      </w:r>
      <w:r>
        <w:rPr>
          <w:rFonts w:ascii="Times New Roman" w:hAnsi="Times New Roman"/>
          <w:sz w:val="24"/>
          <w:szCs w:val="24"/>
          <w:lang w:val="ro-RO"/>
        </w:rPr>
        <w:t>î</w:t>
      </w:r>
      <w:r>
        <w:rPr>
          <w:rFonts w:ascii="Times New Roman" w:hAnsi="Times New Roman"/>
          <w:sz w:val="24"/>
          <w:szCs w:val="24"/>
          <w:lang w:val="it-IT"/>
        </w:rPr>
        <w:t>n picioare. Dac</w:t>
      </w:r>
      <w:r>
        <w:rPr>
          <w:rFonts w:ascii="Times New Roman" w:hAnsi="Times New Roman"/>
          <w:sz w:val="24"/>
          <w:szCs w:val="24"/>
          <w:lang w:val="ro-RO"/>
        </w:rPr>
        <w:t>ă</w:t>
      </w:r>
      <w:r>
        <w:rPr>
          <w:rFonts w:ascii="Times New Roman" w:hAnsi="Times New Roman"/>
          <w:sz w:val="24"/>
          <w:szCs w:val="24"/>
          <w:lang w:val="it-IT"/>
        </w:rPr>
        <w:t xml:space="preserve"> te afli la o mas</w:t>
      </w:r>
      <w:r>
        <w:rPr>
          <w:rFonts w:ascii="Times New Roman" w:hAnsi="Times New Roman"/>
          <w:sz w:val="24"/>
          <w:szCs w:val="24"/>
          <w:lang w:val="ro-RO"/>
        </w:rPr>
        <w:t>ă</w:t>
      </w:r>
      <w:r>
        <w:rPr>
          <w:rFonts w:ascii="Times New Roman" w:hAnsi="Times New Roman"/>
          <w:sz w:val="24"/>
          <w:szCs w:val="24"/>
          <w:lang w:val="it-IT"/>
        </w:rPr>
        <w:t>, stai dre</w:t>
      </w:r>
      <w:r>
        <w:rPr>
          <w:rFonts w:ascii="Times New Roman" w:hAnsi="Times New Roman"/>
          <w:sz w:val="24"/>
          <w:szCs w:val="24"/>
          <w:lang w:val="ro-RO"/>
        </w:rPr>
        <w:t>pt</w:t>
      </w:r>
      <w:r>
        <w:rPr>
          <w:rFonts w:ascii="Times New Roman" w:hAnsi="Times New Roman"/>
          <w:sz w:val="24"/>
          <w:szCs w:val="24"/>
          <w:lang w:val="it-IT"/>
        </w:rPr>
        <w:t xml:space="preserve"> pe scaun, rezemat sau nu de </w:t>
      </w:r>
      <w:r>
        <w:rPr>
          <w:rFonts w:ascii="Times New Roman" w:hAnsi="Times New Roman"/>
          <w:sz w:val="24"/>
          <w:szCs w:val="24"/>
          <w:lang w:val="ro-RO"/>
        </w:rPr>
        <w:t>spătar,</w:t>
      </w:r>
      <w:r>
        <w:rPr>
          <w:rFonts w:ascii="Times New Roman" w:hAnsi="Times New Roman"/>
          <w:sz w:val="24"/>
          <w:szCs w:val="24"/>
          <w:lang w:val="it-IT"/>
        </w:rPr>
        <w:t xml:space="preserve"> dar </w:t>
      </w:r>
      <w:r>
        <w:rPr>
          <w:rFonts w:ascii="Times New Roman" w:hAnsi="Times New Roman"/>
          <w:sz w:val="24"/>
          <w:szCs w:val="24"/>
          <w:lang w:val="ro-RO"/>
        </w:rPr>
        <w:t>fără</w:t>
      </w:r>
      <w:r>
        <w:rPr>
          <w:rFonts w:ascii="Times New Roman" w:hAnsi="Times New Roman"/>
          <w:sz w:val="24"/>
          <w:szCs w:val="24"/>
          <w:lang w:val="it-IT"/>
        </w:rPr>
        <w:t xml:space="preserve"> s</w:t>
      </w:r>
      <w:r>
        <w:rPr>
          <w:rFonts w:ascii="Times New Roman" w:hAnsi="Times New Roman"/>
          <w:sz w:val="24"/>
          <w:szCs w:val="24"/>
          <w:lang w:val="ro-RO"/>
        </w:rPr>
        <w:t>ă</w:t>
      </w:r>
      <w:r>
        <w:rPr>
          <w:rFonts w:ascii="Times New Roman" w:hAnsi="Times New Roman"/>
          <w:sz w:val="24"/>
          <w:szCs w:val="24"/>
          <w:lang w:val="it-IT"/>
        </w:rPr>
        <w:t xml:space="preserve"> te </w:t>
      </w:r>
      <w:r>
        <w:rPr>
          <w:rFonts w:ascii="Times New Roman" w:hAnsi="Times New Roman"/>
          <w:sz w:val="24"/>
          <w:szCs w:val="24"/>
          <w:lang w:val="ro-RO"/>
        </w:rPr>
        <w:t>tolănești</w:t>
      </w:r>
      <w:r>
        <w:rPr>
          <w:rFonts w:ascii="Times New Roman" w:hAnsi="Times New Roman"/>
          <w:sz w:val="24"/>
          <w:szCs w:val="24"/>
          <w:lang w:val="it-IT"/>
        </w:rPr>
        <w:t xml:space="preserve"> ca </w:t>
      </w:r>
      <w:r>
        <w:rPr>
          <w:rFonts w:ascii="Times New Roman" w:hAnsi="Times New Roman"/>
          <w:sz w:val="24"/>
          <w:szCs w:val="24"/>
          <w:lang w:val="ro-RO"/>
        </w:rPr>
        <w:t>î</w:t>
      </w:r>
      <w:r>
        <w:rPr>
          <w:rFonts w:ascii="Times New Roman" w:hAnsi="Times New Roman"/>
          <w:sz w:val="24"/>
          <w:szCs w:val="24"/>
          <w:lang w:val="it-IT"/>
        </w:rPr>
        <w:t xml:space="preserve">ntr-un </w:t>
      </w:r>
      <w:r>
        <w:rPr>
          <w:rFonts w:ascii="Times New Roman" w:hAnsi="Times New Roman"/>
          <w:sz w:val="24"/>
          <w:szCs w:val="24"/>
          <w:lang w:val="ro-RO"/>
        </w:rPr>
        <w:t>ș</w:t>
      </w:r>
      <w:r>
        <w:rPr>
          <w:rFonts w:ascii="Times New Roman" w:hAnsi="Times New Roman"/>
          <w:sz w:val="24"/>
          <w:szCs w:val="24"/>
          <w:lang w:val="it-IT"/>
        </w:rPr>
        <w:t xml:space="preserve">ezlong. </w:t>
      </w:r>
    </w:p>
    <w:p w:rsidR="008A08CE" w:rsidRDefault="008A08CE">
      <w:pPr>
        <w:spacing w:after="0" w:line="240" w:lineRule="auto"/>
        <w:jc w:val="both"/>
        <w:rPr>
          <w:rFonts w:ascii="Times New Roman" w:hAnsi="Times New Roman"/>
          <w:b/>
          <w:sz w:val="24"/>
          <w:szCs w:val="24"/>
          <w:lang w:val="it-IT"/>
        </w:rPr>
      </w:pPr>
    </w:p>
    <w:p w:rsidR="008A08CE" w:rsidRDefault="008A08CE">
      <w:pPr>
        <w:spacing w:after="0" w:line="240" w:lineRule="auto"/>
        <w:jc w:val="both"/>
        <w:rPr>
          <w:rFonts w:ascii="Times New Roman" w:hAnsi="Times New Roman"/>
          <w:sz w:val="24"/>
          <w:szCs w:val="24"/>
          <w:lang w:val="it-IT"/>
        </w:rPr>
      </w:pPr>
      <w:r>
        <w:rPr>
          <w:rFonts w:ascii="Times New Roman" w:hAnsi="Times New Roman"/>
          <w:b/>
          <w:i/>
          <w:sz w:val="24"/>
          <w:szCs w:val="24"/>
          <w:lang w:val="ro-RO"/>
        </w:rPr>
        <w:t>Întărește</w:t>
      </w:r>
      <w:r>
        <w:rPr>
          <w:rFonts w:ascii="Times New Roman" w:hAnsi="Times New Roman"/>
          <w:b/>
          <w:i/>
          <w:sz w:val="24"/>
          <w:szCs w:val="24"/>
          <w:lang w:val="it-IT"/>
        </w:rPr>
        <w:t>-</w:t>
      </w:r>
      <w:r>
        <w:rPr>
          <w:rFonts w:ascii="Times New Roman" w:hAnsi="Times New Roman"/>
          <w:b/>
          <w:i/>
          <w:sz w:val="24"/>
          <w:szCs w:val="24"/>
          <w:lang w:val="ro-RO"/>
        </w:rPr>
        <w:t>ț</w:t>
      </w:r>
      <w:r>
        <w:rPr>
          <w:rFonts w:ascii="Times New Roman" w:hAnsi="Times New Roman"/>
          <w:b/>
          <w:i/>
          <w:sz w:val="24"/>
          <w:szCs w:val="24"/>
          <w:lang w:val="it-IT"/>
        </w:rPr>
        <w:t xml:space="preserve">i cuvintele prin gesturi ale </w:t>
      </w:r>
      <w:r>
        <w:rPr>
          <w:rFonts w:ascii="Times New Roman" w:hAnsi="Times New Roman"/>
          <w:b/>
          <w:i/>
          <w:sz w:val="24"/>
          <w:szCs w:val="24"/>
          <w:lang w:val="ro-RO"/>
        </w:rPr>
        <w:t>mâinilor,</w:t>
      </w:r>
      <w:r>
        <w:rPr>
          <w:rFonts w:ascii="Times New Roman" w:hAnsi="Times New Roman"/>
          <w:b/>
          <w:i/>
          <w:sz w:val="24"/>
          <w:szCs w:val="24"/>
          <w:lang w:val="it-IT"/>
        </w:rPr>
        <w:t xml:space="preserve"> </w:t>
      </w:r>
      <w:r>
        <w:rPr>
          <w:rFonts w:ascii="Times New Roman" w:hAnsi="Times New Roman"/>
          <w:b/>
          <w:i/>
          <w:sz w:val="24"/>
          <w:szCs w:val="24"/>
          <w:lang w:val="ro-RO"/>
        </w:rPr>
        <w:t>fără</w:t>
      </w:r>
      <w:r>
        <w:rPr>
          <w:rFonts w:ascii="Times New Roman" w:hAnsi="Times New Roman"/>
          <w:b/>
          <w:i/>
          <w:sz w:val="24"/>
          <w:szCs w:val="24"/>
          <w:lang w:val="it-IT"/>
        </w:rPr>
        <w:t xml:space="preserve"> a exagera cu </w:t>
      </w:r>
      <w:r>
        <w:rPr>
          <w:rFonts w:ascii="Times New Roman" w:hAnsi="Times New Roman"/>
          <w:b/>
          <w:i/>
          <w:sz w:val="24"/>
          <w:szCs w:val="24"/>
          <w:lang w:val="ro-RO"/>
        </w:rPr>
        <w:t>mișcările</w:t>
      </w:r>
      <w:r>
        <w:rPr>
          <w:rFonts w:ascii="Times New Roman" w:hAnsi="Times New Roman"/>
          <w:b/>
          <w:sz w:val="24"/>
          <w:szCs w:val="24"/>
          <w:lang w:val="ro-RO"/>
        </w:rPr>
        <w:t>.</w:t>
      </w:r>
      <w:r>
        <w:rPr>
          <w:rFonts w:ascii="Times New Roman" w:hAnsi="Times New Roman"/>
          <w:sz w:val="24"/>
          <w:szCs w:val="24"/>
          <w:lang w:val="it-IT"/>
        </w:rPr>
        <w:t xml:space="preserve"> </w:t>
      </w:r>
      <w:r>
        <w:rPr>
          <w:rFonts w:ascii="Times New Roman" w:hAnsi="Times New Roman"/>
          <w:sz w:val="24"/>
          <w:szCs w:val="24"/>
          <w:lang w:val="ro-RO"/>
        </w:rPr>
        <w:t>Ț</w:t>
      </w:r>
      <w:r>
        <w:rPr>
          <w:rFonts w:ascii="Times New Roman" w:hAnsi="Times New Roman"/>
          <w:sz w:val="24"/>
          <w:szCs w:val="24"/>
          <w:lang w:val="it-IT"/>
        </w:rPr>
        <w:t xml:space="preserve">ine </w:t>
      </w:r>
      <w:r>
        <w:rPr>
          <w:rFonts w:ascii="Times New Roman" w:hAnsi="Times New Roman"/>
          <w:sz w:val="24"/>
          <w:szCs w:val="24"/>
          <w:lang w:val="ro-RO"/>
        </w:rPr>
        <w:t>mâinile</w:t>
      </w:r>
      <w:r>
        <w:rPr>
          <w:rFonts w:ascii="Times New Roman" w:hAnsi="Times New Roman"/>
          <w:sz w:val="24"/>
          <w:szCs w:val="24"/>
          <w:lang w:val="it-IT"/>
        </w:rPr>
        <w:t xml:space="preserve"> cu palmele </w:t>
      </w:r>
      <w:r>
        <w:rPr>
          <w:rFonts w:ascii="Times New Roman" w:hAnsi="Times New Roman"/>
          <w:sz w:val="24"/>
          <w:szCs w:val="24"/>
          <w:lang w:val="ro-RO"/>
        </w:rPr>
        <w:t>î</w:t>
      </w:r>
      <w:r>
        <w:rPr>
          <w:rFonts w:ascii="Times New Roman" w:hAnsi="Times New Roman"/>
          <w:sz w:val="24"/>
          <w:szCs w:val="24"/>
          <w:lang w:val="it-IT"/>
        </w:rPr>
        <w:t xml:space="preserve">n sus, </w:t>
      </w:r>
      <w:r>
        <w:rPr>
          <w:rFonts w:ascii="Times New Roman" w:hAnsi="Times New Roman"/>
          <w:sz w:val="24"/>
          <w:szCs w:val="24"/>
          <w:lang w:val="ro-RO"/>
        </w:rPr>
        <w:t>poziția</w:t>
      </w:r>
      <w:r>
        <w:rPr>
          <w:rFonts w:ascii="Times New Roman" w:hAnsi="Times New Roman"/>
          <w:sz w:val="24"/>
          <w:szCs w:val="24"/>
          <w:lang w:val="it-IT"/>
        </w:rPr>
        <w:t xml:space="preserve"> deschis</w:t>
      </w:r>
      <w:r>
        <w:rPr>
          <w:rFonts w:ascii="Times New Roman" w:hAnsi="Times New Roman"/>
          <w:sz w:val="24"/>
          <w:szCs w:val="24"/>
          <w:lang w:val="ro-RO"/>
        </w:rPr>
        <w:t>ă</w:t>
      </w:r>
      <w:r>
        <w:rPr>
          <w:rFonts w:ascii="Times New Roman" w:hAnsi="Times New Roman"/>
          <w:sz w:val="24"/>
          <w:szCs w:val="24"/>
          <w:lang w:val="it-IT"/>
        </w:rPr>
        <w:t xml:space="preserve"> exprim</w:t>
      </w:r>
      <w:r>
        <w:rPr>
          <w:rFonts w:ascii="Times New Roman" w:hAnsi="Times New Roman"/>
          <w:sz w:val="24"/>
          <w:szCs w:val="24"/>
          <w:lang w:val="ro-RO"/>
        </w:rPr>
        <w:t>ă</w:t>
      </w:r>
      <w:r>
        <w:rPr>
          <w:rFonts w:ascii="Times New Roman" w:hAnsi="Times New Roman"/>
          <w:sz w:val="24"/>
          <w:szCs w:val="24"/>
          <w:lang w:val="it-IT"/>
        </w:rPr>
        <w:t xml:space="preserve"> sinceritatea </w:t>
      </w:r>
      <w:r>
        <w:rPr>
          <w:rFonts w:ascii="Times New Roman" w:hAnsi="Times New Roman"/>
          <w:sz w:val="24"/>
          <w:szCs w:val="24"/>
          <w:lang w:val="ro-RO"/>
        </w:rPr>
        <w:t>ș</w:t>
      </w:r>
      <w:r>
        <w:rPr>
          <w:rFonts w:ascii="Times New Roman" w:hAnsi="Times New Roman"/>
          <w:sz w:val="24"/>
          <w:szCs w:val="24"/>
          <w:lang w:val="it-IT"/>
        </w:rPr>
        <w:t xml:space="preserve">i deschiderea. </w:t>
      </w:r>
      <w:r>
        <w:rPr>
          <w:rFonts w:ascii="Times New Roman" w:hAnsi="Times New Roman"/>
          <w:sz w:val="24"/>
          <w:szCs w:val="24"/>
          <w:lang w:val="ro-RO"/>
        </w:rPr>
        <w:t>Î</w:t>
      </w:r>
      <w:r>
        <w:rPr>
          <w:rFonts w:ascii="Times New Roman" w:hAnsi="Times New Roman"/>
          <w:sz w:val="24"/>
          <w:szCs w:val="24"/>
          <w:lang w:val="it-IT"/>
        </w:rPr>
        <w:t xml:space="preserve">n schimb, gesturile de autoritate, </w:t>
      </w:r>
      <w:r>
        <w:rPr>
          <w:rFonts w:ascii="Times New Roman" w:hAnsi="Times New Roman"/>
          <w:sz w:val="24"/>
          <w:szCs w:val="24"/>
          <w:lang w:val="ro-RO"/>
        </w:rPr>
        <w:t>forță</w:t>
      </w:r>
      <w:r>
        <w:rPr>
          <w:rFonts w:ascii="Times New Roman" w:hAnsi="Times New Roman"/>
          <w:sz w:val="24"/>
          <w:szCs w:val="24"/>
          <w:lang w:val="it-IT"/>
        </w:rPr>
        <w:t xml:space="preserve"> </w:t>
      </w:r>
      <w:r>
        <w:rPr>
          <w:rFonts w:ascii="Times New Roman" w:hAnsi="Times New Roman"/>
          <w:sz w:val="24"/>
          <w:szCs w:val="24"/>
          <w:lang w:val="ro-RO"/>
        </w:rPr>
        <w:t>ș</w:t>
      </w:r>
      <w:r>
        <w:rPr>
          <w:rFonts w:ascii="Times New Roman" w:hAnsi="Times New Roman"/>
          <w:sz w:val="24"/>
          <w:szCs w:val="24"/>
          <w:lang w:val="it-IT"/>
        </w:rPr>
        <w:t xml:space="preserve">i dominare se fac cu palmele orientate </w:t>
      </w:r>
      <w:r>
        <w:rPr>
          <w:rFonts w:ascii="Times New Roman" w:hAnsi="Times New Roman"/>
          <w:sz w:val="24"/>
          <w:szCs w:val="24"/>
          <w:lang w:val="ro-RO"/>
        </w:rPr>
        <w:t>î</w:t>
      </w:r>
      <w:r>
        <w:rPr>
          <w:rFonts w:ascii="Times New Roman" w:hAnsi="Times New Roman"/>
          <w:sz w:val="24"/>
          <w:szCs w:val="24"/>
          <w:lang w:val="it-IT"/>
        </w:rPr>
        <w:t xml:space="preserve">n jos. </w:t>
      </w:r>
    </w:p>
    <w:p w:rsidR="008A08CE" w:rsidRDefault="008A08CE">
      <w:pPr>
        <w:spacing w:after="0" w:line="240" w:lineRule="auto"/>
        <w:jc w:val="both"/>
        <w:rPr>
          <w:rFonts w:ascii="Times New Roman" w:hAnsi="Times New Roman"/>
          <w:b/>
          <w:sz w:val="24"/>
          <w:szCs w:val="24"/>
          <w:lang w:val="it-IT"/>
        </w:rPr>
      </w:pPr>
    </w:p>
    <w:p w:rsidR="008A08CE" w:rsidRDefault="008A08CE">
      <w:pPr>
        <w:spacing w:after="0" w:line="240" w:lineRule="auto"/>
        <w:jc w:val="both"/>
        <w:rPr>
          <w:rFonts w:ascii="Times New Roman" w:hAnsi="Times New Roman"/>
          <w:sz w:val="24"/>
          <w:szCs w:val="24"/>
          <w:lang w:val="it-IT"/>
        </w:rPr>
      </w:pPr>
      <w:r>
        <w:rPr>
          <w:rFonts w:ascii="Times New Roman" w:hAnsi="Times New Roman"/>
          <w:b/>
          <w:i/>
          <w:sz w:val="24"/>
          <w:szCs w:val="24"/>
          <w:lang w:val="ro-RO"/>
        </w:rPr>
        <w:t>Controlează-și</w:t>
      </w:r>
      <w:r>
        <w:rPr>
          <w:rFonts w:ascii="Times New Roman" w:hAnsi="Times New Roman"/>
          <w:b/>
          <w:i/>
          <w:sz w:val="24"/>
          <w:szCs w:val="24"/>
          <w:lang w:val="it-IT"/>
        </w:rPr>
        <w:t xml:space="preserve"> gesturile </w:t>
      </w:r>
      <w:r>
        <w:rPr>
          <w:rFonts w:ascii="Times New Roman" w:hAnsi="Times New Roman"/>
          <w:b/>
          <w:i/>
          <w:sz w:val="24"/>
          <w:szCs w:val="24"/>
          <w:lang w:val="ro-RO"/>
        </w:rPr>
        <w:t>ș</w:t>
      </w:r>
      <w:r>
        <w:rPr>
          <w:rFonts w:ascii="Times New Roman" w:hAnsi="Times New Roman"/>
          <w:b/>
          <w:i/>
          <w:sz w:val="24"/>
          <w:szCs w:val="24"/>
          <w:lang w:val="it-IT"/>
        </w:rPr>
        <w:t>i ticurile nervoase</w:t>
      </w:r>
      <w:r>
        <w:rPr>
          <w:rFonts w:ascii="Times New Roman" w:hAnsi="Times New Roman"/>
          <w:b/>
          <w:sz w:val="24"/>
          <w:szCs w:val="24"/>
          <w:lang w:val="it-IT"/>
        </w:rPr>
        <w:t>.</w:t>
      </w:r>
      <w:r>
        <w:rPr>
          <w:rFonts w:ascii="Times New Roman" w:hAnsi="Times New Roman"/>
          <w:sz w:val="24"/>
          <w:szCs w:val="24"/>
          <w:lang w:val="it-IT"/>
        </w:rPr>
        <w:t xml:space="preserve"> Nu te juca cu pixul, nu bate darabana pe marginea mesei, nu </w:t>
      </w:r>
      <w:r>
        <w:rPr>
          <w:rFonts w:ascii="Times New Roman" w:hAnsi="Times New Roman"/>
          <w:sz w:val="24"/>
          <w:szCs w:val="24"/>
          <w:lang w:val="ro-RO"/>
        </w:rPr>
        <w:t>îț</w:t>
      </w:r>
      <w:r>
        <w:rPr>
          <w:rFonts w:ascii="Times New Roman" w:hAnsi="Times New Roman"/>
          <w:sz w:val="24"/>
          <w:szCs w:val="24"/>
          <w:lang w:val="it-IT"/>
        </w:rPr>
        <w:t xml:space="preserve">i trece </w:t>
      </w:r>
      <w:r>
        <w:rPr>
          <w:rFonts w:ascii="Times New Roman" w:hAnsi="Times New Roman"/>
          <w:sz w:val="24"/>
          <w:szCs w:val="24"/>
          <w:lang w:val="ro-RO"/>
        </w:rPr>
        <w:t>mâna</w:t>
      </w:r>
      <w:r>
        <w:rPr>
          <w:rFonts w:ascii="Times New Roman" w:hAnsi="Times New Roman"/>
          <w:sz w:val="24"/>
          <w:szCs w:val="24"/>
          <w:lang w:val="it-IT"/>
        </w:rPr>
        <w:t xml:space="preserve"> prin </w:t>
      </w:r>
      <w:r>
        <w:rPr>
          <w:rFonts w:ascii="Times New Roman" w:hAnsi="Times New Roman"/>
          <w:sz w:val="24"/>
          <w:szCs w:val="24"/>
          <w:lang w:val="ro-RO"/>
        </w:rPr>
        <w:t>păr,</w:t>
      </w:r>
      <w:r>
        <w:rPr>
          <w:rFonts w:ascii="Times New Roman" w:hAnsi="Times New Roman"/>
          <w:sz w:val="24"/>
          <w:szCs w:val="24"/>
          <w:lang w:val="it-IT"/>
        </w:rPr>
        <w:t xml:space="preserve"> </w:t>
      </w:r>
      <w:r>
        <w:rPr>
          <w:rFonts w:ascii="Times New Roman" w:hAnsi="Times New Roman"/>
          <w:sz w:val="24"/>
          <w:szCs w:val="24"/>
          <w:lang w:val="ro-RO"/>
        </w:rPr>
        <w:t>nu-ți</w:t>
      </w:r>
      <w:r>
        <w:rPr>
          <w:rFonts w:ascii="Times New Roman" w:hAnsi="Times New Roman"/>
          <w:sz w:val="24"/>
          <w:szCs w:val="24"/>
          <w:lang w:val="it-IT"/>
        </w:rPr>
        <w:t xml:space="preserve"> pune </w:t>
      </w:r>
      <w:r>
        <w:rPr>
          <w:rFonts w:ascii="Times New Roman" w:hAnsi="Times New Roman"/>
          <w:sz w:val="24"/>
          <w:szCs w:val="24"/>
          <w:lang w:val="ro-RO"/>
        </w:rPr>
        <w:t>mâinile</w:t>
      </w:r>
      <w:r>
        <w:rPr>
          <w:rFonts w:ascii="Times New Roman" w:hAnsi="Times New Roman"/>
          <w:sz w:val="24"/>
          <w:szCs w:val="24"/>
          <w:lang w:val="it-IT"/>
        </w:rPr>
        <w:t xml:space="preserve"> la gur</w:t>
      </w:r>
      <w:r>
        <w:rPr>
          <w:rFonts w:ascii="Times New Roman" w:hAnsi="Times New Roman"/>
          <w:sz w:val="24"/>
          <w:szCs w:val="24"/>
          <w:lang w:val="ro-RO"/>
        </w:rPr>
        <w:t>ă</w:t>
      </w:r>
      <w:r>
        <w:rPr>
          <w:rFonts w:ascii="Times New Roman" w:hAnsi="Times New Roman"/>
          <w:sz w:val="24"/>
          <w:szCs w:val="24"/>
          <w:lang w:val="it-IT"/>
        </w:rPr>
        <w:t xml:space="preserve"> </w:t>
      </w:r>
      <w:r>
        <w:rPr>
          <w:rFonts w:ascii="Times New Roman" w:hAnsi="Times New Roman"/>
          <w:sz w:val="24"/>
          <w:szCs w:val="24"/>
          <w:lang w:val="ro-RO"/>
        </w:rPr>
        <w:t>(decât</w:t>
      </w:r>
      <w:r>
        <w:rPr>
          <w:rFonts w:ascii="Times New Roman" w:hAnsi="Times New Roman"/>
          <w:sz w:val="24"/>
          <w:szCs w:val="24"/>
          <w:lang w:val="it-IT"/>
        </w:rPr>
        <w:t xml:space="preserve"> </w:t>
      </w:r>
      <w:r>
        <w:rPr>
          <w:rFonts w:ascii="Times New Roman" w:hAnsi="Times New Roman"/>
          <w:sz w:val="24"/>
          <w:szCs w:val="24"/>
          <w:lang w:val="ro-RO"/>
        </w:rPr>
        <w:t>când</w:t>
      </w:r>
      <w:r>
        <w:rPr>
          <w:rFonts w:ascii="Times New Roman" w:hAnsi="Times New Roman"/>
          <w:sz w:val="24"/>
          <w:szCs w:val="24"/>
          <w:lang w:val="it-IT"/>
        </w:rPr>
        <w:t xml:space="preserve"> </w:t>
      </w:r>
      <w:r>
        <w:rPr>
          <w:rFonts w:ascii="Times New Roman" w:hAnsi="Times New Roman"/>
          <w:sz w:val="24"/>
          <w:szCs w:val="24"/>
          <w:lang w:val="ro-RO"/>
        </w:rPr>
        <w:t>caști</w:t>
      </w:r>
      <w:r>
        <w:rPr>
          <w:rFonts w:ascii="Times New Roman" w:hAnsi="Times New Roman"/>
          <w:sz w:val="24"/>
          <w:szCs w:val="24"/>
          <w:lang w:val="it-IT"/>
        </w:rPr>
        <w:t xml:space="preserve">) sau pe </w:t>
      </w:r>
      <w:r>
        <w:rPr>
          <w:rFonts w:ascii="Times New Roman" w:hAnsi="Times New Roman"/>
          <w:sz w:val="24"/>
          <w:szCs w:val="24"/>
          <w:lang w:val="ro-RO"/>
        </w:rPr>
        <w:t>față</w:t>
      </w:r>
      <w:r>
        <w:rPr>
          <w:rFonts w:ascii="Times New Roman" w:hAnsi="Times New Roman"/>
          <w:sz w:val="24"/>
          <w:szCs w:val="24"/>
          <w:lang w:val="it-IT"/>
        </w:rPr>
        <w:t xml:space="preserve"> etc. Dac</w:t>
      </w:r>
      <w:r>
        <w:rPr>
          <w:rFonts w:ascii="Times New Roman" w:hAnsi="Times New Roman"/>
          <w:sz w:val="24"/>
          <w:szCs w:val="24"/>
          <w:lang w:val="ro-RO"/>
        </w:rPr>
        <w:t>ă</w:t>
      </w:r>
      <w:r>
        <w:rPr>
          <w:rFonts w:ascii="Times New Roman" w:hAnsi="Times New Roman"/>
          <w:sz w:val="24"/>
          <w:szCs w:val="24"/>
          <w:lang w:val="it-IT"/>
        </w:rPr>
        <w:t xml:space="preserve"> </w:t>
      </w:r>
      <w:r>
        <w:rPr>
          <w:rFonts w:ascii="Times New Roman" w:hAnsi="Times New Roman"/>
          <w:sz w:val="24"/>
          <w:szCs w:val="24"/>
          <w:lang w:val="ro-RO"/>
        </w:rPr>
        <w:t>ești</w:t>
      </w:r>
      <w:r>
        <w:rPr>
          <w:rFonts w:ascii="Times New Roman" w:hAnsi="Times New Roman"/>
          <w:sz w:val="24"/>
          <w:szCs w:val="24"/>
          <w:lang w:val="it-IT"/>
        </w:rPr>
        <w:t xml:space="preserve"> prea </w:t>
      </w:r>
      <w:r>
        <w:rPr>
          <w:rFonts w:ascii="Times New Roman" w:hAnsi="Times New Roman"/>
          <w:sz w:val="24"/>
          <w:szCs w:val="24"/>
          <w:lang w:val="ro-RO"/>
        </w:rPr>
        <w:t>surescitată,</w:t>
      </w:r>
      <w:r>
        <w:rPr>
          <w:rFonts w:ascii="Times New Roman" w:hAnsi="Times New Roman"/>
          <w:sz w:val="24"/>
          <w:szCs w:val="24"/>
          <w:lang w:val="it-IT"/>
        </w:rPr>
        <w:t xml:space="preserve"> </w:t>
      </w:r>
      <w:r>
        <w:rPr>
          <w:rFonts w:ascii="Times New Roman" w:hAnsi="Times New Roman"/>
          <w:sz w:val="24"/>
          <w:szCs w:val="24"/>
          <w:lang w:val="ro-RO"/>
        </w:rPr>
        <w:t>ț</w:t>
      </w:r>
      <w:r>
        <w:rPr>
          <w:rFonts w:ascii="Times New Roman" w:hAnsi="Times New Roman"/>
          <w:sz w:val="24"/>
          <w:szCs w:val="24"/>
          <w:lang w:val="it-IT"/>
        </w:rPr>
        <w:t>ine-</w:t>
      </w:r>
      <w:r>
        <w:rPr>
          <w:rFonts w:ascii="Times New Roman" w:hAnsi="Times New Roman"/>
          <w:sz w:val="24"/>
          <w:szCs w:val="24"/>
          <w:lang w:val="ro-RO"/>
        </w:rPr>
        <w:t>ț</w:t>
      </w:r>
      <w:r>
        <w:rPr>
          <w:rFonts w:ascii="Times New Roman" w:hAnsi="Times New Roman"/>
          <w:sz w:val="24"/>
          <w:szCs w:val="24"/>
          <w:lang w:val="it-IT"/>
        </w:rPr>
        <w:t xml:space="preserve">i </w:t>
      </w:r>
      <w:r>
        <w:rPr>
          <w:rFonts w:ascii="Times New Roman" w:hAnsi="Times New Roman"/>
          <w:sz w:val="24"/>
          <w:szCs w:val="24"/>
          <w:lang w:val="ro-RO"/>
        </w:rPr>
        <w:t>mâinile</w:t>
      </w:r>
      <w:r>
        <w:rPr>
          <w:rFonts w:ascii="Times New Roman" w:hAnsi="Times New Roman"/>
          <w:sz w:val="24"/>
          <w:szCs w:val="24"/>
          <w:lang w:val="it-IT"/>
        </w:rPr>
        <w:t xml:space="preserve"> </w:t>
      </w:r>
      <w:r>
        <w:rPr>
          <w:rFonts w:ascii="Times New Roman" w:hAnsi="Times New Roman"/>
          <w:sz w:val="24"/>
          <w:szCs w:val="24"/>
          <w:lang w:val="ro-RO"/>
        </w:rPr>
        <w:t>strâns</w:t>
      </w:r>
      <w:r>
        <w:rPr>
          <w:rFonts w:ascii="Times New Roman" w:hAnsi="Times New Roman"/>
          <w:sz w:val="24"/>
          <w:szCs w:val="24"/>
          <w:lang w:val="it-IT"/>
        </w:rPr>
        <w:t xml:space="preserve"> </w:t>
      </w:r>
      <w:r>
        <w:rPr>
          <w:rFonts w:ascii="Times New Roman" w:hAnsi="Times New Roman"/>
          <w:sz w:val="24"/>
          <w:szCs w:val="24"/>
          <w:lang w:val="ro-RO"/>
        </w:rPr>
        <w:t>î</w:t>
      </w:r>
      <w:r>
        <w:rPr>
          <w:rFonts w:ascii="Times New Roman" w:hAnsi="Times New Roman"/>
          <w:sz w:val="24"/>
          <w:szCs w:val="24"/>
          <w:lang w:val="it-IT"/>
        </w:rPr>
        <w:t xml:space="preserve">mpreunate (nu </w:t>
      </w:r>
      <w:r>
        <w:rPr>
          <w:rFonts w:ascii="Times New Roman" w:hAnsi="Times New Roman"/>
          <w:sz w:val="24"/>
          <w:szCs w:val="24"/>
          <w:lang w:val="ro-RO"/>
        </w:rPr>
        <w:t>încrucișate),</w:t>
      </w:r>
      <w:r>
        <w:rPr>
          <w:rFonts w:ascii="Times New Roman" w:hAnsi="Times New Roman"/>
          <w:sz w:val="24"/>
          <w:szCs w:val="24"/>
          <w:lang w:val="it-IT"/>
        </w:rPr>
        <w:t xml:space="preserve"> </w:t>
      </w:r>
      <w:r>
        <w:rPr>
          <w:rFonts w:ascii="Times New Roman" w:hAnsi="Times New Roman"/>
          <w:sz w:val="24"/>
          <w:szCs w:val="24"/>
          <w:lang w:val="ro-RO"/>
        </w:rPr>
        <w:t>fără</w:t>
      </w:r>
      <w:r>
        <w:rPr>
          <w:rFonts w:ascii="Times New Roman" w:hAnsi="Times New Roman"/>
          <w:sz w:val="24"/>
          <w:szCs w:val="24"/>
          <w:lang w:val="it-IT"/>
        </w:rPr>
        <w:t xml:space="preserve"> s</w:t>
      </w:r>
      <w:r>
        <w:rPr>
          <w:rFonts w:ascii="Times New Roman" w:hAnsi="Times New Roman"/>
          <w:sz w:val="24"/>
          <w:szCs w:val="24"/>
          <w:lang w:val="ro-RO"/>
        </w:rPr>
        <w:t>ă</w:t>
      </w:r>
      <w:r>
        <w:rPr>
          <w:rFonts w:ascii="Times New Roman" w:hAnsi="Times New Roman"/>
          <w:sz w:val="24"/>
          <w:szCs w:val="24"/>
          <w:lang w:val="it-IT"/>
        </w:rPr>
        <w:t xml:space="preserve"> </w:t>
      </w:r>
      <w:r>
        <w:rPr>
          <w:rFonts w:ascii="Times New Roman" w:hAnsi="Times New Roman"/>
          <w:sz w:val="24"/>
          <w:szCs w:val="24"/>
          <w:lang w:val="ro-RO"/>
        </w:rPr>
        <w:t>ț</w:t>
      </w:r>
      <w:r>
        <w:rPr>
          <w:rFonts w:ascii="Times New Roman" w:hAnsi="Times New Roman"/>
          <w:sz w:val="24"/>
          <w:szCs w:val="24"/>
          <w:lang w:val="it-IT"/>
        </w:rPr>
        <w:t xml:space="preserve">i le freci </w:t>
      </w:r>
      <w:r>
        <w:rPr>
          <w:rFonts w:ascii="Times New Roman" w:hAnsi="Times New Roman"/>
          <w:sz w:val="24"/>
          <w:szCs w:val="24"/>
          <w:lang w:val="ro-RO"/>
        </w:rPr>
        <w:t>însă</w:t>
      </w:r>
      <w:r>
        <w:rPr>
          <w:rFonts w:ascii="Times New Roman" w:hAnsi="Times New Roman"/>
          <w:sz w:val="24"/>
          <w:szCs w:val="24"/>
          <w:lang w:val="it-IT"/>
        </w:rPr>
        <w:t xml:space="preserve"> sau ia </w:t>
      </w:r>
      <w:r>
        <w:rPr>
          <w:rFonts w:ascii="Times New Roman" w:hAnsi="Times New Roman"/>
          <w:sz w:val="24"/>
          <w:szCs w:val="24"/>
          <w:lang w:val="ro-RO"/>
        </w:rPr>
        <w:t>notițe</w:t>
      </w:r>
      <w:r>
        <w:rPr>
          <w:rFonts w:ascii="Times New Roman" w:hAnsi="Times New Roman"/>
          <w:sz w:val="24"/>
          <w:szCs w:val="24"/>
          <w:lang w:val="it-IT"/>
        </w:rPr>
        <w:t xml:space="preserve"> pe un </w:t>
      </w:r>
      <w:r>
        <w:rPr>
          <w:rFonts w:ascii="Times New Roman" w:hAnsi="Times New Roman"/>
          <w:sz w:val="24"/>
          <w:szCs w:val="24"/>
          <w:lang w:val="ro-RO"/>
        </w:rPr>
        <w:t>carnețel</w:t>
      </w:r>
      <w:r>
        <w:rPr>
          <w:rFonts w:ascii="Times New Roman" w:hAnsi="Times New Roman"/>
          <w:sz w:val="24"/>
          <w:szCs w:val="24"/>
          <w:lang w:val="it-IT"/>
        </w:rPr>
        <w:t xml:space="preserve">. </w:t>
      </w:r>
    </w:p>
    <w:p w:rsidR="008A08CE" w:rsidRDefault="008A08CE">
      <w:pPr>
        <w:spacing w:after="0" w:line="240" w:lineRule="auto"/>
        <w:jc w:val="both"/>
        <w:rPr>
          <w:rFonts w:ascii="Times New Roman" w:hAnsi="Times New Roman"/>
          <w:b/>
          <w:sz w:val="24"/>
          <w:szCs w:val="24"/>
          <w:lang w:val="it-IT"/>
        </w:rPr>
      </w:pPr>
    </w:p>
    <w:p w:rsidR="008A08CE" w:rsidRDefault="008A08CE">
      <w:pPr>
        <w:spacing w:after="0" w:line="240" w:lineRule="auto"/>
        <w:jc w:val="both"/>
        <w:rPr>
          <w:rFonts w:ascii="Times New Roman" w:hAnsi="Times New Roman"/>
          <w:sz w:val="24"/>
          <w:szCs w:val="24"/>
        </w:rPr>
      </w:pPr>
      <w:r>
        <w:rPr>
          <w:rFonts w:ascii="Times New Roman" w:hAnsi="Times New Roman"/>
          <w:b/>
          <w:i/>
          <w:sz w:val="24"/>
          <w:szCs w:val="24"/>
          <w:lang w:val="it-IT"/>
        </w:rPr>
        <w:t xml:space="preserve">Nu </w:t>
      </w:r>
      <w:r>
        <w:rPr>
          <w:rFonts w:ascii="Times New Roman" w:hAnsi="Times New Roman"/>
          <w:b/>
          <w:i/>
          <w:sz w:val="24"/>
          <w:szCs w:val="24"/>
          <w:lang w:val="ro-RO"/>
        </w:rPr>
        <w:t>ț</w:t>
      </w:r>
      <w:r>
        <w:rPr>
          <w:rFonts w:ascii="Times New Roman" w:hAnsi="Times New Roman"/>
          <w:b/>
          <w:i/>
          <w:sz w:val="24"/>
          <w:szCs w:val="24"/>
          <w:lang w:val="it-IT"/>
        </w:rPr>
        <w:t xml:space="preserve">ine </w:t>
      </w:r>
      <w:r>
        <w:rPr>
          <w:rFonts w:ascii="Times New Roman" w:hAnsi="Times New Roman"/>
          <w:b/>
          <w:i/>
          <w:sz w:val="24"/>
          <w:szCs w:val="24"/>
          <w:lang w:val="ro-RO"/>
        </w:rPr>
        <w:t>brațele</w:t>
      </w:r>
      <w:r>
        <w:rPr>
          <w:rFonts w:ascii="Times New Roman" w:hAnsi="Times New Roman"/>
          <w:b/>
          <w:i/>
          <w:sz w:val="24"/>
          <w:szCs w:val="24"/>
          <w:lang w:val="it-IT"/>
        </w:rPr>
        <w:t xml:space="preserve"> </w:t>
      </w:r>
      <w:r>
        <w:rPr>
          <w:rFonts w:ascii="Times New Roman" w:hAnsi="Times New Roman"/>
          <w:b/>
          <w:i/>
          <w:sz w:val="24"/>
          <w:szCs w:val="24"/>
          <w:lang w:val="ro-RO"/>
        </w:rPr>
        <w:t>ș</w:t>
      </w:r>
      <w:r>
        <w:rPr>
          <w:rFonts w:ascii="Times New Roman" w:hAnsi="Times New Roman"/>
          <w:b/>
          <w:i/>
          <w:sz w:val="24"/>
          <w:szCs w:val="24"/>
          <w:lang w:val="it-IT"/>
        </w:rPr>
        <w:t xml:space="preserve">i/sau picioarele </w:t>
      </w:r>
      <w:r>
        <w:rPr>
          <w:rFonts w:ascii="Times New Roman" w:hAnsi="Times New Roman"/>
          <w:b/>
          <w:i/>
          <w:sz w:val="24"/>
          <w:szCs w:val="24"/>
          <w:lang w:val="ro-RO"/>
        </w:rPr>
        <w:t>încrucișate</w:t>
      </w:r>
      <w:r>
        <w:rPr>
          <w:rFonts w:ascii="Times New Roman" w:hAnsi="Times New Roman"/>
          <w:b/>
          <w:sz w:val="24"/>
          <w:szCs w:val="24"/>
          <w:lang w:val="it-IT"/>
        </w:rPr>
        <w:t xml:space="preserve">. </w:t>
      </w:r>
      <w:r>
        <w:rPr>
          <w:rFonts w:ascii="Times New Roman" w:hAnsi="Times New Roman"/>
          <w:sz w:val="24"/>
          <w:szCs w:val="24"/>
        </w:rPr>
        <w:t>Interlocutorul poate interpreta aceast</w:t>
      </w:r>
      <w:r>
        <w:rPr>
          <w:rFonts w:ascii="Times New Roman" w:hAnsi="Times New Roman"/>
          <w:sz w:val="24"/>
          <w:szCs w:val="24"/>
          <w:lang w:val="ro-RO"/>
        </w:rPr>
        <w:t>ă</w:t>
      </w:r>
      <w:r>
        <w:rPr>
          <w:rFonts w:ascii="Times New Roman" w:hAnsi="Times New Roman"/>
          <w:sz w:val="24"/>
          <w:szCs w:val="24"/>
        </w:rPr>
        <w:t xml:space="preserve"> atitudine ca pe o dezaprobare, </w:t>
      </w:r>
      <w:r>
        <w:rPr>
          <w:rFonts w:ascii="Times New Roman" w:hAnsi="Times New Roman"/>
          <w:sz w:val="24"/>
          <w:szCs w:val="24"/>
          <w:lang w:val="ro-RO"/>
        </w:rPr>
        <w:t>nesiguranță,</w:t>
      </w:r>
      <w:r>
        <w:rPr>
          <w:rFonts w:ascii="Times New Roman" w:hAnsi="Times New Roman"/>
          <w:sz w:val="24"/>
          <w:szCs w:val="24"/>
        </w:rPr>
        <w:t xml:space="preserve"> respingere, </w:t>
      </w:r>
      <w:r>
        <w:rPr>
          <w:rFonts w:ascii="Times New Roman" w:hAnsi="Times New Roman"/>
          <w:sz w:val="24"/>
          <w:szCs w:val="24"/>
          <w:lang w:val="ro-RO"/>
        </w:rPr>
        <w:t>defensivă,</w:t>
      </w:r>
      <w:r>
        <w:rPr>
          <w:rFonts w:ascii="Times New Roman" w:hAnsi="Times New Roman"/>
          <w:sz w:val="24"/>
          <w:szCs w:val="24"/>
        </w:rPr>
        <w:t xml:space="preserve"> nervozitate sau </w:t>
      </w:r>
      <w:r>
        <w:rPr>
          <w:rFonts w:ascii="Times New Roman" w:hAnsi="Times New Roman"/>
          <w:sz w:val="24"/>
          <w:szCs w:val="24"/>
          <w:lang w:val="ro-RO"/>
        </w:rPr>
        <w:t>î</w:t>
      </w:r>
      <w:r>
        <w:rPr>
          <w:rFonts w:ascii="Times New Roman" w:hAnsi="Times New Roman"/>
          <w:sz w:val="24"/>
          <w:szCs w:val="24"/>
        </w:rPr>
        <w:t xml:space="preserve">ncordare. </w:t>
      </w:r>
    </w:p>
    <w:p w:rsidR="008A08CE" w:rsidRDefault="008A08CE">
      <w:pPr>
        <w:spacing w:after="0" w:line="240" w:lineRule="auto"/>
        <w:jc w:val="both"/>
        <w:rPr>
          <w:rFonts w:ascii="Times New Roman" w:hAnsi="Times New Roman"/>
          <w:b/>
          <w:sz w:val="24"/>
          <w:szCs w:val="24"/>
        </w:rPr>
      </w:pPr>
    </w:p>
    <w:p w:rsidR="008A08CE" w:rsidRDefault="008A08CE">
      <w:pPr>
        <w:spacing w:after="0" w:line="240" w:lineRule="auto"/>
        <w:jc w:val="both"/>
        <w:rPr>
          <w:rFonts w:ascii="Times New Roman" w:hAnsi="Times New Roman"/>
          <w:color w:val="000000"/>
          <w:sz w:val="24"/>
          <w:szCs w:val="24"/>
        </w:rPr>
      </w:pPr>
      <w:r>
        <w:rPr>
          <w:rFonts w:ascii="Times New Roman" w:hAnsi="Times New Roman"/>
          <w:b/>
          <w:i/>
          <w:sz w:val="24"/>
          <w:szCs w:val="24"/>
          <w:lang w:val="ro-RO"/>
        </w:rPr>
        <w:t>Imbracă-te</w:t>
      </w:r>
      <w:r>
        <w:rPr>
          <w:rFonts w:ascii="Times New Roman" w:hAnsi="Times New Roman"/>
          <w:b/>
          <w:i/>
          <w:sz w:val="24"/>
          <w:szCs w:val="24"/>
          <w:lang w:val="it-IT"/>
        </w:rPr>
        <w:t xml:space="preserve"> potrivit cu imaginea</w:t>
      </w:r>
      <w:r>
        <w:rPr>
          <w:rFonts w:ascii="Times New Roman" w:hAnsi="Times New Roman"/>
          <w:sz w:val="24"/>
          <w:szCs w:val="24"/>
          <w:lang w:val="it-IT"/>
        </w:rPr>
        <w:t xml:space="preserve"> pe care </w:t>
      </w:r>
      <w:r>
        <w:rPr>
          <w:rFonts w:ascii="Times New Roman" w:hAnsi="Times New Roman"/>
          <w:sz w:val="24"/>
          <w:szCs w:val="24"/>
          <w:lang w:val="ro-RO"/>
        </w:rPr>
        <w:t>dorești</w:t>
      </w:r>
      <w:r>
        <w:rPr>
          <w:rFonts w:ascii="Times New Roman" w:hAnsi="Times New Roman"/>
          <w:sz w:val="24"/>
          <w:szCs w:val="24"/>
          <w:lang w:val="it-IT"/>
        </w:rPr>
        <w:t xml:space="preserve"> s</w:t>
      </w:r>
      <w:r>
        <w:rPr>
          <w:rFonts w:ascii="Times New Roman" w:hAnsi="Times New Roman"/>
          <w:sz w:val="24"/>
          <w:szCs w:val="24"/>
          <w:lang w:val="ro-RO"/>
        </w:rPr>
        <w:t>ă</w:t>
      </w:r>
      <w:r>
        <w:rPr>
          <w:rFonts w:ascii="Times New Roman" w:hAnsi="Times New Roman"/>
          <w:sz w:val="24"/>
          <w:szCs w:val="24"/>
          <w:lang w:val="it-IT"/>
        </w:rPr>
        <w:t xml:space="preserve"> o impui despre tine, dar simte-te bine </w:t>
      </w:r>
      <w:r>
        <w:rPr>
          <w:rFonts w:ascii="Times New Roman" w:hAnsi="Times New Roman"/>
          <w:sz w:val="24"/>
          <w:szCs w:val="24"/>
          <w:lang w:val="ro-RO"/>
        </w:rPr>
        <w:t>î</w:t>
      </w:r>
      <w:r>
        <w:rPr>
          <w:rFonts w:ascii="Times New Roman" w:hAnsi="Times New Roman"/>
          <w:sz w:val="24"/>
          <w:szCs w:val="24"/>
          <w:lang w:val="it-IT"/>
        </w:rPr>
        <w:t>n hainele tale. Dac</w:t>
      </w:r>
      <w:r>
        <w:rPr>
          <w:rFonts w:ascii="Times New Roman" w:hAnsi="Times New Roman"/>
          <w:sz w:val="24"/>
          <w:szCs w:val="24"/>
          <w:lang w:val="ro-RO"/>
        </w:rPr>
        <w:t>ă</w:t>
      </w:r>
      <w:r>
        <w:rPr>
          <w:rFonts w:ascii="Times New Roman" w:hAnsi="Times New Roman"/>
          <w:sz w:val="24"/>
          <w:szCs w:val="24"/>
          <w:lang w:val="it-IT"/>
        </w:rPr>
        <w:t xml:space="preserve"> te </w:t>
      </w:r>
      <w:r>
        <w:rPr>
          <w:rFonts w:ascii="Times New Roman" w:hAnsi="Times New Roman"/>
          <w:sz w:val="24"/>
          <w:szCs w:val="24"/>
          <w:lang w:val="ro-RO"/>
        </w:rPr>
        <w:t>simți</w:t>
      </w:r>
      <w:r>
        <w:rPr>
          <w:rFonts w:ascii="Times New Roman" w:hAnsi="Times New Roman"/>
          <w:sz w:val="24"/>
          <w:szCs w:val="24"/>
          <w:lang w:val="it-IT"/>
        </w:rPr>
        <w:t xml:space="preserve"> stingher</w:t>
      </w:r>
      <w:r>
        <w:rPr>
          <w:rFonts w:ascii="Times New Roman" w:hAnsi="Times New Roman"/>
          <w:sz w:val="24"/>
          <w:szCs w:val="24"/>
          <w:lang w:val="ro-RO"/>
        </w:rPr>
        <w:t>ă</w:t>
      </w:r>
      <w:r>
        <w:rPr>
          <w:rFonts w:ascii="Times New Roman" w:hAnsi="Times New Roman"/>
          <w:sz w:val="24"/>
          <w:szCs w:val="24"/>
          <w:lang w:val="it-IT"/>
        </w:rPr>
        <w:t xml:space="preserve"> </w:t>
      </w:r>
      <w:r>
        <w:rPr>
          <w:rFonts w:ascii="Times New Roman" w:hAnsi="Times New Roman"/>
          <w:sz w:val="24"/>
          <w:szCs w:val="24"/>
          <w:lang w:val="ro-RO"/>
        </w:rPr>
        <w:t>î</w:t>
      </w:r>
      <w:r>
        <w:rPr>
          <w:rFonts w:ascii="Times New Roman" w:hAnsi="Times New Roman"/>
          <w:sz w:val="24"/>
          <w:szCs w:val="24"/>
          <w:lang w:val="it-IT"/>
        </w:rPr>
        <w:t xml:space="preserve">n ele, chiar </w:t>
      </w:r>
      <w:r>
        <w:rPr>
          <w:rFonts w:ascii="Times New Roman" w:hAnsi="Times New Roman"/>
          <w:sz w:val="24"/>
          <w:szCs w:val="24"/>
          <w:lang w:val="ro-RO"/>
        </w:rPr>
        <w:t>ș</w:t>
      </w:r>
      <w:r>
        <w:rPr>
          <w:rFonts w:ascii="Times New Roman" w:hAnsi="Times New Roman"/>
          <w:sz w:val="24"/>
          <w:szCs w:val="24"/>
          <w:lang w:val="it-IT"/>
        </w:rPr>
        <w:t xml:space="preserve">i un costum Armani nu </w:t>
      </w:r>
      <w:r>
        <w:rPr>
          <w:rFonts w:ascii="Times New Roman" w:hAnsi="Times New Roman"/>
          <w:sz w:val="24"/>
          <w:szCs w:val="24"/>
          <w:lang w:val="ro-RO"/>
        </w:rPr>
        <w:t>îț</w:t>
      </w:r>
      <w:r>
        <w:rPr>
          <w:rFonts w:ascii="Times New Roman" w:hAnsi="Times New Roman"/>
          <w:sz w:val="24"/>
          <w:szCs w:val="24"/>
          <w:lang w:val="it-IT"/>
        </w:rPr>
        <w:t>i va oferi titlul de "cea mai bine imbracat</w:t>
      </w:r>
      <w:r>
        <w:rPr>
          <w:rFonts w:ascii="Times New Roman" w:hAnsi="Times New Roman"/>
          <w:sz w:val="24"/>
          <w:szCs w:val="24"/>
          <w:lang w:val="ro-RO"/>
        </w:rPr>
        <w:t>ă</w:t>
      </w:r>
      <w:r>
        <w:rPr>
          <w:rFonts w:ascii="Times New Roman" w:hAnsi="Times New Roman"/>
          <w:sz w:val="24"/>
          <w:szCs w:val="24"/>
          <w:lang w:val="it-IT"/>
        </w:rPr>
        <w:t xml:space="preserve"> femeie de afaceri". </w:t>
      </w:r>
      <w:r>
        <w:rPr>
          <w:rFonts w:ascii="Times New Roman" w:hAnsi="Times New Roman"/>
          <w:sz w:val="24"/>
          <w:szCs w:val="24"/>
          <w:lang w:val="ro-RO"/>
        </w:rPr>
        <w:t>Ș</w:t>
      </w:r>
      <w:r>
        <w:rPr>
          <w:rFonts w:ascii="Times New Roman" w:hAnsi="Times New Roman"/>
          <w:sz w:val="24"/>
          <w:szCs w:val="24"/>
        </w:rPr>
        <w:t xml:space="preserve">i </w:t>
      </w:r>
      <w:r>
        <w:rPr>
          <w:rFonts w:ascii="Times New Roman" w:hAnsi="Times New Roman"/>
          <w:sz w:val="24"/>
          <w:szCs w:val="24"/>
          <w:lang w:val="ro-RO"/>
        </w:rPr>
        <w:t>ț</w:t>
      </w:r>
      <w:r>
        <w:rPr>
          <w:rFonts w:ascii="Times New Roman" w:hAnsi="Times New Roman"/>
          <w:sz w:val="24"/>
          <w:szCs w:val="24"/>
        </w:rPr>
        <w:t xml:space="preserve">ine cont de detaliile care </w:t>
      </w:r>
      <w:r>
        <w:rPr>
          <w:rFonts w:ascii="Times New Roman" w:hAnsi="Times New Roman"/>
          <w:sz w:val="24"/>
          <w:szCs w:val="24"/>
          <w:lang w:val="ro-RO"/>
        </w:rPr>
        <w:t>alcătuiesc</w:t>
      </w:r>
      <w:r>
        <w:rPr>
          <w:rFonts w:ascii="Times New Roman" w:hAnsi="Times New Roman"/>
          <w:sz w:val="24"/>
          <w:szCs w:val="24"/>
        </w:rPr>
        <w:t xml:space="preserve"> un </w:t>
      </w:r>
      <w:r>
        <w:rPr>
          <w:rFonts w:ascii="Times New Roman" w:hAnsi="Times New Roman"/>
          <w:sz w:val="24"/>
          <w:szCs w:val="24"/>
          <w:lang w:val="ro-RO"/>
        </w:rPr>
        <w:t>look profesional.</w:t>
      </w:r>
      <w:r>
        <w:rPr>
          <w:rFonts w:ascii="Times New Roman" w:hAnsi="Times New Roman"/>
          <w:color w:val="000000"/>
          <w:sz w:val="24"/>
          <w:szCs w:val="24"/>
        </w:rPr>
        <w:t xml:space="preserve"> </w:t>
      </w:r>
    </w:p>
    <w:p w:rsidR="008A08CE" w:rsidRDefault="008A08CE">
      <w:pPr>
        <w:spacing w:after="0" w:line="240" w:lineRule="auto"/>
        <w:jc w:val="both"/>
        <w:rPr>
          <w:rFonts w:ascii="Times New Roman" w:hAnsi="Times New Roman"/>
          <w:sz w:val="24"/>
          <w:szCs w:val="24"/>
        </w:rPr>
      </w:pPr>
    </w:p>
    <w:p w:rsidR="008A08CE" w:rsidRDefault="008A08CE">
      <w:pPr>
        <w:spacing w:after="0" w:line="240" w:lineRule="auto"/>
        <w:jc w:val="both"/>
        <w:rPr>
          <w:rFonts w:ascii="Times New Roman" w:hAnsi="Times New Roman"/>
          <w:sz w:val="24"/>
          <w:szCs w:val="24"/>
          <w:lang w:val="it-IT"/>
        </w:rPr>
      </w:pPr>
      <w:r>
        <w:rPr>
          <w:rFonts w:ascii="Times New Roman" w:hAnsi="Times New Roman"/>
          <w:b/>
          <w:i/>
          <w:sz w:val="24"/>
          <w:szCs w:val="24"/>
          <w:lang w:val="ro-RO"/>
        </w:rPr>
        <w:t>Î</w:t>
      </w:r>
      <w:r>
        <w:rPr>
          <w:rFonts w:ascii="Times New Roman" w:hAnsi="Times New Roman"/>
          <w:b/>
          <w:i/>
          <w:sz w:val="24"/>
          <w:szCs w:val="24"/>
          <w:lang w:val="it-IT"/>
        </w:rPr>
        <w:t>nregistreaz</w:t>
      </w:r>
      <w:r>
        <w:rPr>
          <w:rFonts w:ascii="Times New Roman" w:hAnsi="Times New Roman"/>
          <w:b/>
          <w:i/>
          <w:sz w:val="24"/>
          <w:szCs w:val="24"/>
          <w:lang w:val="ro-RO"/>
        </w:rPr>
        <w:t>ă</w:t>
      </w:r>
      <w:r>
        <w:rPr>
          <w:rFonts w:ascii="Times New Roman" w:hAnsi="Times New Roman"/>
          <w:b/>
          <w:i/>
          <w:sz w:val="24"/>
          <w:szCs w:val="24"/>
          <w:lang w:val="it-IT"/>
        </w:rPr>
        <w:t>-</w:t>
      </w:r>
      <w:r>
        <w:rPr>
          <w:rFonts w:ascii="Times New Roman" w:hAnsi="Times New Roman"/>
          <w:b/>
          <w:i/>
          <w:sz w:val="24"/>
          <w:szCs w:val="24"/>
          <w:lang w:val="ro-RO"/>
        </w:rPr>
        <w:t>ț</w:t>
      </w:r>
      <w:r>
        <w:rPr>
          <w:rFonts w:ascii="Times New Roman" w:hAnsi="Times New Roman"/>
          <w:b/>
          <w:i/>
          <w:sz w:val="24"/>
          <w:szCs w:val="24"/>
          <w:lang w:val="it-IT"/>
        </w:rPr>
        <w:t>i vocea</w:t>
      </w:r>
      <w:r>
        <w:rPr>
          <w:rFonts w:ascii="Times New Roman" w:hAnsi="Times New Roman"/>
          <w:sz w:val="24"/>
          <w:szCs w:val="24"/>
          <w:lang w:val="it-IT"/>
        </w:rPr>
        <w:t xml:space="preserve"> </w:t>
      </w:r>
      <w:r>
        <w:rPr>
          <w:rFonts w:ascii="Times New Roman" w:hAnsi="Times New Roman"/>
          <w:sz w:val="24"/>
          <w:szCs w:val="24"/>
          <w:lang w:val="ro-RO"/>
        </w:rPr>
        <w:t>î</w:t>
      </w:r>
      <w:r>
        <w:rPr>
          <w:rFonts w:ascii="Times New Roman" w:hAnsi="Times New Roman"/>
          <w:sz w:val="24"/>
          <w:szCs w:val="24"/>
          <w:lang w:val="it-IT"/>
        </w:rPr>
        <w:t xml:space="preserve">n timp ce </w:t>
      </w:r>
      <w:r>
        <w:rPr>
          <w:rFonts w:ascii="Times New Roman" w:hAnsi="Times New Roman"/>
          <w:sz w:val="24"/>
          <w:szCs w:val="24"/>
          <w:lang w:val="ro-RO"/>
        </w:rPr>
        <w:t>citești</w:t>
      </w:r>
      <w:r>
        <w:rPr>
          <w:rFonts w:ascii="Times New Roman" w:hAnsi="Times New Roman"/>
          <w:sz w:val="24"/>
          <w:szCs w:val="24"/>
          <w:lang w:val="it-IT"/>
        </w:rPr>
        <w:t xml:space="preserve"> cu voce tare sau </w:t>
      </w:r>
      <w:r>
        <w:rPr>
          <w:rFonts w:ascii="Times New Roman" w:hAnsi="Times New Roman"/>
          <w:sz w:val="24"/>
          <w:szCs w:val="24"/>
          <w:lang w:val="ro-RO"/>
        </w:rPr>
        <w:t>vorbești</w:t>
      </w:r>
      <w:r>
        <w:rPr>
          <w:rFonts w:ascii="Times New Roman" w:hAnsi="Times New Roman"/>
          <w:sz w:val="24"/>
          <w:szCs w:val="24"/>
          <w:lang w:val="it-IT"/>
        </w:rPr>
        <w:t xml:space="preserve"> cu cineva </w:t>
      </w:r>
      <w:r>
        <w:rPr>
          <w:rFonts w:ascii="Times New Roman" w:hAnsi="Times New Roman"/>
          <w:sz w:val="24"/>
          <w:szCs w:val="24"/>
          <w:lang w:val="ro-RO"/>
        </w:rPr>
        <w:t>ș</w:t>
      </w:r>
      <w:r>
        <w:rPr>
          <w:rFonts w:ascii="Times New Roman" w:hAnsi="Times New Roman"/>
          <w:sz w:val="24"/>
          <w:szCs w:val="24"/>
          <w:lang w:val="it-IT"/>
        </w:rPr>
        <w:t>i ascult</w:t>
      </w:r>
      <w:r>
        <w:rPr>
          <w:rFonts w:ascii="Times New Roman" w:hAnsi="Times New Roman"/>
          <w:sz w:val="24"/>
          <w:szCs w:val="24"/>
          <w:lang w:val="ro-RO"/>
        </w:rPr>
        <w:t>ă</w:t>
      </w:r>
      <w:r>
        <w:rPr>
          <w:rFonts w:ascii="Times New Roman" w:hAnsi="Times New Roman"/>
          <w:sz w:val="24"/>
          <w:szCs w:val="24"/>
          <w:lang w:val="it-IT"/>
        </w:rPr>
        <w:t xml:space="preserve"> apoi caseta. Dac</w:t>
      </w:r>
      <w:r>
        <w:rPr>
          <w:rFonts w:ascii="Times New Roman" w:hAnsi="Times New Roman"/>
          <w:sz w:val="24"/>
          <w:szCs w:val="24"/>
          <w:lang w:val="ro-RO"/>
        </w:rPr>
        <w:t>ă</w:t>
      </w:r>
      <w:r>
        <w:rPr>
          <w:rFonts w:ascii="Times New Roman" w:hAnsi="Times New Roman"/>
          <w:sz w:val="24"/>
          <w:szCs w:val="24"/>
          <w:lang w:val="it-IT"/>
        </w:rPr>
        <w:t xml:space="preserve"> nu </w:t>
      </w:r>
      <w:r>
        <w:rPr>
          <w:rFonts w:ascii="Times New Roman" w:hAnsi="Times New Roman"/>
          <w:sz w:val="24"/>
          <w:szCs w:val="24"/>
          <w:lang w:val="ro-RO"/>
        </w:rPr>
        <w:t>ești</w:t>
      </w:r>
      <w:r>
        <w:rPr>
          <w:rFonts w:ascii="Times New Roman" w:hAnsi="Times New Roman"/>
          <w:sz w:val="24"/>
          <w:szCs w:val="24"/>
          <w:lang w:val="it-IT"/>
        </w:rPr>
        <w:t xml:space="preserve"> </w:t>
      </w:r>
      <w:r>
        <w:rPr>
          <w:rFonts w:ascii="Times New Roman" w:hAnsi="Times New Roman"/>
          <w:sz w:val="24"/>
          <w:szCs w:val="24"/>
          <w:lang w:val="ro-RO"/>
        </w:rPr>
        <w:t>mulțumit</w:t>
      </w:r>
      <w:r>
        <w:rPr>
          <w:rFonts w:ascii="Times New Roman" w:hAnsi="Times New Roman"/>
          <w:sz w:val="24"/>
          <w:szCs w:val="24"/>
          <w:lang w:val="it-IT"/>
        </w:rPr>
        <w:t xml:space="preserve"> de ce auzi - cuvinte sacadate, </w:t>
      </w:r>
      <w:r>
        <w:rPr>
          <w:rFonts w:ascii="Times New Roman" w:hAnsi="Times New Roman"/>
          <w:sz w:val="24"/>
          <w:szCs w:val="24"/>
          <w:lang w:val="ro-RO"/>
        </w:rPr>
        <w:t>bâlbâieli</w:t>
      </w:r>
      <w:r>
        <w:rPr>
          <w:rFonts w:ascii="Times New Roman" w:hAnsi="Times New Roman"/>
          <w:sz w:val="24"/>
          <w:szCs w:val="24"/>
          <w:lang w:val="it-IT"/>
        </w:rPr>
        <w:t xml:space="preserve">, pauze mari, sunete </w:t>
      </w:r>
      <w:r>
        <w:rPr>
          <w:rFonts w:ascii="Times New Roman" w:hAnsi="Times New Roman"/>
          <w:sz w:val="24"/>
          <w:szCs w:val="24"/>
          <w:lang w:val="ro-RO"/>
        </w:rPr>
        <w:t>ascuțite</w:t>
      </w:r>
      <w:r>
        <w:rPr>
          <w:rFonts w:ascii="Times New Roman" w:hAnsi="Times New Roman"/>
          <w:sz w:val="24"/>
          <w:szCs w:val="24"/>
          <w:lang w:val="it-IT"/>
        </w:rPr>
        <w:t xml:space="preserve"> etc, f</w:t>
      </w:r>
      <w:r>
        <w:rPr>
          <w:rFonts w:ascii="Times New Roman" w:hAnsi="Times New Roman"/>
          <w:sz w:val="24"/>
          <w:szCs w:val="24"/>
          <w:lang w:val="ro-RO"/>
        </w:rPr>
        <w:t>ă</w:t>
      </w:r>
      <w:r>
        <w:rPr>
          <w:rFonts w:ascii="Times New Roman" w:hAnsi="Times New Roman"/>
          <w:sz w:val="24"/>
          <w:szCs w:val="24"/>
          <w:lang w:val="it-IT"/>
        </w:rPr>
        <w:t xml:space="preserve"> </w:t>
      </w:r>
      <w:r>
        <w:rPr>
          <w:rFonts w:ascii="Times New Roman" w:hAnsi="Times New Roman"/>
          <w:sz w:val="24"/>
          <w:szCs w:val="24"/>
          <w:lang w:val="ro-RO"/>
        </w:rPr>
        <w:t>exerciții</w:t>
      </w:r>
      <w:r>
        <w:rPr>
          <w:rFonts w:ascii="Times New Roman" w:hAnsi="Times New Roman"/>
          <w:sz w:val="24"/>
          <w:szCs w:val="24"/>
          <w:lang w:val="it-IT"/>
        </w:rPr>
        <w:t xml:space="preserve"> de </w:t>
      </w:r>
      <w:r>
        <w:rPr>
          <w:rFonts w:ascii="Times New Roman" w:hAnsi="Times New Roman"/>
          <w:sz w:val="24"/>
          <w:szCs w:val="24"/>
          <w:lang w:val="ro-RO"/>
        </w:rPr>
        <w:t>dicție</w:t>
      </w:r>
      <w:r>
        <w:rPr>
          <w:rFonts w:ascii="Times New Roman" w:hAnsi="Times New Roman"/>
          <w:sz w:val="24"/>
          <w:szCs w:val="24"/>
          <w:lang w:val="it-IT"/>
        </w:rPr>
        <w:t xml:space="preserve"> </w:t>
      </w:r>
      <w:r>
        <w:rPr>
          <w:rFonts w:ascii="Times New Roman" w:hAnsi="Times New Roman"/>
          <w:sz w:val="24"/>
          <w:szCs w:val="24"/>
          <w:lang w:val="ro-RO"/>
        </w:rPr>
        <w:t>ș</w:t>
      </w:r>
      <w:r>
        <w:rPr>
          <w:rFonts w:ascii="Times New Roman" w:hAnsi="Times New Roman"/>
          <w:sz w:val="24"/>
          <w:szCs w:val="24"/>
          <w:lang w:val="it-IT"/>
        </w:rPr>
        <w:t xml:space="preserve">i </w:t>
      </w:r>
      <w:r>
        <w:rPr>
          <w:rFonts w:ascii="Times New Roman" w:hAnsi="Times New Roman"/>
          <w:sz w:val="24"/>
          <w:szCs w:val="24"/>
          <w:lang w:val="ro-RO"/>
        </w:rPr>
        <w:t>respirație</w:t>
      </w:r>
      <w:r>
        <w:rPr>
          <w:rFonts w:ascii="Times New Roman" w:hAnsi="Times New Roman"/>
          <w:sz w:val="24"/>
          <w:szCs w:val="24"/>
          <w:lang w:val="it-IT"/>
        </w:rPr>
        <w:t xml:space="preserve"> ca s</w:t>
      </w:r>
      <w:r>
        <w:rPr>
          <w:rFonts w:ascii="Times New Roman" w:hAnsi="Times New Roman"/>
          <w:sz w:val="24"/>
          <w:szCs w:val="24"/>
          <w:lang w:val="ro-RO"/>
        </w:rPr>
        <w:t>ă</w:t>
      </w:r>
      <w:r>
        <w:rPr>
          <w:rFonts w:ascii="Times New Roman" w:hAnsi="Times New Roman"/>
          <w:sz w:val="24"/>
          <w:szCs w:val="24"/>
          <w:lang w:val="it-IT"/>
        </w:rPr>
        <w:t xml:space="preserve"> </w:t>
      </w:r>
      <w:r>
        <w:rPr>
          <w:rFonts w:ascii="Times New Roman" w:hAnsi="Times New Roman"/>
          <w:sz w:val="24"/>
          <w:szCs w:val="24"/>
          <w:lang w:val="ro-RO"/>
        </w:rPr>
        <w:t>îț</w:t>
      </w:r>
      <w:r>
        <w:rPr>
          <w:rFonts w:ascii="Times New Roman" w:hAnsi="Times New Roman"/>
          <w:sz w:val="24"/>
          <w:szCs w:val="24"/>
          <w:lang w:val="it-IT"/>
        </w:rPr>
        <w:t xml:space="preserve">i </w:t>
      </w:r>
      <w:r>
        <w:rPr>
          <w:rFonts w:ascii="Times New Roman" w:hAnsi="Times New Roman"/>
          <w:sz w:val="24"/>
          <w:szCs w:val="24"/>
          <w:lang w:val="ro-RO"/>
        </w:rPr>
        <w:t>îmbunătățești</w:t>
      </w:r>
      <w:r>
        <w:rPr>
          <w:rFonts w:ascii="Times New Roman" w:hAnsi="Times New Roman"/>
          <w:sz w:val="24"/>
          <w:szCs w:val="24"/>
          <w:lang w:val="it-IT"/>
        </w:rPr>
        <w:t xml:space="preserve"> tonul </w:t>
      </w:r>
      <w:r>
        <w:rPr>
          <w:rFonts w:ascii="Times New Roman" w:hAnsi="Times New Roman"/>
          <w:sz w:val="24"/>
          <w:szCs w:val="24"/>
          <w:lang w:val="ro-RO"/>
        </w:rPr>
        <w:t>ș</w:t>
      </w:r>
      <w:r>
        <w:rPr>
          <w:rFonts w:ascii="Times New Roman" w:hAnsi="Times New Roman"/>
          <w:sz w:val="24"/>
          <w:szCs w:val="24"/>
          <w:lang w:val="it-IT"/>
        </w:rPr>
        <w:t xml:space="preserve">i </w:t>
      </w:r>
      <w:r>
        <w:rPr>
          <w:rFonts w:ascii="Times New Roman" w:hAnsi="Times New Roman"/>
          <w:sz w:val="24"/>
          <w:szCs w:val="24"/>
          <w:lang w:val="ro-RO"/>
        </w:rPr>
        <w:t>intonația</w:t>
      </w:r>
      <w:r>
        <w:rPr>
          <w:rFonts w:ascii="Times New Roman" w:hAnsi="Times New Roman"/>
          <w:sz w:val="24"/>
          <w:szCs w:val="24"/>
          <w:lang w:val="it-IT"/>
        </w:rPr>
        <w:t xml:space="preserve"> vocii. </w:t>
      </w:r>
    </w:p>
    <w:p w:rsidR="008A08CE" w:rsidRDefault="008A08CE">
      <w:pPr>
        <w:spacing w:after="0" w:line="240" w:lineRule="auto"/>
        <w:jc w:val="both"/>
        <w:rPr>
          <w:rFonts w:ascii="Times New Roman" w:hAnsi="Times New Roman"/>
          <w:b/>
          <w:sz w:val="24"/>
          <w:szCs w:val="24"/>
          <w:lang w:val="it-IT"/>
        </w:rPr>
      </w:pPr>
    </w:p>
    <w:p w:rsidR="008A08CE" w:rsidRDefault="008A08CE">
      <w:pPr>
        <w:spacing w:after="0" w:line="240" w:lineRule="auto"/>
        <w:jc w:val="both"/>
        <w:rPr>
          <w:rFonts w:ascii="Times New Roman" w:hAnsi="Times New Roman"/>
          <w:sz w:val="24"/>
          <w:szCs w:val="24"/>
          <w:lang w:val="it-IT"/>
        </w:rPr>
      </w:pPr>
      <w:r>
        <w:rPr>
          <w:rFonts w:ascii="Times New Roman" w:hAnsi="Times New Roman"/>
          <w:b/>
          <w:i/>
          <w:sz w:val="24"/>
          <w:szCs w:val="24"/>
          <w:lang w:val="it-IT"/>
        </w:rPr>
        <w:t>Controlează-ți tonul vocii în timpul discuțiilor</w:t>
      </w:r>
      <w:r>
        <w:rPr>
          <w:rFonts w:ascii="Times New Roman" w:hAnsi="Times New Roman"/>
          <w:sz w:val="24"/>
          <w:szCs w:val="24"/>
          <w:lang w:val="it-IT"/>
        </w:rPr>
        <w:t xml:space="preserve">, mai ales </w:t>
      </w:r>
      <w:r>
        <w:rPr>
          <w:rFonts w:ascii="Times New Roman" w:hAnsi="Times New Roman"/>
          <w:sz w:val="24"/>
          <w:szCs w:val="24"/>
          <w:lang w:val="ro-RO"/>
        </w:rPr>
        <w:t>când</w:t>
      </w:r>
      <w:r>
        <w:rPr>
          <w:rFonts w:ascii="Times New Roman" w:hAnsi="Times New Roman"/>
          <w:sz w:val="24"/>
          <w:szCs w:val="24"/>
          <w:lang w:val="it-IT"/>
        </w:rPr>
        <w:t xml:space="preserve"> sunt în contradictoriu. Când simți că te enervezi, respiră adânc și coboară încet vocea. Unui ton ridicat i se răspunde cu unul și mai ridicat și tot așa până la ceartă. Dacă, însă, vorbești cu voce joasă, interlocutorul va fi obligat să îți răspundă în același mod. </w:t>
      </w:r>
    </w:p>
    <w:p w:rsidR="008A08CE" w:rsidRDefault="008A08CE">
      <w:pPr>
        <w:spacing w:after="0" w:line="240" w:lineRule="auto"/>
        <w:ind w:left="720"/>
        <w:jc w:val="both"/>
        <w:rPr>
          <w:rFonts w:ascii="Times New Roman" w:hAnsi="Times New Roman"/>
          <w:b/>
          <w:sz w:val="24"/>
          <w:szCs w:val="24"/>
          <w:lang w:val="it-IT"/>
        </w:rPr>
      </w:pPr>
    </w:p>
    <w:p w:rsidR="008A08CE" w:rsidRDefault="008A08CE">
      <w:pPr>
        <w:spacing w:after="0" w:line="240" w:lineRule="auto"/>
        <w:jc w:val="both"/>
        <w:rPr>
          <w:rFonts w:ascii="Times New Roman" w:hAnsi="Times New Roman"/>
          <w:sz w:val="24"/>
          <w:szCs w:val="24"/>
        </w:rPr>
      </w:pPr>
      <w:r>
        <w:rPr>
          <w:rFonts w:ascii="Times New Roman" w:hAnsi="Times New Roman"/>
          <w:sz w:val="24"/>
          <w:szCs w:val="24"/>
          <w:lang w:val="it-IT"/>
        </w:rPr>
        <w:t xml:space="preserve">Chiar dacă poate părea neobișnuit, </w:t>
      </w:r>
      <w:r>
        <w:rPr>
          <w:rFonts w:ascii="Times New Roman" w:hAnsi="Times New Roman"/>
          <w:b/>
          <w:i/>
          <w:sz w:val="24"/>
          <w:szCs w:val="24"/>
          <w:lang w:val="it-IT"/>
        </w:rPr>
        <w:t>fii atent și la felul în care râzi</w:t>
      </w:r>
      <w:r>
        <w:rPr>
          <w:rFonts w:ascii="Times New Roman" w:hAnsi="Times New Roman"/>
          <w:sz w:val="24"/>
          <w:szCs w:val="24"/>
          <w:lang w:val="it-IT"/>
        </w:rPr>
        <w:t xml:space="preserve">. Afacerile nu înseamnă nici pe departe să te lipsești de simțul umorului, ba chiar trebuie să îți amintești de el. </w:t>
      </w:r>
      <w:r>
        <w:rPr>
          <w:rFonts w:ascii="Times New Roman" w:hAnsi="Times New Roman"/>
          <w:sz w:val="24"/>
          <w:szCs w:val="24"/>
        </w:rPr>
        <w:t xml:space="preserve">Dar un râs prea zgomotos sau care seamană cu un chițăit nu face deloc o bună impresie. </w:t>
      </w:r>
    </w:p>
    <w:p w:rsidR="008A08CE" w:rsidRDefault="008A08CE">
      <w:pPr>
        <w:spacing w:after="0" w:line="240" w:lineRule="auto"/>
        <w:jc w:val="both"/>
        <w:rPr>
          <w:color w:val="000000"/>
        </w:rPr>
      </w:pPr>
    </w:p>
    <w:p w:rsidR="008A08CE" w:rsidRDefault="008A08CE">
      <w:pPr>
        <w:spacing w:after="0" w:line="240" w:lineRule="auto"/>
        <w:jc w:val="both"/>
      </w:pPr>
    </w:p>
    <w:p w:rsidR="008A08CE" w:rsidRDefault="008A08CE">
      <w:pPr>
        <w:spacing w:after="0" w:line="240" w:lineRule="auto"/>
        <w:ind w:firstLine="720"/>
        <w:jc w:val="both"/>
        <w:rPr>
          <w:rFonts w:ascii="Times New Roman" w:hAnsi="Times New Roman"/>
          <w:b/>
          <w:i/>
          <w:sz w:val="24"/>
          <w:szCs w:val="24"/>
        </w:rPr>
      </w:pPr>
      <w:r>
        <w:rPr>
          <w:rFonts w:ascii="Times New Roman" w:hAnsi="Times New Roman"/>
          <w:b/>
          <w:i/>
          <w:color w:val="000000"/>
          <w:sz w:val="24"/>
          <w:szCs w:val="24"/>
        </w:rPr>
        <w:t>F.</w:t>
      </w:r>
      <w:r>
        <w:rPr>
          <w:rFonts w:ascii="Times New Roman" w:hAnsi="Times New Roman"/>
          <w:b/>
          <w:color w:val="000000"/>
          <w:sz w:val="24"/>
          <w:szCs w:val="24"/>
        </w:rPr>
        <w:t xml:space="preserve"> </w:t>
      </w:r>
      <w:r>
        <w:rPr>
          <w:rFonts w:ascii="Times New Roman" w:hAnsi="Times New Roman"/>
          <w:b/>
          <w:i/>
          <w:sz w:val="24"/>
          <w:szCs w:val="24"/>
        </w:rPr>
        <w:t>Vocea te trădează!</w:t>
      </w:r>
    </w:p>
    <w:p w:rsidR="008A08CE" w:rsidRDefault="008A08CE">
      <w:pPr>
        <w:spacing w:after="0" w:line="240" w:lineRule="auto"/>
        <w:jc w:val="both"/>
        <w:rPr>
          <w:rFonts w:ascii="Times New Roman" w:hAnsi="Times New Roman"/>
          <w:sz w:val="24"/>
          <w:szCs w:val="24"/>
          <w:lang w:val="it-IT"/>
        </w:rPr>
      </w:pPr>
      <w:r>
        <w:rPr>
          <w:rFonts w:ascii="Times New Roman" w:hAnsi="Times New Roman"/>
          <w:sz w:val="24"/>
          <w:szCs w:val="24"/>
          <w:lang w:val="it-IT"/>
        </w:rPr>
        <w:br/>
        <w:t xml:space="preserve">"Alo?" Inutil să continui! E suficient să-i auzi vocea și știi: nu a dormit bine, e nervos, e fericit, e plictisit… </w:t>
      </w:r>
      <w:r>
        <w:rPr>
          <w:rFonts w:ascii="Times New Roman" w:hAnsi="Times New Roman"/>
          <w:sz w:val="24"/>
          <w:szCs w:val="24"/>
        </w:rPr>
        <w:t xml:space="preserve">Vocea este un timbru al personalității, dar mai ales al stărilor prin care treci. </w:t>
      </w:r>
      <w:r>
        <w:rPr>
          <w:rFonts w:ascii="Times New Roman" w:hAnsi="Times New Roman"/>
          <w:sz w:val="24"/>
          <w:szCs w:val="24"/>
          <w:lang w:val="it-IT"/>
        </w:rPr>
        <w:t xml:space="preserve">Ca un soi de muzică a sufletului, vocea reflectă ceea simți și nu e mare lucru pentru cei care te ascultă să descifreze semnalele ascunse ale tonului folosit. Vocea "albă", monotonă, trădează tristețe. Vocea joasă, arată oboseala. Vocea "plină", e glasul bucuriei și al așteptării pozitive. </w:t>
      </w:r>
    </w:p>
    <w:p w:rsidR="008A08CE" w:rsidRDefault="008A08CE">
      <w:pPr>
        <w:spacing w:after="0" w:line="240" w:lineRule="auto"/>
        <w:jc w:val="both"/>
        <w:rPr>
          <w:rFonts w:ascii="Times New Roman" w:hAnsi="Times New Roman"/>
          <w:sz w:val="24"/>
          <w:szCs w:val="24"/>
          <w:lang w:val="it-IT"/>
        </w:rPr>
      </w:pPr>
      <w:r>
        <w:rPr>
          <w:rFonts w:ascii="Times New Roman" w:hAnsi="Times New Roman"/>
          <w:sz w:val="24"/>
          <w:szCs w:val="24"/>
          <w:lang w:val="it-IT"/>
        </w:rPr>
        <w:br/>
        <w:t>Dar mai există și vocea puternică a femeii autoritare, sunetul metalic al celei pe care e mai precaut să n-o contrazici, murmurul lipsit de inflexiuni al depresivei, vocea plangacioasă care nu mai tace și te stoarce de energie, țârâitul mieros al celei obișnuite să flateze, cu sau fără temei. Vorbim așa cum suntem. La fel ca scrisul sau amprentele, vocea noastră e unică și rareori confundabilă.</w:t>
      </w:r>
    </w:p>
    <w:p w:rsidR="008A08CE" w:rsidRDefault="008A08CE">
      <w:pPr>
        <w:spacing w:after="0" w:line="240" w:lineRule="auto"/>
        <w:jc w:val="both"/>
        <w:rPr>
          <w:rStyle w:val="Accentuat"/>
          <w:rFonts w:ascii="Times New Roman" w:hAnsi="Times New Roman"/>
          <w:b/>
          <w:sz w:val="24"/>
          <w:szCs w:val="24"/>
          <w:lang w:val="it-IT"/>
        </w:rPr>
      </w:pPr>
      <w:r>
        <w:rPr>
          <w:rFonts w:ascii="Times New Roman" w:hAnsi="Times New Roman"/>
          <w:sz w:val="24"/>
          <w:szCs w:val="24"/>
          <w:lang w:val="it-IT"/>
        </w:rPr>
        <w:t xml:space="preserve"> </w:t>
      </w:r>
      <w:r>
        <w:rPr>
          <w:rFonts w:ascii="Times New Roman" w:hAnsi="Times New Roman"/>
          <w:sz w:val="24"/>
          <w:szCs w:val="24"/>
          <w:lang w:val="it-IT"/>
        </w:rPr>
        <w:br/>
      </w:r>
      <w:r>
        <w:rPr>
          <w:rStyle w:val="Accentuat"/>
          <w:rFonts w:ascii="Times New Roman" w:hAnsi="Times New Roman"/>
          <w:b/>
          <w:sz w:val="24"/>
          <w:szCs w:val="24"/>
          <w:lang w:val="it-IT"/>
        </w:rPr>
        <w:t>Amprenta vocală</w:t>
      </w:r>
    </w:p>
    <w:p w:rsidR="008A08CE" w:rsidRDefault="008A08CE">
      <w:pPr>
        <w:spacing w:after="0" w:line="240" w:lineRule="auto"/>
        <w:jc w:val="both"/>
        <w:rPr>
          <w:rFonts w:ascii="Times New Roman" w:hAnsi="Times New Roman"/>
          <w:sz w:val="24"/>
          <w:szCs w:val="24"/>
          <w:lang w:val="it-IT"/>
        </w:rPr>
      </w:pPr>
    </w:p>
    <w:p w:rsidR="008A08CE" w:rsidRDefault="008A08CE">
      <w:pPr>
        <w:spacing w:after="0" w:line="240" w:lineRule="auto"/>
        <w:jc w:val="both"/>
        <w:rPr>
          <w:rFonts w:ascii="Times New Roman" w:hAnsi="Times New Roman"/>
          <w:sz w:val="24"/>
          <w:szCs w:val="24"/>
          <w:lang w:val="it-IT"/>
        </w:rPr>
      </w:pPr>
      <w:r>
        <w:rPr>
          <w:rFonts w:ascii="Times New Roman" w:hAnsi="Times New Roman"/>
          <w:sz w:val="24"/>
          <w:szCs w:val="24"/>
          <w:lang w:val="it-IT"/>
        </w:rPr>
        <w:t xml:space="preserve">La radio, e imposibil să confunzi vocea masculină, vibrantă și flegmatică a lui Andrei Gheorghe cu vocea cârcotașului de Șerban Huidu. Oricât ai încerca să-și schimbi glasul la telefon, e imposibil să pretinzi că ești altcineva. Cuvintele pot minți. Vocea, aproape niciodată. </w:t>
      </w:r>
    </w:p>
    <w:p w:rsidR="008A08CE" w:rsidRDefault="008A08CE">
      <w:pPr>
        <w:spacing w:after="0" w:line="240" w:lineRule="auto"/>
        <w:jc w:val="both"/>
        <w:rPr>
          <w:rFonts w:ascii="Times New Roman" w:hAnsi="Times New Roman"/>
          <w:sz w:val="24"/>
          <w:szCs w:val="24"/>
          <w:lang w:val="it-IT"/>
        </w:rPr>
      </w:pPr>
      <w:r>
        <w:rPr>
          <w:rFonts w:ascii="Times New Roman" w:hAnsi="Times New Roman"/>
          <w:sz w:val="24"/>
          <w:szCs w:val="24"/>
          <w:lang w:val="it-IT"/>
        </w:rPr>
        <w:br/>
        <w:t>Felul în care vorbim e mai concludent decât un CV. Trei cuvinte și îți poți da seama dacă interlocutorul tău e oltean sau ardelean, dacă are cinci clase sau doctoratul în filozofie. Vocea noastră e determinată de mediul în care ne-am format și în care trăim, de educația primită, de contextul în care o folosim. Ai observat, vrând-nevrând, că tot mai mulți puști "de cartier" renunță la vocale în favoarea unor sunete guturale (cu rezonanță arabo-turcă): "ftiță" în loc de "fetiță" sau "frite", în loc de "frate". Americanii vorbesc pe nas. Asiaticii au un timbru sonor, francezii mai melodios și grav.</w:t>
      </w:r>
    </w:p>
    <w:p w:rsidR="008A08CE" w:rsidRDefault="008A08CE">
      <w:pPr>
        <w:spacing w:after="0" w:line="240" w:lineRule="auto"/>
        <w:jc w:val="both"/>
        <w:rPr>
          <w:rStyle w:val="Accentuat"/>
          <w:rFonts w:ascii="Times New Roman" w:hAnsi="Times New Roman"/>
          <w:b/>
          <w:sz w:val="24"/>
          <w:szCs w:val="24"/>
          <w:lang w:val="it-IT"/>
        </w:rPr>
      </w:pPr>
      <w:r>
        <w:rPr>
          <w:rFonts w:ascii="Times New Roman" w:hAnsi="Times New Roman"/>
          <w:sz w:val="24"/>
          <w:szCs w:val="24"/>
          <w:lang w:val="it-IT"/>
        </w:rPr>
        <w:t xml:space="preserve"> </w:t>
      </w:r>
      <w:r>
        <w:rPr>
          <w:rFonts w:ascii="Times New Roman" w:hAnsi="Times New Roman"/>
          <w:sz w:val="24"/>
          <w:szCs w:val="24"/>
          <w:lang w:val="it-IT"/>
        </w:rPr>
        <w:br/>
      </w:r>
      <w:r>
        <w:rPr>
          <w:rStyle w:val="Accentuat"/>
          <w:rFonts w:ascii="Times New Roman" w:hAnsi="Times New Roman"/>
          <w:b/>
          <w:sz w:val="24"/>
          <w:szCs w:val="24"/>
          <w:lang w:val="it-IT"/>
        </w:rPr>
        <w:t>Afacere de familie?</w:t>
      </w:r>
    </w:p>
    <w:p w:rsidR="008A08CE" w:rsidRDefault="008A08CE">
      <w:pPr>
        <w:spacing w:after="0" w:line="240" w:lineRule="auto"/>
        <w:jc w:val="both"/>
        <w:rPr>
          <w:rFonts w:ascii="Times New Roman" w:hAnsi="Times New Roman"/>
          <w:sz w:val="24"/>
          <w:szCs w:val="24"/>
          <w:lang w:val="it-IT"/>
        </w:rPr>
      </w:pPr>
    </w:p>
    <w:p w:rsidR="008A08CE" w:rsidRDefault="008A08CE">
      <w:pPr>
        <w:spacing w:after="0" w:line="240" w:lineRule="auto"/>
        <w:jc w:val="both"/>
        <w:rPr>
          <w:rFonts w:ascii="Times New Roman" w:hAnsi="Times New Roman"/>
          <w:sz w:val="24"/>
          <w:szCs w:val="24"/>
          <w:lang w:val="it-IT"/>
        </w:rPr>
      </w:pPr>
      <w:r>
        <w:rPr>
          <w:rFonts w:ascii="Times New Roman" w:hAnsi="Times New Roman"/>
          <w:sz w:val="24"/>
          <w:szCs w:val="24"/>
          <w:lang w:val="it-IT"/>
        </w:rPr>
        <w:t xml:space="preserve">Copiii își formează stilul de vorbire imitându-i pe cei mari. Așa se naște accentul, așa apar asemănările de stil și matricea lingvistică. De multe ori, vocea mamei este confundată la telefon cu vocea fiicei. </w:t>
      </w:r>
      <w:r>
        <w:rPr>
          <w:rFonts w:ascii="Times New Roman" w:hAnsi="Times New Roman"/>
          <w:sz w:val="24"/>
          <w:szCs w:val="24"/>
          <w:lang w:val="pt-BR"/>
        </w:rPr>
        <w:t xml:space="preserve">Dar, oricât de apropiate ar fi două timbre vocale, ele nu sunt niciodată identice. </w:t>
      </w:r>
      <w:r>
        <w:rPr>
          <w:rFonts w:ascii="Times New Roman" w:hAnsi="Times New Roman"/>
          <w:sz w:val="24"/>
          <w:szCs w:val="24"/>
          <w:lang w:val="it-IT"/>
        </w:rPr>
        <w:t xml:space="preserve">Vocea depinde și de rolul pe care îl avem în familie. Conștientizează "poziția" socială pe care o deții și verifică-ți vocea, pentru a o îmbunătăți, în caz de nevoie. Fetele prea ocrotite sau intimidate de părinți au tendința să vorbească subțire, pisicos, chiar și la maturitate. O astfel de </w:t>
      </w:r>
      <w:r>
        <w:rPr>
          <w:rFonts w:ascii="Times New Roman" w:hAnsi="Times New Roman"/>
          <w:sz w:val="24"/>
          <w:szCs w:val="24"/>
          <w:lang w:val="it-IT"/>
        </w:rPr>
        <w:lastRenderedPageBreak/>
        <w:t xml:space="preserve">voce nu impune respect și nu oferă credibilitate. Înregistrează-te pe un reportofon (atenție, dacă bateriile sunt pe terminate sau dacă aparatul nu e de calitate, va modifica timbrul vocal) și ascultă-te cu atenție. Ideal este să vorbești calm, nu foarte grav, dar nici pițigăiat, cu vocea "din piept", nu cu vocea "din gât". </w:t>
      </w:r>
    </w:p>
    <w:p w:rsidR="008A08CE" w:rsidRDefault="008A08CE">
      <w:pPr>
        <w:spacing w:after="0" w:line="240" w:lineRule="auto"/>
        <w:jc w:val="both"/>
        <w:rPr>
          <w:rStyle w:val="Accentuat"/>
          <w:rFonts w:ascii="Times New Roman" w:hAnsi="Times New Roman"/>
          <w:b/>
          <w:sz w:val="24"/>
          <w:szCs w:val="24"/>
          <w:lang w:val="it-IT"/>
        </w:rPr>
      </w:pPr>
      <w:r>
        <w:rPr>
          <w:rFonts w:ascii="Times New Roman" w:hAnsi="Times New Roman"/>
          <w:sz w:val="24"/>
          <w:szCs w:val="24"/>
          <w:lang w:val="it-IT"/>
        </w:rPr>
        <w:br/>
      </w:r>
      <w:r>
        <w:rPr>
          <w:rStyle w:val="Accentuat"/>
          <w:rFonts w:ascii="Times New Roman" w:hAnsi="Times New Roman"/>
          <w:b/>
          <w:sz w:val="24"/>
          <w:szCs w:val="24"/>
          <w:lang w:val="it-IT"/>
        </w:rPr>
        <w:t>Există voci la modă</w:t>
      </w:r>
    </w:p>
    <w:p w:rsidR="008A08CE" w:rsidRDefault="008A08CE">
      <w:pPr>
        <w:spacing w:after="0" w:line="240" w:lineRule="auto"/>
        <w:jc w:val="both"/>
        <w:rPr>
          <w:rFonts w:ascii="Times New Roman" w:hAnsi="Times New Roman"/>
          <w:sz w:val="24"/>
          <w:szCs w:val="24"/>
          <w:lang w:val="it-IT"/>
        </w:rPr>
      </w:pPr>
    </w:p>
    <w:p w:rsidR="008A08CE" w:rsidRDefault="008A08CE">
      <w:pPr>
        <w:spacing w:after="0" w:line="240" w:lineRule="auto"/>
        <w:jc w:val="both"/>
        <w:rPr>
          <w:rFonts w:ascii="Times New Roman" w:hAnsi="Times New Roman"/>
          <w:sz w:val="24"/>
          <w:szCs w:val="24"/>
          <w:lang w:val="it-IT"/>
        </w:rPr>
      </w:pPr>
      <w:r>
        <w:rPr>
          <w:rFonts w:ascii="Times New Roman" w:hAnsi="Times New Roman"/>
          <w:sz w:val="24"/>
          <w:szCs w:val="24"/>
          <w:lang w:val="it-IT"/>
        </w:rPr>
        <w:t>Multa vreme, femeile au preferat să vorbească "din gât", adică să folosească un glas subțirel, dulce, ascuțit și alintat, de tip Marilyn Monroe. Acesta era prototipul femeii-copil, care viza instinctul protector al bărbatului. În teatru sau cinematograf, vocile feminine grave erau rezervate exclusiv divelor fatale (Marlene Dietrich, Lauren Bacall), care tulburau mințile bărbaților printr-o senzualitate androgină inedită.</w:t>
      </w:r>
    </w:p>
    <w:p w:rsidR="008A08CE" w:rsidRDefault="008A08CE">
      <w:pPr>
        <w:spacing w:after="0" w:line="240" w:lineRule="auto"/>
        <w:jc w:val="both"/>
        <w:rPr>
          <w:rFonts w:ascii="Times New Roman" w:hAnsi="Times New Roman"/>
          <w:sz w:val="24"/>
          <w:szCs w:val="24"/>
          <w:lang w:val="it-IT"/>
        </w:rPr>
      </w:pPr>
      <w:r>
        <w:rPr>
          <w:rFonts w:ascii="Times New Roman" w:hAnsi="Times New Roman"/>
          <w:sz w:val="24"/>
          <w:szCs w:val="24"/>
          <w:lang w:val="it-IT"/>
        </w:rPr>
        <w:t xml:space="preserve"> </w:t>
      </w:r>
      <w:r>
        <w:rPr>
          <w:rFonts w:ascii="Times New Roman" w:hAnsi="Times New Roman"/>
          <w:sz w:val="24"/>
          <w:szCs w:val="24"/>
          <w:lang w:val="it-IT"/>
        </w:rPr>
        <w:br/>
        <w:t>Un timbru grav seduce, fascinează, dar te face să pari mai matură. Înainte de cel de-al doilea război mondial, femeile nu își permiteau să aibă voci groase până pe la 50 de ani, chinuindu-se din răsputeri să obțină un timbru de păpușică. Azi, o voce firavă și subțirică nu îți va aduce nici un avantaj. Femeile de succes trebuie să aibă voci moderate, grave, fară a deveni prea masculine. Nu încerca să imiți. Găsește propriul echilibru între feminitate și "duritate", este o marcă pe care ți-o asumi pe termen lung, atât pe teren social, profesional, cât și pe teren intim.</w:t>
      </w:r>
    </w:p>
    <w:p w:rsidR="008A08CE" w:rsidRDefault="008A08CE">
      <w:pPr>
        <w:spacing w:after="0" w:line="240" w:lineRule="auto"/>
        <w:jc w:val="both"/>
        <w:rPr>
          <w:rFonts w:ascii="Times New Roman" w:hAnsi="Times New Roman"/>
          <w:sz w:val="24"/>
          <w:szCs w:val="24"/>
          <w:lang w:val="it-IT"/>
        </w:rPr>
      </w:pPr>
    </w:p>
    <w:p w:rsidR="008A08CE" w:rsidRDefault="008A08CE">
      <w:pPr>
        <w:spacing w:after="0" w:line="240" w:lineRule="auto"/>
        <w:jc w:val="both"/>
        <w:rPr>
          <w:rStyle w:val="Accentuat"/>
          <w:rFonts w:ascii="Times New Roman" w:hAnsi="Times New Roman"/>
          <w:b/>
          <w:sz w:val="24"/>
          <w:szCs w:val="24"/>
          <w:lang w:val="it-IT"/>
        </w:rPr>
      </w:pPr>
      <w:r>
        <w:rPr>
          <w:rStyle w:val="Accentuat"/>
          <w:rFonts w:ascii="Times New Roman" w:hAnsi="Times New Roman"/>
          <w:b/>
          <w:sz w:val="24"/>
          <w:szCs w:val="24"/>
          <w:lang w:val="it-IT"/>
        </w:rPr>
        <w:t>Caută-ți cuvintele și… vocea!</w:t>
      </w:r>
    </w:p>
    <w:p w:rsidR="008A08CE" w:rsidRDefault="008A08CE">
      <w:pPr>
        <w:spacing w:after="0" w:line="240" w:lineRule="auto"/>
        <w:ind w:left="720"/>
        <w:jc w:val="both"/>
        <w:rPr>
          <w:rFonts w:ascii="Times New Roman" w:hAnsi="Times New Roman"/>
          <w:sz w:val="24"/>
          <w:szCs w:val="24"/>
          <w:lang w:val="it-IT"/>
        </w:rPr>
      </w:pPr>
    </w:p>
    <w:p w:rsidR="008A08CE" w:rsidRDefault="008A08CE">
      <w:pPr>
        <w:spacing w:after="0" w:line="240" w:lineRule="auto"/>
        <w:jc w:val="both"/>
        <w:rPr>
          <w:rFonts w:ascii="Times New Roman" w:hAnsi="Times New Roman"/>
          <w:sz w:val="24"/>
          <w:szCs w:val="24"/>
          <w:lang w:val="it-IT"/>
        </w:rPr>
      </w:pPr>
      <w:r>
        <w:rPr>
          <w:rFonts w:ascii="Times New Roman" w:hAnsi="Times New Roman"/>
          <w:sz w:val="24"/>
          <w:szCs w:val="24"/>
          <w:lang w:val="it-IT"/>
        </w:rPr>
        <w:t xml:space="preserve">Australienii au scos capul din marsupiu </w:t>
      </w:r>
      <w:r>
        <w:rPr>
          <w:rFonts w:ascii="Times New Roman" w:hAnsi="Times New Roman"/>
          <w:sz w:val="24"/>
          <w:szCs w:val="24"/>
          <w:lang w:val="ro-RO"/>
        </w:rPr>
        <w:t>ș</w:t>
      </w:r>
      <w:r>
        <w:rPr>
          <w:rFonts w:ascii="Times New Roman" w:hAnsi="Times New Roman"/>
          <w:sz w:val="24"/>
          <w:szCs w:val="24"/>
          <w:lang w:val="it-IT"/>
        </w:rPr>
        <w:t>i au pus la cale un studiu despre vocea feminin</w:t>
      </w:r>
      <w:r>
        <w:rPr>
          <w:rFonts w:ascii="Times New Roman" w:hAnsi="Times New Roman"/>
          <w:sz w:val="24"/>
          <w:szCs w:val="24"/>
          <w:lang w:val="ro-RO"/>
        </w:rPr>
        <w:t>ă</w:t>
      </w:r>
      <w:r>
        <w:rPr>
          <w:rFonts w:ascii="Times New Roman" w:hAnsi="Times New Roman"/>
          <w:sz w:val="24"/>
          <w:szCs w:val="24"/>
          <w:lang w:val="it-IT"/>
        </w:rPr>
        <w:t>. Pe scurt, au comparat dou</w:t>
      </w:r>
      <w:r>
        <w:rPr>
          <w:rFonts w:ascii="Times New Roman" w:hAnsi="Times New Roman"/>
          <w:sz w:val="24"/>
          <w:szCs w:val="24"/>
          <w:lang w:val="ro-RO"/>
        </w:rPr>
        <w:t>ă</w:t>
      </w:r>
      <w:r>
        <w:rPr>
          <w:rFonts w:ascii="Times New Roman" w:hAnsi="Times New Roman"/>
          <w:sz w:val="24"/>
          <w:szCs w:val="24"/>
          <w:lang w:val="it-IT"/>
        </w:rPr>
        <w:t xml:space="preserve"> fraze, una citit</w:t>
      </w:r>
      <w:r>
        <w:rPr>
          <w:rFonts w:ascii="Times New Roman" w:hAnsi="Times New Roman"/>
          <w:sz w:val="24"/>
          <w:szCs w:val="24"/>
          <w:lang w:val="ro-RO"/>
        </w:rPr>
        <w:t>ă</w:t>
      </w:r>
      <w:r>
        <w:rPr>
          <w:rFonts w:ascii="Times New Roman" w:hAnsi="Times New Roman"/>
          <w:sz w:val="24"/>
          <w:szCs w:val="24"/>
          <w:lang w:val="it-IT"/>
        </w:rPr>
        <w:t xml:space="preserve"> </w:t>
      </w:r>
      <w:r>
        <w:rPr>
          <w:rFonts w:ascii="Times New Roman" w:hAnsi="Times New Roman"/>
          <w:sz w:val="24"/>
          <w:szCs w:val="24"/>
          <w:lang w:val="ro-RO"/>
        </w:rPr>
        <w:t>î</w:t>
      </w:r>
      <w:r>
        <w:rPr>
          <w:rFonts w:ascii="Times New Roman" w:hAnsi="Times New Roman"/>
          <w:sz w:val="24"/>
          <w:szCs w:val="24"/>
          <w:lang w:val="it-IT"/>
        </w:rPr>
        <w:t xml:space="preserve">n 1945, alta </w:t>
      </w:r>
      <w:r>
        <w:rPr>
          <w:rFonts w:ascii="Times New Roman" w:hAnsi="Times New Roman"/>
          <w:sz w:val="24"/>
          <w:szCs w:val="24"/>
          <w:lang w:val="ro-RO"/>
        </w:rPr>
        <w:t>î</w:t>
      </w:r>
      <w:r>
        <w:rPr>
          <w:rFonts w:ascii="Times New Roman" w:hAnsi="Times New Roman"/>
          <w:sz w:val="24"/>
          <w:szCs w:val="24"/>
          <w:lang w:val="it-IT"/>
        </w:rPr>
        <w:t xml:space="preserve">n 1993. Tonalitatea </w:t>
      </w:r>
      <w:r>
        <w:rPr>
          <w:rFonts w:ascii="Times New Roman" w:hAnsi="Times New Roman"/>
          <w:sz w:val="24"/>
          <w:szCs w:val="24"/>
          <w:lang w:val="ro-RO"/>
        </w:rPr>
        <w:t>scăzuse</w:t>
      </w:r>
      <w:r>
        <w:rPr>
          <w:rFonts w:ascii="Times New Roman" w:hAnsi="Times New Roman"/>
          <w:sz w:val="24"/>
          <w:szCs w:val="24"/>
          <w:lang w:val="it-IT"/>
        </w:rPr>
        <w:t xml:space="preserve"> cu 23 de hertzi. Dac</w:t>
      </w:r>
      <w:r>
        <w:rPr>
          <w:rFonts w:ascii="Times New Roman" w:hAnsi="Times New Roman"/>
          <w:sz w:val="24"/>
          <w:szCs w:val="24"/>
          <w:lang w:val="ro-RO"/>
        </w:rPr>
        <w:t>ă</w:t>
      </w:r>
      <w:r>
        <w:rPr>
          <w:rFonts w:ascii="Times New Roman" w:hAnsi="Times New Roman"/>
          <w:sz w:val="24"/>
          <w:szCs w:val="24"/>
          <w:lang w:val="it-IT"/>
        </w:rPr>
        <w:t xml:space="preserve"> </w:t>
      </w:r>
      <w:r>
        <w:rPr>
          <w:rFonts w:ascii="Times New Roman" w:hAnsi="Times New Roman"/>
          <w:sz w:val="24"/>
          <w:szCs w:val="24"/>
          <w:lang w:val="ro-RO"/>
        </w:rPr>
        <w:t>deții</w:t>
      </w:r>
      <w:r>
        <w:rPr>
          <w:rFonts w:ascii="Times New Roman" w:hAnsi="Times New Roman"/>
          <w:sz w:val="24"/>
          <w:szCs w:val="24"/>
          <w:lang w:val="it-IT"/>
        </w:rPr>
        <w:t xml:space="preserve"> o </w:t>
      </w:r>
      <w:r>
        <w:rPr>
          <w:rFonts w:ascii="Times New Roman" w:hAnsi="Times New Roman"/>
          <w:sz w:val="24"/>
          <w:szCs w:val="24"/>
          <w:lang w:val="ro-RO"/>
        </w:rPr>
        <w:t>funcție</w:t>
      </w:r>
      <w:r>
        <w:rPr>
          <w:rFonts w:ascii="Times New Roman" w:hAnsi="Times New Roman"/>
          <w:sz w:val="24"/>
          <w:szCs w:val="24"/>
          <w:lang w:val="it-IT"/>
        </w:rPr>
        <w:t xml:space="preserve"> de conducere (sau aspiri la </w:t>
      </w:r>
      <w:r>
        <w:rPr>
          <w:rFonts w:ascii="Times New Roman" w:hAnsi="Times New Roman"/>
          <w:sz w:val="24"/>
          <w:szCs w:val="24"/>
          <w:lang w:val="ro-RO"/>
        </w:rPr>
        <w:t>așa</w:t>
      </w:r>
      <w:r>
        <w:rPr>
          <w:rFonts w:ascii="Times New Roman" w:hAnsi="Times New Roman"/>
          <w:sz w:val="24"/>
          <w:szCs w:val="24"/>
          <w:lang w:val="it-IT"/>
        </w:rPr>
        <w:t xml:space="preserve"> ceva), e mult mai potrivit</w:t>
      </w:r>
      <w:r>
        <w:rPr>
          <w:rFonts w:ascii="Times New Roman" w:hAnsi="Times New Roman"/>
          <w:sz w:val="24"/>
          <w:szCs w:val="24"/>
          <w:lang w:val="ro-RO"/>
        </w:rPr>
        <w:t>ă</w:t>
      </w:r>
      <w:r>
        <w:rPr>
          <w:rFonts w:ascii="Times New Roman" w:hAnsi="Times New Roman"/>
          <w:sz w:val="24"/>
          <w:szCs w:val="24"/>
          <w:lang w:val="it-IT"/>
        </w:rPr>
        <w:t xml:space="preserve"> o voce grav</w:t>
      </w:r>
      <w:r>
        <w:rPr>
          <w:rFonts w:ascii="Times New Roman" w:hAnsi="Times New Roman"/>
          <w:sz w:val="24"/>
          <w:szCs w:val="24"/>
          <w:lang w:val="ro-RO"/>
        </w:rPr>
        <w:t>ă</w:t>
      </w:r>
      <w:r>
        <w:rPr>
          <w:rFonts w:ascii="Times New Roman" w:hAnsi="Times New Roman"/>
          <w:sz w:val="24"/>
          <w:szCs w:val="24"/>
          <w:lang w:val="it-IT"/>
        </w:rPr>
        <w:t>. Trebuie s</w:t>
      </w:r>
      <w:r>
        <w:rPr>
          <w:rFonts w:ascii="Times New Roman" w:hAnsi="Times New Roman"/>
          <w:sz w:val="24"/>
          <w:szCs w:val="24"/>
          <w:lang w:val="ro-RO"/>
        </w:rPr>
        <w:t>ă</w:t>
      </w:r>
      <w:r>
        <w:rPr>
          <w:rFonts w:ascii="Times New Roman" w:hAnsi="Times New Roman"/>
          <w:sz w:val="24"/>
          <w:szCs w:val="24"/>
          <w:lang w:val="it-IT"/>
        </w:rPr>
        <w:t xml:space="preserve"> fii capabil</w:t>
      </w:r>
      <w:r>
        <w:rPr>
          <w:rFonts w:ascii="Times New Roman" w:hAnsi="Times New Roman"/>
          <w:sz w:val="24"/>
          <w:szCs w:val="24"/>
          <w:lang w:val="ro-RO"/>
        </w:rPr>
        <w:t>ă</w:t>
      </w:r>
      <w:r>
        <w:rPr>
          <w:rFonts w:ascii="Times New Roman" w:hAnsi="Times New Roman"/>
          <w:sz w:val="24"/>
          <w:szCs w:val="24"/>
          <w:lang w:val="it-IT"/>
        </w:rPr>
        <w:t xml:space="preserve"> s</w:t>
      </w:r>
      <w:r>
        <w:rPr>
          <w:rFonts w:ascii="Times New Roman" w:hAnsi="Times New Roman"/>
          <w:sz w:val="24"/>
          <w:szCs w:val="24"/>
          <w:lang w:val="ro-RO"/>
        </w:rPr>
        <w:t>ă</w:t>
      </w:r>
      <w:r>
        <w:rPr>
          <w:rFonts w:ascii="Times New Roman" w:hAnsi="Times New Roman"/>
          <w:sz w:val="24"/>
          <w:szCs w:val="24"/>
          <w:lang w:val="it-IT"/>
        </w:rPr>
        <w:t xml:space="preserve"> ridici vocea </w:t>
      </w:r>
      <w:r>
        <w:rPr>
          <w:rFonts w:ascii="Times New Roman" w:hAnsi="Times New Roman"/>
          <w:sz w:val="24"/>
          <w:szCs w:val="24"/>
          <w:lang w:val="ro-RO"/>
        </w:rPr>
        <w:t>fără</w:t>
      </w:r>
      <w:r>
        <w:rPr>
          <w:rFonts w:ascii="Times New Roman" w:hAnsi="Times New Roman"/>
          <w:sz w:val="24"/>
          <w:szCs w:val="24"/>
          <w:lang w:val="it-IT"/>
        </w:rPr>
        <w:t xml:space="preserve"> s</w:t>
      </w:r>
      <w:r>
        <w:rPr>
          <w:rFonts w:ascii="Times New Roman" w:hAnsi="Times New Roman"/>
          <w:sz w:val="24"/>
          <w:szCs w:val="24"/>
          <w:lang w:val="ro-RO"/>
        </w:rPr>
        <w:t>ă</w:t>
      </w:r>
      <w:r>
        <w:rPr>
          <w:rFonts w:ascii="Times New Roman" w:hAnsi="Times New Roman"/>
          <w:sz w:val="24"/>
          <w:szCs w:val="24"/>
          <w:lang w:val="it-IT"/>
        </w:rPr>
        <w:t xml:space="preserve"> </w:t>
      </w:r>
      <w:r>
        <w:rPr>
          <w:rFonts w:ascii="Times New Roman" w:hAnsi="Times New Roman"/>
          <w:sz w:val="24"/>
          <w:szCs w:val="24"/>
          <w:lang w:val="ro-RO"/>
        </w:rPr>
        <w:t>ț</w:t>
      </w:r>
      <w:r>
        <w:rPr>
          <w:rFonts w:ascii="Times New Roman" w:hAnsi="Times New Roman"/>
          <w:sz w:val="24"/>
          <w:szCs w:val="24"/>
          <w:lang w:val="it-IT"/>
        </w:rPr>
        <w:t>ipi sau s</w:t>
      </w:r>
      <w:r>
        <w:rPr>
          <w:rFonts w:ascii="Times New Roman" w:hAnsi="Times New Roman"/>
          <w:sz w:val="24"/>
          <w:szCs w:val="24"/>
          <w:lang w:val="ro-RO"/>
        </w:rPr>
        <w:t>ă</w:t>
      </w:r>
      <w:r>
        <w:rPr>
          <w:rFonts w:ascii="Times New Roman" w:hAnsi="Times New Roman"/>
          <w:sz w:val="24"/>
          <w:szCs w:val="24"/>
          <w:lang w:val="it-IT"/>
        </w:rPr>
        <w:t xml:space="preserve"> devii isteric</w:t>
      </w:r>
      <w:r>
        <w:rPr>
          <w:rFonts w:ascii="Times New Roman" w:hAnsi="Times New Roman"/>
          <w:sz w:val="24"/>
          <w:szCs w:val="24"/>
          <w:lang w:val="ro-RO"/>
        </w:rPr>
        <w:t>ă</w:t>
      </w:r>
      <w:r>
        <w:rPr>
          <w:rFonts w:ascii="Times New Roman" w:hAnsi="Times New Roman"/>
          <w:sz w:val="24"/>
          <w:szCs w:val="24"/>
          <w:lang w:val="it-IT"/>
        </w:rPr>
        <w:t>. Dac</w:t>
      </w:r>
      <w:r>
        <w:rPr>
          <w:rFonts w:ascii="Times New Roman" w:hAnsi="Times New Roman"/>
          <w:sz w:val="24"/>
          <w:szCs w:val="24"/>
          <w:lang w:val="ro-RO"/>
        </w:rPr>
        <w:t>ă</w:t>
      </w:r>
      <w:r>
        <w:rPr>
          <w:rFonts w:ascii="Times New Roman" w:hAnsi="Times New Roman"/>
          <w:sz w:val="24"/>
          <w:szCs w:val="24"/>
          <w:lang w:val="it-IT"/>
        </w:rPr>
        <w:t xml:space="preserve"> vrei ca mesajul de autoritate s</w:t>
      </w:r>
      <w:r>
        <w:rPr>
          <w:rFonts w:ascii="Times New Roman" w:hAnsi="Times New Roman"/>
          <w:sz w:val="24"/>
          <w:szCs w:val="24"/>
          <w:lang w:val="ro-RO"/>
        </w:rPr>
        <w:t>ă</w:t>
      </w:r>
      <w:r>
        <w:rPr>
          <w:rFonts w:ascii="Times New Roman" w:hAnsi="Times New Roman"/>
          <w:sz w:val="24"/>
          <w:szCs w:val="24"/>
          <w:lang w:val="it-IT"/>
        </w:rPr>
        <w:t xml:space="preserve"> ajung</w:t>
      </w:r>
      <w:r>
        <w:rPr>
          <w:rFonts w:ascii="Times New Roman" w:hAnsi="Times New Roman"/>
          <w:sz w:val="24"/>
          <w:szCs w:val="24"/>
          <w:lang w:val="ro-RO"/>
        </w:rPr>
        <w:t>ă</w:t>
      </w:r>
      <w:r>
        <w:rPr>
          <w:rFonts w:ascii="Times New Roman" w:hAnsi="Times New Roman"/>
          <w:sz w:val="24"/>
          <w:szCs w:val="24"/>
          <w:lang w:val="it-IT"/>
        </w:rPr>
        <w:t xml:space="preserve"> la destinatar, te va ajuta un ton puternic </w:t>
      </w:r>
      <w:r>
        <w:rPr>
          <w:rFonts w:ascii="Times New Roman" w:hAnsi="Times New Roman"/>
          <w:sz w:val="24"/>
          <w:szCs w:val="24"/>
          <w:lang w:val="ro-RO"/>
        </w:rPr>
        <w:t>ș</w:t>
      </w:r>
      <w:r>
        <w:rPr>
          <w:rFonts w:ascii="Times New Roman" w:hAnsi="Times New Roman"/>
          <w:sz w:val="24"/>
          <w:szCs w:val="24"/>
          <w:lang w:val="it-IT"/>
        </w:rPr>
        <w:t xml:space="preserve">i calm. Vocea </w:t>
      </w:r>
      <w:r>
        <w:rPr>
          <w:rFonts w:ascii="Times New Roman" w:hAnsi="Times New Roman"/>
          <w:sz w:val="24"/>
          <w:szCs w:val="24"/>
          <w:lang w:val="ro-RO"/>
        </w:rPr>
        <w:t>ascuțită</w:t>
      </w:r>
      <w:r>
        <w:rPr>
          <w:rFonts w:ascii="Times New Roman" w:hAnsi="Times New Roman"/>
          <w:sz w:val="24"/>
          <w:szCs w:val="24"/>
          <w:lang w:val="it-IT"/>
        </w:rPr>
        <w:t xml:space="preserve"> tradeaz</w:t>
      </w:r>
      <w:r>
        <w:rPr>
          <w:rFonts w:ascii="Times New Roman" w:hAnsi="Times New Roman"/>
          <w:sz w:val="24"/>
          <w:szCs w:val="24"/>
          <w:lang w:val="ro-RO"/>
        </w:rPr>
        <w:t>ă</w:t>
      </w:r>
      <w:r>
        <w:rPr>
          <w:rFonts w:ascii="Times New Roman" w:hAnsi="Times New Roman"/>
          <w:sz w:val="24"/>
          <w:szCs w:val="24"/>
          <w:lang w:val="it-IT"/>
        </w:rPr>
        <w:t xml:space="preserve"> o femeie panicat</w:t>
      </w:r>
      <w:r>
        <w:rPr>
          <w:rFonts w:ascii="Times New Roman" w:hAnsi="Times New Roman"/>
          <w:sz w:val="24"/>
          <w:szCs w:val="24"/>
          <w:lang w:val="ro-RO"/>
        </w:rPr>
        <w:t>ă</w:t>
      </w:r>
      <w:r>
        <w:rPr>
          <w:rFonts w:ascii="Times New Roman" w:hAnsi="Times New Roman"/>
          <w:sz w:val="24"/>
          <w:szCs w:val="24"/>
          <w:lang w:val="it-IT"/>
        </w:rPr>
        <w:t xml:space="preserve"> de propria-i responsabilitate, </w:t>
      </w:r>
      <w:r>
        <w:rPr>
          <w:rFonts w:ascii="Times New Roman" w:hAnsi="Times New Roman"/>
          <w:sz w:val="24"/>
          <w:szCs w:val="24"/>
          <w:lang w:val="ro-RO"/>
        </w:rPr>
        <w:t>fără</w:t>
      </w:r>
      <w:r>
        <w:rPr>
          <w:rFonts w:ascii="Times New Roman" w:hAnsi="Times New Roman"/>
          <w:sz w:val="24"/>
          <w:szCs w:val="24"/>
          <w:lang w:val="it-IT"/>
        </w:rPr>
        <w:t xml:space="preserve"> </w:t>
      </w:r>
      <w:r>
        <w:rPr>
          <w:rFonts w:ascii="Times New Roman" w:hAnsi="Times New Roman"/>
          <w:sz w:val="24"/>
          <w:szCs w:val="24"/>
          <w:lang w:val="ro-RO"/>
        </w:rPr>
        <w:t>calități</w:t>
      </w:r>
      <w:r>
        <w:rPr>
          <w:rFonts w:ascii="Times New Roman" w:hAnsi="Times New Roman"/>
          <w:sz w:val="24"/>
          <w:szCs w:val="24"/>
          <w:lang w:val="it-IT"/>
        </w:rPr>
        <w:t xml:space="preserve"> de lider. F</w:t>
      </w:r>
      <w:r>
        <w:rPr>
          <w:rFonts w:ascii="Times New Roman" w:hAnsi="Times New Roman"/>
          <w:sz w:val="24"/>
          <w:szCs w:val="24"/>
          <w:lang w:val="ro-RO"/>
        </w:rPr>
        <w:t>ă</w:t>
      </w:r>
      <w:r>
        <w:rPr>
          <w:rFonts w:ascii="Times New Roman" w:hAnsi="Times New Roman"/>
          <w:sz w:val="24"/>
          <w:szCs w:val="24"/>
          <w:lang w:val="it-IT"/>
        </w:rPr>
        <w:t xml:space="preserve"> un minisondaj </w:t>
      </w:r>
      <w:r>
        <w:rPr>
          <w:rFonts w:ascii="Times New Roman" w:hAnsi="Times New Roman"/>
          <w:sz w:val="24"/>
          <w:szCs w:val="24"/>
          <w:lang w:val="ro-RO"/>
        </w:rPr>
        <w:t>î</w:t>
      </w:r>
      <w:r>
        <w:rPr>
          <w:rFonts w:ascii="Times New Roman" w:hAnsi="Times New Roman"/>
          <w:sz w:val="24"/>
          <w:szCs w:val="24"/>
          <w:lang w:val="it-IT"/>
        </w:rPr>
        <w:t xml:space="preserve">n cercul </w:t>
      </w:r>
      <w:r>
        <w:rPr>
          <w:rFonts w:ascii="Times New Roman" w:hAnsi="Times New Roman"/>
          <w:sz w:val="24"/>
          <w:szCs w:val="24"/>
          <w:lang w:val="ro-RO"/>
        </w:rPr>
        <w:t>tău</w:t>
      </w:r>
      <w:r>
        <w:rPr>
          <w:rFonts w:ascii="Times New Roman" w:hAnsi="Times New Roman"/>
          <w:sz w:val="24"/>
          <w:szCs w:val="24"/>
          <w:lang w:val="it-IT"/>
        </w:rPr>
        <w:t xml:space="preserve"> de prieteni </w:t>
      </w:r>
      <w:r>
        <w:rPr>
          <w:rFonts w:ascii="Times New Roman" w:hAnsi="Times New Roman"/>
          <w:sz w:val="24"/>
          <w:szCs w:val="24"/>
          <w:lang w:val="ro-RO"/>
        </w:rPr>
        <w:t>ș</w:t>
      </w:r>
      <w:r>
        <w:rPr>
          <w:rFonts w:ascii="Times New Roman" w:hAnsi="Times New Roman"/>
          <w:sz w:val="24"/>
          <w:szCs w:val="24"/>
          <w:lang w:val="it-IT"/>
        </w:rPr>
        <w:t>i afl</w:t>
      </w:r>
      <w:r>
        <w:rPr>
          <w:rFonts w:ascii="Times New Roman" w:hAnsi="Times New Roman"/>
          <w:sz w:val="24"/>
          <w:szCs w:val="24"/>
          <w:lang w:val="ro-RO"/>
        </w:rPr>
        <w:t>ă</w:t>
      </w:r>
      <w:r>
        <w:rPr>
          <w:rFonts w:ascii="Times New Roman" w:hAnsi="Times New Roman"/>
          <w:sz w:val="24"/>
          <w:szCs w:val="24"/>
          <w:lang w:val="it-IT"/>
        </w:rPr>
        <w:t xml:space="preserve"> cine are vocea cea mai strident</w:t>
      </w:r>
      <w:r>
        <w:rPr>
          <w:rFonts w:ascii="Times New Roman" w:hAnsi="Times New Roman"/>
          <w:sz w:val="24"/>
          <w:szCs w:val="24"/>
          <w:lang w:val="ro-RO"/>
        </w:rPr>
        <w:t>ă</w:t>
      </w:r>
      <w:r>
        <w:rPr>
          <w:rFonts w:ascii="Times New Roman" w:hAnsi="Times New Roman"/>
          <w:sz w:val="24"/>
          <w:szCs w:val="24"/>
          <w:lang w:val="it-IT"/>
        </w:rPr>
        <w:t xml:space="preserve">. Analizeaz-o </w:t>
      </w:r>
      <w:r>
        <w:rPr>
          <w:rFonts w:ascii="Times New Roman" w:hAnsi="Times New Roman"/>
          <w:sz w:val="24"/>
          <w:szCs w:val="24"/>
          <w:lang w:val="ro-RO"/>
        </w:rPr>
        <w:t>ș</w:t>
      </w:r>
      <w:r>
        <w:rPr>
          <w:rFonts w:ascii="Times New Roman" w:hAnsi="Times New Roman"/>
          <w:sz w:val="24"/>
          <w:szCs w:val="24"/>
          <w:lang w:val="it-IT"/>
        </w:rPr>
        <w:t xml:space="preserve">i </w:t>
      </w:r>
      <w:r>
        <w:rPr>
          <w:rFonts w:ascii="Times New Roman" w:hAnsi="Times New Roman"/>
          <w:sz w:val="24"/>
          <w:szCs w:val="24"/>
          <w:lang w:val="ro-RO"/>
        </w:rPr>
        <w:t>învață</w:t>
      </w:r>
      <w:r>
        <w:rPr>
          <w:rFonts w:ascii="Times New Roman" w:hAnsi="Times New Roman"/>
          <w:sz w:val="24"/>
          <w:szCs w:val="24"/>
          <w:lang w:val="it-IT"/>
        </w:rPr>
        <w:t xml:space="preserve"> din </w:t>
      </w:r>
      <w:r>
        <w:rPr>
          <w:rFonts w:ascii="Times New Roman" w:hAnsi="Times New Roman"/>
          <w:sz w:val="24"/>
          <w:szCs w:val="24"/>
          <w:lang w:val="ro-RO"/>
        </w:rPr>
        <w:t>greșelile</w:t>
      </w:r>
      <w:r>
        <w:rPr>
          <w:rFonts w:ascii="Times New Roman" w:hAnsi="Times New Roman"/>
          <w:sz w:val="24"/>
          <w:szCs w:val="24"/>
          <w:lang w:val="it-IT"/>
        </w:rPr>
        <w:t xml:space="preserve"> altora. </w:t>
      </w:r>
    </w:p>
    <w:p w:rsidR="008A08CE" w:rsidRDefault="008A08CE">
      <w:pPr>
        <w:spacing w:after="0" w:line="240" w:lineRule="auto"/>
        <w:jc w:val="both"/>
        <w:rPr>
          <w:rStyle w:val="Accentuat"/>
          <w:rFonts w:ascii="Times New Roman" w:hAnsi="Times New Roman"/>
          <w:b/>
          <w:color w:val="FF0000"/>
          <w:sz w:val="24"/>
          <w:szCs w:val="24"/>
          <w:lang w:val="it-IT"/>
        </w:rPr>
      </w:pPr>
      <w:r>
        <w:rPr>
          <w:rStyle w:val="Robust"/>
          <w:rFonts w:ascii="Times New Roman" w:hAnsi="Times New Roman"/>
          <w:sz w:val="24"/>
          <w:szCs w:val="24"/>
          <w:lang w:val="it-IT"/>
        </w:rPr>
        <w:br/>
      </w:r>
      <w:r>
        <w:rPr>
          <w:rStyle w:val="Accentuat"/>
          <w:rFonts w:ascii="Times New Roman" w:hAnsi="Times New Roman"/>
          <w:b/>
          <w:sz w:val="24"/>
          <w:szCs w:val="24"/>
          <w:lang w:val="it-IT"/>
        </w:rPr>
        <w:t>Dac</w:t>
      </w:r>
      <w:r>
        <w:rPr>
          <w:rStyle w:val="Accentuat"/>
          <w:rFonts w:ascii="Times New Roman" w:hAnsi="Times New Roman"/>
          <w:b/>
          <w:sz w:val="24"/>
          <w:szCs w:val="24"/>
          <w:lang w:val="ro-RO"/>
        </w:rPr>
        <w:t>ă</w:t>
      </w:r>
      <w:r>
        <w:rPr>
          <w:rStyle w:val="Accentuat"/>
          <w:rFonts w:ascii="Times New Roman" w:hAnsi="Times New Roman"/>
          <w:b/>
          <w:sz w:val="24"/>
          <w:szCs w:val="24"/>
          <w:lang w:val="it-IT"/>
        </w:rPr>
        <w:t xml:space="preserve"> te-ai asculta vorbind, te-ai auzi</w:t>
      </w:r>
      <w:r>
        <w:rPr>
          <w:rStyle w:val="Accentuat"/>
          <w:rFonts w:ascii="Times New Roman" w:hAnsi="Times New Roman"/>
          <w:b/>
          <w:color w:val="FF0000"/>
          <w:sz w:val="24"/>
          <w:szCs w:val="24"/>
          <w:lang w:val="it-IT"/>
        </w:rPr>
        <w:t xml:space="preserve"> </w:t>
      </w:r>
    </w:p>
    <w:p w:rsidR="008A08CE" w:rsidRDefault="008A08CE">
      <w:pPr>
        <w:spacing w:after="0" w:line="240" w:lineRule="auto"/>
        <w:jc w:val="both"/>
      </w:pPr>
    </w:p>
    <w:p w:rsidR="008A08CE" w:rsidRDefault="008A08CE">
      <w:pPr>
        <w:spacing w:after="0" w:line="240" w:lineRule="auto"/>
        <w:jc w:val="both"/>
        <w:rPr>
          <w:rFonts w:ascii="Times New Roman" w:hAnsi="Times New Roman"/>
          <w:sz w:val="24"/>
          <w:szCs w:val="24"/>
          <w:lang w:val="ro-RO"/>
        </w:rPr>
      </w:pPr>
      <w:r>
        <w:rPr>
          <w:rFonts w:ascii="Times New Roman" w:hAnsi="Times New Roman"/>
          <w:sz w:val="24"/>
          <w:szCs w:val="24"/>
          <w:lang w:val="it-IT"/>
        </w:rPr>
        <w:t>Vocea este ceea ce "aude" urechea. Dac</w:t>
      </w:r>
      <w:r>
        <w:rPr>
          <w:rFonts w:ascii="Times New Roman" w:hAnsi="Times New Roman"/>
          <w:sz w:val="24"/>
          <w:szCs w:val="24"/>
          <w:lang w:val="ro-RO"/>
        </w:rPr>
        <w:t>ă</w:t>
      </w:r>
      <w:r>
        <w:rPr>
          <w:rFonts w:ascii="Times New Roman" w:hAnsi="Times New Roman"/>
          <w:sz w:val="24"/>
          <w:szCs w:val="24"/>
          <w:lang w:val="it-IT"/>
        </w:rPr>
        <w:t xml:space="preserve"> ai auz </w:t>
      </w:r>
      <w:r>
        <w:rPr>
          <w:rFonts w:ascii="Times New Roman" w:hAnsi="Times New Roman"/>
          <w:sz w:val="24"/>
          <w:szCs w:val="24"/>
          <w:lang w:val="ro-RO"/>
        </w:rPr>
        <w:t>ascuțit</w:t>
      </w:r>
      <w:r>
        <w:rPr>
          <w:rFonts w:ascii="Times New Roman" w:hAnsi="Times New Roman"/>
          <w:sz w:val="24"/>
          <w:szCs w:val="24"/>
          <w:lang w:val="it-IT"/>
        </w:rPr>
        <w:t xml:space="preserve">, cresc </w:t>
      </w:r>
      <w:r>
        <w:rPr>
          <w:rFonts w:ascii="Times New Roman" w:hAnsi="Times New Roman"/>
          <w:sz w:val="24"/>
          <w:szCs w:val="24"/>
          <w:lang w:val="ro-RO"/>
        </w:rPr>
        <w:t>ș</w:t>
      </w:r>
      <w:r>
        <w:rPr>
          <w:rFonts w:ascii="Times New Roman" w:hAnsi="Times New Roman"/>
          <w:sz w:val="24"/>
          <w:szCs w:val="24"/>
          <w:lang w:val="it-IT"/>
        </w:rPr>
        <w:t>ansele s</w:t>
      </w:r>
      <w:r>
        <w:rPr>
          <w:rFonts w:ascii="Times New Roman" w:hAnsi="Times New Roman"/>
          <w:sz w:val="24"/>
          <w:szCs w:val="24"/>
          <w:lang w:val="ro-RO"/>
        </w:rPr>
        <w:t>ă</w:t>
      </w:r>
      <w:r>
        <w:rPr>
          <w:rFonts w:ascii="Times New Roman" w:hAnsi="Times New Roman"/>
          <w:sz w:val="24"/>
          <w:szCs w:val="24"/>
          <w:lang w:val="it-IT"/>
        </w:rPr>
        <w:t xml:space="preserve"> ai parte de o voce </w:t>
      </w:r>
      <w:r>
        <w:rPr>
          <w:rFonts w:ascii="Times New Roman" w:hAnsi="Times New Roman"/>
          <w:sz w:val="24"/>
          <w:szCs w:val="24"/>
          <w:lang w:val="ro-RO"/>
        </w:rPr>
        <w:t>"bună".</w:t>
      </w:r>
      <w:r>
        <w:rPr>
          <w:rFonts w:ascii="Times New Roman" w:hAnsi="Times New Roman"/>
          <w:sz w:val="24"/>
          <w:szCs w:val="24"/>
          <w:lang w:val="it-IT"/>
        </w:rPr>
        <w:t xml:space="preserve"> </w:t>
      </w:r>
      <w:r>
        <w:rPr>
          <w:rFonts w:ascii="Times New Roman" w:hAnsi="Times New Roman"/>
          <w:sz w:val="24"/>
          <w:szCs w:val="24"/>
          <w:lang w:val="ro-RO"/>
        </w:rPr>
        <w:t>Educă-ți</w:t>
      </w:r>
      <w:r>
        <w:rPr>
          <w:rFonts w:ascii="Times New Roman" w:hAnsi="Times New Roman"/>
          <w:sz w:val="24"/>
          <w:szCs w:val="24"/>
          <w:lang w:val="it-IT"/>
        </w:rPr>
        <w:t xml:space="preserve"> urechea s</w:t>
      </w:r>
      <w:r>
        <w:rPr>
          <w:rFonts w:ascii="Times New Roman" w:hAnsi="Times New Roman"/>
          <w:sz w:val="24"/>
          <w:szCs w:val="24"/>
          <w:lang w:val="ro-RO"/>
        </w:rPr>
        <w:t>ă</w:t>
      </w:r>
      <w:r>
        <w:rPr>
          <w:rFonts w:ascii="Times New Roman" w:hAnsi="Times New Roman"/>
          <w:sz w:val="24"/>
          <w:szCs w:val="24"/>
          <w:lang w:val="it-IT"/>
        </w:rPr>
        <w:t xml:space="preserve"> aud</w:t>
      </w:r>
      <w:r>
        <w:rPr>
          <w:rFonts w:ascii="Times New Roman" w:hAnsi="Times New Roman"/>
          <w:sz w:val="24"/>
          <w:szCs w:val="24"/>
          <w:lang w:val="ro-RO"/>
        </w:rPr>
        <w:t>ă</w:t>
      </w:r>
      <w:r>
        <w:rPr>
          <w:rFonts w:ascii="Times New Roman" w:hAnsi="Times New Roman"/>
          <w:sz w:val="24"/>
          <w:szCs w:val="24"/>
          <w:lang w:val="it-IT"/>
        </w:rPr>
        <w:t xml:space="preserve"> mai bine! </w:t>
      </w:r>
      <w:r>
        <w:rPr>
          <w:rFonts w:ascii="Times New Roman" w:hAnsi="Times New Roman"/>
          <w:sz w:val="24"/>
          <w:szCs w:val="24"/>
          <w:lang w:val="ro-RO"/>
        </w:rPr>
        <w:t>Î</w:t>
      </w:r>
      <w:r>
        <w:rPr>
          <w:rFonts w:ascii="Times New Roman" w:hAnsi="Times New Roman"/>
          <w:sz w:val="24"/>
          <w:szCs w:val="24"/>
          <w:lang w:val="it-IT"/>
        </w:rPr>
        <w:t xml:space="preserve">ncepe prin a asculta sunetele care te </w:t>
      </w:r>
      <w:r>
        <w:rPr>
          <w:rFonts w:ascii="Times New Roman" w:hAnsi="Times New Roman"/>
          <w:sz w:val="24"/>
          <w:szCs w:val="24"/>
          <w:lang w:val="ro-RO"/>
        </w:rPr>
        <w:t>î</w:t>
      </w:r>
      <w:r>
        <w:rPr>
          <w:rFonts w:ascii="Times New Roman" w:hAnsi="Times New Roman"/>
          <w:sz w:val="24"/>
          <w:szCs w:val="24"/>
          <w:lang w:val="it-IT"/>
        </w:rPr>
        <w:t>nconjoar</w:t>
      </w:r>
      <w:r>
        <w:rPr>
          <w:rFonts w:ascii="Times New Roman" w:hAnsi="Times New Roman"/>
          <w:sz w:val="24"/>
          <w:szCs w:val="24"/>
          <w:lang w:val="ro-RO"/>
        </w:rPr>
        <w:t>ă</w:t>
      </w:r>
      <w:r>
        <w:rPr>
          <w:rFonts w:ascii="Times New Roman" w:hAnsi="Times New Roman"/>
          <w:sz w:val="24"/>
          <w:szCs w:val="24"/>
          <w:lang w:val="it-IT"/>
        </w:rPr>
        <w:t xml:space="preserve"> la birou, </w:t>
      </w:r>
      <w:r>
        <w:rPr>
          <w:rFonts w:ascii="Times New Roman" w:hAnsi="Times New Roman"/>
          <w:sz w:val="24"/>
          <w:szCs w:val="24"/>
          <w:lang w:val="ro-RO"/>
        </w:rPr>
        <w:t>î</w:t>
      </w:r>
      <w:r>
        <w:rPr>
          <w:rFonts w:ascii="Times New Roman" w:hAnsi="Times New Roman"/>
          <w:sz w:val="24"/>
          <w:szCs w:val="24"/>
          <w:lang w:val="it-IT"/>
        </w:rPr>
        <w:t xml:space="preserve">n drum spre </w:t>
      </w:r>
      <w:r>
        <w:rPr>
          <w:rFonts w:ascii="Times New Roman" w:hAnsi="Times New Roman"/>
          <w:sz w:val="24"/>
          <w:szCs w:val="24"/>
          <w:lang w:val="ro-RO"/>
        </w:rPr>
        <w:t>casă,</w:t>
      </w:r>
      <w:r>
        <w:rPr>
          <w:rFonts w:ascii="Times New Roman" w:hAnsi="Times New Roman"/>
          <w:sz w:val="24"/>
          <w:szCs w:val="24"/>
          <w:lang w:val="it-IT"/>
        </w:rPr>
        <w:t xml:space="preserve"> noaptea… </w:t>
      </w:r>
      <w:r>
        <w:rPr>
          <w:rFonts w:ascii="Times New Roman" w:hAnsi="Times New Roman"/>
          <w:sz w:val="24"/>
          <w:szCs w:val="24"/>
        </w:rPr>
        <w:t>Nu te feri s</w:t>
      </w:r>
      <w:r>
        <w:rPr>
          <w:rFonts w:ascii="Times New Roman" w:hAnsi="Times New Roman"/>
          <w:sz w:val="24"/>
          <w:szCs w:val="24"/>
          <w:lang w:val="ro-RO"/>
        </w:rPr>
        <w:t>ă</w:t>
      </w:r>
      <w:r>
        <w:rPr>
          <w:rFonts w:ascii="Times New Roman" w:hAnsi="Times New Roman"/>
          <w:sz w:val="24"/>
          <w:szCs w:val="24"/>
        </w:rPr>
        <w:t xml:space="preserve"> </w:t>
      </w:r>
      <w:r>
        <w:rPr>
          <w:rFonts w:ascii="Times New Roman" w:hAnsi="Times New Roman"/>
          <w:sz w:val="24"/>
          <w:szCs w:val="24"/>
          <w:lang w:val="ro-RO"/>
        </w:rPr>
        <w:t>cânți</w:t>
      </w:r>
      <w:r>
        <w:rPr>
          <w:rFonts w:ascii="Times New Roman" w:hAnsi="Times New Roman"/>
          <w:sz w:val="24"/>
          <w:szCs w:val="24"/>
        </w:rPr>
        <w:t xml:space="preserve"> sub du</w:t>
      </w:r>
      <w:r>
        <w:rPr>
          <w:rFonts w:ascii="Times New Roman" w:hAnsi="Times New Roman"/>
          <w:sz w:val="24"/>
          <w:szCs w:val="24"/>
          <w:lang w:val="ro-RO"/>
        </w:rPr>
        <w:t>ș</w:t>
      </w:r>
      <w:r>
        <w:rPr>
          <w:rFonts w:ascii="Times New Roman" w:hAnsi="Times New Roman"/>
          <w:sz w:val="24"/>
          <w:szCs w:val="24"/>
        </w:rPr>
        <w:t>, ascult</w:t>
      </w:r>
      <w:r>
        <w:rPr>
          <w:rFonts w:ascii="Times New Roman" w:hAnsi="Times New Roman"/>
          <w:sz w:val="24"/>
          <w:szCs w:val="24"/>
          <w:lang w:val="ro-RO"/>
        </w:rPr>
        <w:t>ă</w:t>
      </w:r>
      <w:r>
        <w:rPr>
          <w:rFonts w:ascii="Times New Roman" w:hAnsi="Times New Roman"/>
          <w:sz w:val="24"/>
          <w:szCs w:val="24"/>
        </w:rPr>
        <w:t xml:space="preserve">-te sau </w:t>
      </w:r>
      <w:r>
        <w:rPr>
          <w:rFonts w:ascii="Times New Roman" w:hAnsi="Times New Roman"/>
          <w:sz w:val="24"/>
          <w:szCs w:val="24"/>
          <w:lang w:val="ro-RO"/>
        </w:rPr>
        <w:t>î</w:t>
      </w:r>
      <w:r>
        <w:rPr>
          <w:rFonts w:ascii="Times New Roman" w:hAnsi="Times New Roman"/>
          <w:sz w:val="24"/>
          <w:szCs w:val="24"/>
        </w:rPr>
        <w:t>nregistreaz</w:t>
      </w:r>
      <w:r>
        <w:rPr>
          <w:rFonts w:ascii="Times New Roman" w:hAnsi="Times New Roman"/>
          <w:sz w:val="24"/>
          <w:szCs w:val="24"/>
          <w:lang w:val="ro-RO"/>
        </w:rPr>
        <w:t>ă</w:t>
      </w:r>
      <w:r>
        <w:rPr>
          <w:rFonts w:ascii="Times New Roman" w:hAnsi="Times New Roman"/>
          <w:sz w:val="24"/>
          <w:szCs w:val="24"/>
        </w:rPr>
        <w:t xml:space="preserve">-te. </w:t>
      </w:r>
      <w:r>
        <w:rPr>
          <w:rFonts w:ascii="Times New Roman" w:hAnsi="Times New Roman"/>
          <w:sz w:val="24"/>
          <w:szCs w:val="24"/>
          <w:lang w:val="ro-RO"/>
        </w:rPr>
        <w:t>Ș</w:t>
      </w:r>
      <w:r>
        <w:rPr>
          <w:rFonts w:ascii="Times New Roman" w:hAnsi="Times New Roman"/>
          <w:sz w:val="24"/>
          <w:szCs w:val="24"/>
          <w:lang w:val="it-IT"/>
        </w:rPr>
        <w:t>i dac</w:t>
      </w:r>
      <w:r>
        <w:rPr>
          <w:rFonts w:ascii="Times New Roman" w:hAnsi="Times New Roman"/>
          <w:sz w:val="24"/>
          <w:szCs w:val="24"/>
          <w:lang w:val="ro-RO"/>
        </w:rPr>
        <w:t>ă</w:t>
      </w:r>
      <w:r>
        <w:rPr>
          <w:rFonts w:ascii="Times New Roman" w:hAnsi="Times New Roman"/>
          <w:sz w:val="24"/>
          <w:szCs w:val="24"/>
          <w:lang w:val="it-IT"/>
        </w:rPr>
        <w:t xml:space="preserve"> </w:t>
      </w:r>
      <w:r>
        <w:rPr>
          <w:rFonts w:ascii="Times New Roman" w:hAnsi="Times New Roman"/>
          <w:sz w:val="24"/>
          <w:szCs w:val="24"/>
          <w:lang w:val="ro-RO"/>
        </w:rPr>
        <w:t>simți</w:t>
      </w:r>
      <w:r>
        <w:rPr>
          <w:rFonts w:ascii="Times New Roman" w:hAnsi="Times New Roman"/>
          <w:sz w:val="24"/>
          <w:szCs w:val="24"/>
          <w:lang w:val="it-IT"/>
        </w:rPr>
        <w:t xml:space="preserve"> c</w:t>
      </w:r>
      <w:r>
        <w:rPr>
          <w:rFonts w:ascii="Times New Roman" w:hAnsi="Times New Roman"/>
          <w:sz w:val="24"/>
          <w:szCs w:val="24"/>
          <w:lang w:val="ro-RO"/>
        </w:rPr>
        <w:t>ă</w:t>
      </w:r>
      <w:r>
        <w:rPr>
          <w:rFonts w:ascii="Times New Roman" w:hAnsi="Times New Roman"/>
          <w:sz w:val="24"/>
          <w:szCs w:val="24"/>
          <w:lang w:val="it-IT"/>
        </w:rPr>
        <w:t xml:space="preserve"> </w:t>
      </w:r>
      <w:r>
        <w:rPr>
          <w:rFonts w:ascii="Times New Roman" w:hAnsi="Times New Roman"/>
          <w:sz w:val="24"/>
          <w:szCs w:val="24"/>
          <w:lang w:val="ro-RO"/>
        </w:rPr>
        <w:t>îț</w:t>
      </w:r>
      <w:r>
        <w:rPr>
          <w:rFonts w:ascii="Times New Roman" w:hAnsi="Times New Roman"/>
          <w:sz w:val="24"/>
          <w:szCs w:val="24"/>
          <w:lang w:val="it-IT"/>
        </w:rPr>
        <w:t xml:space="preserve">i piere </w:t>
      </w:r>
      <w:r>
        <w:rPr>
          <w:rFonts w:ascii="Times New Roman" w:hAnsi="Times New Roman"/>
          <w:sz w:val="24"/>
          <w:szCs w:val="24"/>
          <w:lang w:val="ro-RO"/>
        </w:rPr>
        <w:t>răbdarea</w:t>
      </w:r>
      <w:r>
        <w:rPr>
          <w:rFonts w:ascii="Times New Roman" w:hAnsi="Times New Roman"/>
          <w:sz w:val="24"/>
          <w:szCs w:val="24"/>
          <w:lang w:val="it-IT"/>
        </w:rPr>
        <w:t xml:space="preserve">, </w:t>
      </w:r>
      <w:r>
        <w:rPr>
          <w:rFonts w:ascii="Times New Roman" w:hAnsi="Times New Roman"/>
          <w:sz w:val="24"/>
          <w:szCs w:val="24"/>
          <w:lang w:val="ro-RO"/>
        </w:rPr>
        <w:t>amintește-ți</w:t>
      </w:r>
      <w:r>
        <w:rPr>
          <w:rFonts w:ascii="Times New Roman" w:hAnsi="Times New Roman"/>
          <w:sz w:val="24"/>
          <w:szCs w:val="24"/>
          <w:lang w:val="it-IT"/>
        </w:rPr>
        <w:t xml:space="preserve"> canoanele oratoriei, care spun c</w:t>
      </w:r>
      <w:r>
        <w:rPr>
          <w:rFonts w:ascii="Times New Roman" w:hAnsi="Times New Roman"/>
          <w:sz w:val="24"/>
          <w:szCs w:val="24"/>
          <w:lang w:val="ro-RO"/>
        </w:rPr>
        <w:t>ă</w:t>
      </w:r>
      <w:r>
        <w:rPr>
          <w:rFonts w:ascii="Times New Roman" w:hAnsi="Times New Roman"/>
          <w:sz w:val="24"/>
          <w:szCs w:val="24"/>
          <w:lang w:val="it-IT"/>
        </w:rPr>
        <w:t xml:space="preserve"> </w:t>
      </w:r>
      <w:r>
        <w:rPr>
          <w:rFonts w:ascii="Times New Roman" w:hAnsi="Times New Roman"/>
          <w:sz w:val="24"/>
          <w:szCs w:val="24"/>
          <w:lang w:val="ro-RO"/>
        </w:rPr>
        <w:t>î</w:t>
      </w:r>
      <w:r>
        <w:rPr>
          <w:rFonts w:ascii="Times New Roman" w:hAnsi="Times New Roman"/>
          <w:sz w:val="24"/>
          <w:szCs w:val="24"/>
          <w:lang w:val="it-IT"/>
        </w:rPr>
        <w:t xml:space="preserve">ntr-o prelegere </w:t>
      </w:r>
      <w:r>
        <w:rPr>
          <w:rFonts w:ascii="Times New Roman" w:hAnsi="Times New Roman"/>
          <w:sz w:val="24"/>
          <w:szCs w:val="24"/>
          <w:lang w:val="ro-RO"/>
        </w:rPr>
        <w:t>publică,</w:t>
      </w:r>
      <w:r>
        <w:rPr>
          <w:rFonts w:ascii="Times New Roman" w:hAnsi="Times New Roman"/>
          <w:sz w:val="24"/>
          <w:szCs w:val="24"/>
          <w:lang w:val="it-IT"/>
        </w:rPr>
        <w:t xml:space="preserve"> puterea ta de persuasiune depinde 20% de cuvintele folosite, 30% de gestica, 10% de haine </w:t>
      </w:r>
      <w:r>
        <w:rPr>
          <w:rFonts w:ascii="Times New Roman" w:hAnsi="Times New Roman"/>
          <w:sz w:val="24"/>
          <w:szCs w:val="24"/>
          <w:lang w:val="ro-RO"/>
        </w:rPr>
        <w:t>ș</w:t>
      </w:r>
      <w:r>
        <w:rPr>
          <w:rFonts w:ascii="Times New Roman" w:hAnsi="Times New Roman"/>
          <w:sz w:val="24"/>
          <w:szCs w:val="24"/>
          <w:lang w:val="it-IT"/>
        </w:rPr>
        <w:t>i 40% de voce. Dar dac</w:t>
      </w:r>
      <w:r>
        <w:rPr>
          <w:rFonts w:ascii="Times New Roman" w:hAnsi="Times New Roman"/>
          <w:sz w:val="24"/>
          <w:szCs w:val="24"/>
          <w:lang w:val="ro-RO"/>
        </w:rPr>
        <w:t>ă</w:t>
      </w:r>
      <w:r>
        <w:rPr>
          <w:rFonts w:ascii="Times New Roman" w:hAnsi="Times New Roman"/>
          <w:sz w:val="24"/>
          <w:szCs w:val="24"/>
          <w:lang w:val="it-IT"/>
        </w:rPr>
        <w:t xml:space="preserve"> vrei ca vocea ta s</w:t>
      </w:r>
      <w:r>
        <w:rPr>
          <w:rFonts w:ascii="Times New Roman" w:hAnsi="Times New Roman"/>
          <w:sz w:val="24"/>
          <w:szCs w:val="24"/>
          <w:lang w:val="ro-RO"/>
        </w:rPr>
        <w:t>ă</w:t>
      </w:r>
      <w:r>
        <w:rPr>
          <w:rFonts w:ascii="Times New Roman" w:hAnsi="Times New Roman"/>
          <w:sz w:val="24"/>
          <w:szCs w:val="24"/>
          <w:lang w:val="it-IT"/>
        </w:rPr>
        <w:t xml:space="preserve"> dea roade bune, caut-o </w:t>
      </w:r>
      <w:r>
        <w:rPr>
          <w:rFonts w:ascii="Times New Roman" w:hAnsi="Times New Roman"/>
          <w:sz w:val="24"/>
          <w:szCs w:val="24"/>
          <w:lang w:val="ro-RO"/>
        </w:rPr>
        <w:t>ș</w:t>
      </w:r>
      <w:r>
        <w:rPr>
          <w:rFonts w:ascii="Times New Roman" w:hAnsi="Times New Roman"/>
          <w:sz w:val="24"/>
          <w:szCs w:val="24"/>
          <w:lang w:val="it-IT"/>
        </w:rPr>
        <w:t xml:space="preserve">i o vei </w:t>
      </w:r>
      <w:r>
        <w:rPr>
          <w:rFonts w:ascii="Times New Roman" w:hAnsi="Times New Roman"/>
          <w:sz w:val="24"/>
          <w:szCs w:val="24"/>
          <w:lang w:val="ro-RO"/>
        </w:rPr>
        <w:t>găsi</w:t>
      </w:r>
      <w:r>
        <w:rPr>
          <w:rFonts w:ascii="Times New Roman" w:hAnsi="Times New Roman"/>
          <w:sz w:val="24"/>
          <w:szCs w:val="24"/>
          <w:lang w:val="it-IT"/>
        </w:rPr>
        <w:t xml:space="preserve">. </w:t>
      </w:r>
      <w:r>
        <w:rPr>
          <w:rFonts w:ascii="Times New Roman" w:hAnsi="Times New Roman"/>
          <w:sz w:val="24"/>
          <w:szCs w:val="24"/>
          <w:lang w:val="ro-RO"/>
        </w:rPr>
        <w:t>Convingătoare,</w:t>
      </w:r>
      <w:r>
        <w:rPr>
          <w:rFonts w:ascii="Times New Roman" w:hAnsi="Times New Roman"/>
          <w:sz w:val="24"/>
          <w:szCs w:val="24"/>
          <w:lang w:val="it-IT"/>
        </w:rPr>
        <w:t xml:space="preserve"> puternic</w:t>
      </w:r>
      <w:r>
        <w:rPr>
          <w:rFonts w:ascii="Times New Roman" w:hAnsi="Times New Roman"/>
          <w:sz w:val="24"/>
          <w:szCs w:val="24"/>
          <w:lang w:val="ro-RO"/>
        </w:rPr>
        <w:t>ă</w:t>
      </w:r>
      <w:r>
        <w:rPr>
          <w:rFonts w:ascii="Times New Roman" w:hAnsi="Times New Roman"/>
          <w:sz w:val="24"/>
          <w:szCs w:val="24"/>
          <w:lang w:val="it-IT"/>
        </w:rPr>
        <w:t xml:space="preserve">, </w:t>
      </w:r>
      <w:r>
        <w:rPr>
          <w:rFonts w:ascii="Times New Roman" w:hAnsi="Times New Roman"/>
          <w:sz w:val="24"/>
          <w:szCs w:val="24"/>
          <w:lang w:val="ro-RO"/>
        </w:rPr>
        <w:t>unică.</w:t>
      </w:r>
    </w:p>
    <w:p w:rsidR="008A08CE" w:rsidRDefault="008A08CE">
      <w:pPr>
        <w:spacing w:after="0" w:line="240" w:lineRule="auto"/>
        <w:jc w:val="both"/>
        <w:rPr>
          <w:rFonts w:ascii="Times New Roman" w:hAnsi="Times New Roman"/>
          <w:sz w:val="24"/>
          <w:szCs w:val="24"/>
          <w:lang w:val="it-IT"/>
        </w:rPr>
      </w:pPr>
    </w:p>
    <w:p w:rsidR="008A08CE" w:rsidRDefault="008A08CE">
      <w:pPr>
        <w:tabs>
          <w:tab w:val="left" w:pos="9360"/>
        </w:tabs>
        <w:spacing w:after="0" w:line="240" w:lineRule="auto"/>
        <w:jc w:val="both"/>
        <w:rPr>
          <w:rFonts w:ascii="Times New Roman" w:hAnsi="Times New Roman"/>
          <w:b/>
          <w:i/>
          <w:sz w:val="24"/>
          <w:szCs w:val="24"/>
          <w:lang w:val="it-IT"/>
        </w:rPr>
      </w:pPr>
    </w:p>
    <w:p w:rsidR="008A08CE" w:rsidRDefault="008A08CE">
      <w:pPr>
        <w:tabs>
          <w:tab w:val="left" w:pos="9360"/>
        </w:tabs>
        <w:spacing w:after="0" w:line="240" w:lineRule="auto"/>
        <w:jc w:val="both"/>
        <w:rPr>
          <w:rFonts w:ascii="Times New Roman" w:hAnsi="Times New Roman"/>
          <w:b/>
          <w:i/>
          <w:sz w:val="24"/>
          <w:szCs w:val="24"/>
          <w:lang w:val="it-IT"/>
        </w:rPr>
      </w:pPr>
      <w:r>
        <w:rPr>
          <w:rFonts w:ascii="Times New Roman" w:hAnsi="Times New Roman"/>
          <w:b/>
          <w:i/>
          <w:sz w:val="24"/>
          <w:szCs w:val="24"/>
          <w:lang w:val="it-IT"/>
        </w:rPr>
        <w:t xml:space="preserve">G.Tehnici de captare a </w:t>
      </w:r>
      <w:r>
        <w:rPr>
          <w:rFonts w:ascii="Times New Roman" w:hAnsi="Times New Roman"/>
          <w:b/>
          <w:i/>
          <w:sz w:val="24"/>
          <w:szCs w:val="24"/>
          <w:lang w:val="ro-RO"/>
        </w:rPr>
        <w:t>atenției</w:t>
      </w:r>
      <w:r>
        <w:rPr>
          <w:rFonts w:ascii="Times New Roman" w:hAnsi="Times New Roman"/>
          <w:b/>
          <w:i/>
          <w:sz w:val="24"/>
          <w:szCs w:val="24"/>
          <w:lang w:val="it-IT"/>
        </w:rPr>
        <w:t xml:space="preserve"> </w:t>
      </w:r>
    </w:p>
    <w:p w:rsidR="008A08CE" w:rsidRDefault="008A08CE">
      <w:pPr>
        <w:tabs>
          <w:tab w:val="left" w:pos="9360"/>
        </w:tabs>
        <w:spacing w:after="0" w:line="240" w:lineRule="auto"/>
        <w:jc w:val="both"/>
        <w:rPr>
          <w:rFonts w:ascii="Times New Roman" w:hAnsi="Times New Roman"/>
          <w:i/>
          <w:sz w:val="24"/>
          <w:szCs w:val="24"/>
          <w:lang w:val="it-IT"/>
        </w:rPr>
      </w:pPr>
    </w:p>
    <w:p w:rsidR="008A08CE" w:rsidRDefault="008A08CE">
      <w:pPr>
        <w:spacing w:after="0" w:line="240" w:lineRule="auto"/>
        <w:jc w:val="both"/>
        <w:rPr>
          <w:rFonts w:ascii="Times New Roman" w:hAnsi="Times New Roman"/>
          <w:sz w:val="24"/>
          <w:szCs w:val="24"/>
        </w:rPr>
      </w:pPr>
      <w:r>
        <w:rPr>
          <w:rFonts w:ascii="Times New Roman" w:hAnsi="Times New Roman"/>
          <w:sz w:val="24"/>
          <w:szCs w:val="24"/>
          <w:lang w:val="it-IT"/>
        </w:rPr>
        <w:t>Pentru a se asigura c</w:t>
      </w:r>
      <w:r>
        <w:rPr>
          <w:rFonts w:ascii="Times New Roman" w:hAnsi="Times New Roman"/>
          <w:sz w:val="24"/>
          <w:szCs w:val="24"/>
          <w:lang w:val="ro-RO"/>
        </w:rPr>
        <w:t>ă</w:t>
      </w:r>
      <w:r>
        <w:rPr>
          <w:rFonts w:ascii="Times New Roman" w:hAnsi="Times New Roman"/>
          <w:sz w:val="24"/>
          <w:szCs w:val="24"/>
          <w:lang w:val="it-IT"/>
        </w:rPr>
        <w:t xml:space="preserve"> publicul </w:t>
      </w:r>
      <w:r>
        <w:rPr>
          <w:rFonts w:ascii="Times New Roman" w:hAnsi="Times New Roman"/>
          <w:sz w:val="24"/>
          <w:szCs w:val="24"/>
          <w:lang w:val="ro-RO"/>
        </w:rPr>
        <w:t>urmărește</w:t>
      </w:r>
      <w:r>
        <w:rPr>
          <w:rFonts w:ascii="Times New Roman" w:hAnsi="Times New Roman"/>
          <w:sz w:val="24"/>
          <w:szCs w:val="24"/>
          <w:lang w:val="it-IT"/>
        </w:rPr>
        <w:t xml:space="preserve"> discursul, vorbitorii de succes se folosesc de tehnici de captare a </w:t>
      </w:r>
      <w:r>
        <w:rPr>
          <w:rFonts w:ascii="Times New Roman" w:hAnsi="Times New Roman"/>
          <w:sz w:val="24"/>
          <w:szCs w:val="24"/>
          <w:lang w:val="ro-RO"/>
        </w:rPr>
        <w:t>atenției</w:t>
      </w:r>
      <w:r>
        <w:rPr>
          <w:rFonts w:ascii="Times New Roman" w:hAnsi="Times New Roman"/>
          <w:sz w:val="24"/>
          <w:szCs w:val="24"/>
          <w:lang w:val="it-IT"/>
        </w:rPr>
        <w:t xml:space="preserve">. Acestea au rolul de a ajuta la </w:t>
      </w:r>
      <w:r>
        <w:rPr>
          <w:rFonts w:ascii="Times New Roman" w:hAnsi="Times New Roman"/>
          <w:sz w:val="24"/>
          <w:szCs w:val="24"/>
          <w:lang w:val="ro-RO"/>
        </w:rPr>
        <w:t>câștigarea</w:t>
      </w:r>
      <w:r>
        <w:rPr>
          <w:rFonts w:ascii="Times New Roman" w:hAnsi="Times New Roman"/>
          <w:sz w:val="24"/>
          <w:szCs w:val="24"/>
          <w:lang w:val="it-IT"/>
        </w:rPr>
        <w:t xml:space="preserve"> publicului la </w:t>
      </w:r>
      <w:r>
        <w:rPr>
          <w:rFonts w:ascii="Times New Roman" w:hAnsi="Times New Roman"/>
          <w:sz w:val="24"/>
          <w:szCs w:val="24"/>
          <w:lang w:val="ro-RO"/>
        </w:rPr>
        <w:t>î</w:t>
      </w:r>
      <w:r>
        <w:rPr>
          <w:rFonts w:ascii="Times New Roman" w:hAnsi="Times New Roman"/>
          <w:sz w:val="24"/>
          <w:szCs w:val="24"/>
          <w:lang w:val="it-IT"/>
        </w:rPr>
        <w:t xml:space="preserve">nceputul unei </w:t>
      </w:r>
      <w:r>
        <w:rPr>
          <w:rFonts w:ascii="Times New Roman" w:hAnsi="Times New Roman"/>
          <w:sz w:val="24"/>
          <w:szCs w:val="24"/>
          <w:lang w:val="ro-RO"/>
        </w:rPr>
        <w:t>cuvântări,</w:t>
      </w:r>
      <w:r>
        <w:rPr>
          <w:rFonts w:ascii="Times New Roman" w:hAnsi="Times New Roman"/>
          <w:sz w:val="24"/>
          <w:szCs w:val="24"/>
          <w:lang w:val="it-IT"/>
        </w:rPr>
        <w:t xml:space="preserve"> </w:t>
      </w:r>
      <w:r>
        <w:rPr>
          <w:rFonts w:ascii="Times New Roman" w:hAnsi="Times New Roman"/>
          <w:sz w:val="24"/>
          <w:szCs w:val="24"/>
          <w:lang w:val="it-IT"/>
        </w:rPr>
        <w:lastRenderedPageBreak/>
        <w:t xml:space="preserve">dar </w:t>
      </w:r>
      <w:r>
        <w:rPr>
          <w:rFonts w:ascii="Times New Roman" w:hAnsi="Times New Roman"/>
          <w:sz w:val="24"/>
          <w:szCs w:val="24"/>
          <w:lang w:val="ro-RO"/>
        </w:rPr>
        <w:t>ș</w:t>
      </w:r>
      <w:r>
        <w:rPr>
          <w:rFonts w:ascii="Times New Roman" w:hAnsi="Times New Roman"/>
          <w:sz w:val="24"/>
          <w:szCs w:val="24"/>
          <w:lang w:val="it-IT"/>
        </w:rPr>
        <w:t xml:space="preserve">i de a-i </w:t>
      </w:r>
      <w:r>
        <w:rPr>
          <w:rFonts w:ascii="Times New Roman" w:hAnsi="Times New Roman"/>
          <w:sz w:val="24"/>
          <w:szCs w:val="24"/>
          <w:lang w:val="ro-RO"/>
        </w:rPr>
        <w:t>păstra</w:t>
      </w:r>
      <w:r>
        <w:rPr>
          <w:rFonts w:ascii="Times New Roman" w:hAnsi="Times New Roman"/>
          <w:sz w:val="24"/>
          <w:szCs w:val="24"/>
          <w:lang w:val="it-IT"/>
        </w:rPr>
        <w:t xml:space="preserve"> </w:t>
      </w:r>
      <w:r>
        <w:rPr>
          <w:rFonts w:ascii="Times New Roman" w:hAnsi="Times New Roman"/>
          <w:sz w:val="24"/>
          <w:szCs w:val="24"/>
          <w:lang w:val="ro-RO"/>
        </w:rPr>
        <w:t>atenția</w:t>
      </w:r>
      <w:r>
        <w:rPr>
          <w:rFonts w:ascii="Times New Roman" w:hAnsi="Times New Roman"/>
          <w:sz w:val="24"/>
          <w:szCs w:val="24"/>
          <w:lang w:val="it-IT"/>
        </w:rPr>
        <w:t xml:space="preserve"> </w:t>
      </w:r>
      <w:r>
        <w:rPr>
          <w:rFonts w:ascii="Times New Roman" w:hAnsi="Times New Roman"/>
          <w:sz w:val="24"/>
          <w:szCs w:val="24"/>
          <w:lang w:val="ro-RO"/>
        </w:rPr>
        <w:t>pe î</w:t>
      </w:r>
      <w:r>
        <w:rPr>
          <w:rFonts w:ascii="Times New Roman" w:hAnsi="Times New Roman"/>
          <w:sz w:val="24"/>
          <w:szCs w:val="24"/>
          <w:lang w:val="it-IT"/>
        </w:rPr>
        <w:t xml:space="preserve">ntregul parcurs. </w:t>
      </w:r>
      <w:r>
        <w:rPr>
          <w:rFonts w:ascii="Times New Roman" w:hAnsi="Times New Roman"/>
          <w:sz w:val="24"/>
          <w:szCs w:val="24"/>
        </w:rPr>
        <w:t xml:space="preserve">Strategiile de captare a </w:t>
      </w:r>
      <w:r>
        <w:rPr>
          <w:rFonts w:ascii="Times New Roman" w:hAnsi="Times New Roman"/>
          <w:sz w:val="24"/>
          <w:szCs w:val="24"/>
          <w:lang w:val="ro-RO"/>
        </w:rPr>
        <w:t>atenției</w:t>
      </w:r>
      <w:r>
        <w:rPr>
          <w:rFonts w:ascii="Times New Roman" w:hAnsi="Times New Roman"/>
          <w:sz w:val="24"/>
          <w:szCs w:val="24"/>
        </w:rPr>
        <w:t xml:space="preserve"> folosesc </w:t>
      </w:r>
      <w:r>
        <w:rPr>
          <w:rFonts w:ascii="Times New Roman" w:hAnsi="Times New Roman"/>
          <w:sz w:val="24"/>
          <w:szCs w:val="24"/>
          <w:lang w:val="ro-RO"/>
        </w:rPr>
        <w:t>atât</w:t>
      </w:r>
      <w:r>
        <w:rPr>
          <w:rFonts w:ascii="Times New Roman" w:hAnsi="Times New Roman"/>
          <w:sz w:val="24"/>
          <w:szCs w:val="24"/>
        </w:rPr>
        <w:t xml:space="preserve"> </w:t>
      </w:r>
      <w:r>
        <w:rPr>
          <w:rStyle w:val="Robust"/>
          <w:rFonts w:ascii="Times New Roman" w:hAnsi="Times New Roman"/>
          <w:sz w:val="24"/>
          <w:szCs w:val="24"/>
        </w:rPr>
        <w:t>limbajul verbal</w:t>
      </w:r>
      <w:r>
        <w:rPr>
          <w:rFonts w:ascii="Times New Roman" w:hAnsi="Times New Roman"/>
          <w:sz w:val="24"/>
          <w:szCs w:val="24"/>
        </w:rPr>
        <w:t xml:space="preserve"> </w:t>
      </w:r>
      <w:r>
        <w:rPr>
          <w:rFonts w:ascii="Times New Roman" w:hAnsi="Times New Roman"/>
          <w:sz w:val="24"/>
          <w:szCs w:val="24"/>
          <w:lang w:val="ro-RO"/>
        </w:rPr>
        <w:t>cât</w:t>
      </w:r>
      <w:r>
        <w:rPr>
          <w:rFonts w:ascii="Times New Roman" w:hAnsi="Times New Roman"/>
          <w:sz w:val="24"/>
          <w:szCs w:val="24"/>
        </w:rPr>
        <w:t xml:space="preserve"> </w:t>
      </w:r>
      <w:r>
        <w:rPr>
          <w:rFonts w:ascii="Times New Roman" w:hAnsi="Times New Roman"/>
          <w:sz w:val="24"/>
          <w:szCs w:val="24"/>
          <w:lang w:val="ro-RO"/>
        </w:rPr>
        <w:t>ș</w:t>
      </w:r>
      <w:r>
        <w:rPr>
          <w:rFonts w:ascii="Times New Roman" w:hAnsi="Times New Roman"/>
          <w:sz w:val="24"/>
          <w:szCs w:val="24"/>
        </w:rPr>
        <w:t xml:space="preserve">i </w:t>
      </w:r>
      <w:r>
        <w:rPr>
          <w:rStyle w:val="Robust"/>
          <w:rFonts w:ascii="Times New Roman" w:hAnsi="Times New Roman"/>
          <w:sz w:val="24"/>
          <w:szCs w:val="24"/>
        </w:rPr>
        <w:t>limbajul nonverbal</w:t>
      </w:r>
      <w:r>
        <w:rPr>
          <w:rFonts w:ascii="Times New Roman" w:hAnsi="Times New Roman"/>
          <w:sz w:val="24"/>
          <w:szCs w:val="24"/>
        </w:rPr>
        <w:t xml:space="preserve">. </w:t>
      </w:r>
    </w:p>
    <w:p w:rsidR="008A08CE" w:rsidRDefault="008A08CE">
      <w:pPr>
        <w:spacing w:after="0" w:line="240" w:lineRule="auto"/>
        <w:jc w:val="both"/>
      </w:pPr>
    </w:p>
    <w:p w:rsidR="008A08CE" w:rsidRDefault="008A08CE">
      <w:pPr>
        <w:pStyle w:val="Titlu2"/>
        <w:keepNext w:val="0"/>
        <w:spacing w:before="0" w:after="0" w:line="240" w:lineRule="auto"/>
        <w:jc w:val="both"/>
        <w:rPr>
          <w:rStyle w:val="Robust"/>
          <w:rFonts w:ascii="Times New Roman" w:hAnsi="Times New Roman"/>
          <w:sz w:val="24"/>
          <w:szCs w:val="24"/>
        </w:rPr>
      </w:pPr>
      <w:r>
        <w:rPr>
          <w:rStyle w:val="Robust"/>
          <w:rFonts w:ascii="Times New Roman" w:hAnsi="Times New Roman"/>
          <w:sz w:val="24"/>
          <w:szCs w:val="24"/>
        </w:rPr>
        <w:t>Folosirea limbajului verbal</w:t>
      </w:r>
    </w:p>
    <w:p w:rsidR="008A08CE" w:rsidRDefault="008A08CE">
      <w:pPr>
        <w:spacing w:after="0" w:line="240" w:lineRule="auto"/>
        <w:jc w:val="both"/>
      </w:pPr>
    </w:p>
    <w:p w:rsidR="008A08CE" w:rsidRDefault="008A08CE">
      <w:pPr>
        <w:spacing w:after="0" w:line="240" w:lineRule="auto"/>
        <w:jc w:val="both"/>
        <w:rPr>
          <w:rFonts w:ascii="Times New Roman" w:hAnsi="Times New Roman"/>
          <w:sz w:val="24"/>
          <w:szCs w:val="24"/>
          <w:lang w:val="it-IT"/>
        </w:rPr>
      </w:pPr>
      <w:r>
        <w:rPr>
          <w:rStyle w:val="Robust"/>
          <w:rFonts w:ascii="Times New Roman" w:hAnsi="Times New Roman"/>
          <w:b w:val="0"/>
          <w:sz w:val="24"/>
          <w:szCs w:val="24"/>
          <w:lang w:val="it-IT"/>
        </w:rPr>
        <w:t>Tehnicile care folosesc limbajul verbal</w:t>
      </w:r>
      <w:r>
        <w:rPr>
          <w:rFonts w:ascii="Times New Roman" w:hAnsi="Times New Roman"/>
          <w:sz w:val="24"/>
          <w:szCs w:val="24"/>
          <w:lang w:val="it-IT"/>
        </w:rPr>
        <w:t xml:space="preserve"> sunt destul de limitate, cu toate c</w:t>
      </w:r>
      <w:r>
        <w:rPr>
          <w:rFonts w:ascii="Times New Roman" w:hAnsi="Times New Roman"/>
          <w:sz w:val="24"/>
          <w:szCs w:val="24"/>
          <w:lang w:val="ro-RO"/>
        </w:rPr>
        <w:t>ă,</w:t>
      </w:r>
      <w:r>
        <w:rPr>
          <w:rFonts w:ascii="Times New Roman" w:hAnsi="Times New Roman"/>
          <w:sz w:val="24"/>
          <w:szCs w:val="24"/>
          <w:lang w:val="it-IT"/>
        </w:rPr>
        <w:t xml:space="preserve"> la prima vedere, pare mai facil s</w:t>
      </w:r>
      <w:r>
        <w:rPr>
          <w:rFonts w:ascii="Times New Roman" w:hAnsi="Times New Roman"/>
          <w:sz w:val="24"/>
          <w:szCs w:val="24"/>
          <w:lang w:val="ro-RO"/>
        </w:rPr>
        <w:t>ă</w:t>
      </w:r>
      <w:r>
        <w:rPr>
          <w:rFonts w:ascii="Times New Roman" w:hAnsi="Times New Roman"/>
          <w:sz w:val="24"/>
          <w:szCs w:val="24"/>
          <w:lang w:val="it-IT"/>
        </w:rPr>
        <w:t xml:space="preserve"> se atrag</w:t>
      </w:r>
      <w:r>
        <w:rPr>
          <w:rFonts w:ascii="Times New Roman" w:hAnsi="Times New Roman"/>
          <w:sz w:val="24"/>
          <w:szCs w:val="24"/>
          <w:lang w:val="ro-RO"/>
        </w:rPr>
        <w:t>ă</w:t>
      </w:r>
      <w:r>
        <w:rPr>
          <w:rFonts w:ascii="Times New Roman" w:hAnsi="Times New Roman"/>
          <w:sz w:val="24"/>
          <w:szCs w:val="24"/>
          <w:lang w:val="it-IT"/>
        </w:rPr>
        <w:t xml:space="preserve"> </w:t>
      </w:r>
      <w:r>
        <w:rPr>
          <w:rFonts w:ascii="Times New Roman" w:hAnsi="Times New Roman"/>
          <w:sz w:val="24"/>
          <w:szCs w:val="24"/>
          <w:lang w:val="ro-RO"/>
        </w:rPr>
        <w:t>atenția</w:t>
      </w:r>
      <w:r>
        <w:rPr>
          <w:rFonts w:ascii="Times New Roman" w:hAnsi="Times New Roman"/>
          <w:sz w:val="24"/>
          <w:szCs w:val="24"/>
          <w:lang w:val="it-IT"/>
        </w:rPr>
        <w:t xml:space="preserve"> prin ceea ce se spune. Ele pot fi utilizate cu </w:t>
      </w:r>
      <w:r>
        <w:rPr>
          <w:rFonts w:ascii="Times New Roman" w:hAnsi="Times New Roman"/>
          <w:sz w:val="24"/>
          <w:szCs w:val="24"/>
          <w:lang w:val="ro-RO"/>
        </w:rPr>
        <w:t>precădere</w:t>
      </w:r>
      <w:r>
        <w:rPr>
          <w:rFonts w:ascii="Times New Roman" w:hAnsi="Times New Roman"/>
          <w:sz w:val="24"/>
          <w:szCs w:val="24"/>
          <w:lang w:val="it-IT"/>
        </w:rPr>
        <w:t xml:space="preserve"> </w:t>
      </w:r>
      <w:r>
        <w:rPr>
          <w:rFonts w:ascii="Times New Roman" w:hAnsi="Times New Roman"/>
          <w:sz w:val="24"/>
          <w:szCs w:val="24"/>
          <w:lang w:val="ro-RO"/>
        </w:rPr>
        <w:t>î</w:t>
      </w:r>
      <w:r>
        <w:rPr>
          <w:rFonts w:ascii="Times New Roman" w:hAnsi="Times New Roman"/>
          <w:sz w:val="24"/>
          <w:szCs w:val="24"/>
          <w:lang w:val="it-IT"/>
        </w:rPr>
        <w:t>n partea introductiv</w:t>
      </w:r>
      <w:r>
        <w:rPr>
          <w:rFonts w:ascii="Times New Roman" w:hAnsi="Times New Roman"/>
          <w:sz w:val="24"/>
          <w:szCs w:val="24"/>
          <w:lang w:val="ro-RO"/>
        </w:rPr>
        <w:t>ă</w:t>
      </w:r>
      <w:r>
        <w:rPr>
          <w:rFonts w:ascii="Times New Roman" w:hAnsi="Times New Roman"/>
          <w:sz w:val="24"/>
          <w:szCs w:val="24"/>
          <w:lang w:val="it-IT"/>
        </w:rPr>
        <w:t xml:space="preserve">. </w:t>
      </w:r>
    </w:p>
    <w:p w:rsidR="008A08CE" w:rsidRDefault="008A08CE">
      <w:pPr>
        <w:spacing w:after="0" w:line="240" w:lineRule="auto"/>
        <w:jc w:val="both"/>
      </w:pPr>
    </w:p>
    <w:p w:rsidR="008A08CE" w:rsidRDefault="008A08CE">
      <w:pPr>
        <w:spacing w:after="0" w:line="240" w:lineRule="auto"/>
        <w:jc w:val="both"/>
        <w:rPr>
          <w:rFonts w:ascii="Times New Roman" w:hAnsi="Times New Roman"/>
          <w:sz w:val="24"/>
          <w:szCs w:val="24"/>
          <w:lang w:val="it-IT"/>
        </w:rPr>
      </w:pPr>
      <w:r>
        <w:rPr>
          <w:rStyle w:val="Robust"/>
          <w:rFonts w:ascii="Times New Roman" w:hAnsi="Times New Roman"/>
          <w:b w:val="0"/>
          <w:i/>
          <w:sz w:val="24"/>
          <w:szCs w:val="24"/>
          <w:u w:val="single"/>
          <w:lang w:val="it-IT"/>
        </w:rPr>
        <w:t>Glumele</w:t>
      </w:r>
      <w:r>
        <w:rPr>
          <w:rFonts w:ascii="Times New Roman" w:hAnsi="Times New Roman"/>
          <w:i/>
          <w:sz w:val="24"/>
          <w:szCs w:val="24"/>
          <w:lang w:val="it-IT"/>
        </w:rPr>
        <w:t xml:space="preserve"> </w:t>
      </w:r>
      <w:r>
        <w:rPr>
          <w:rFonts w:ascii="Times New Roman" w:hAnsi="Times New Roman"/>
          <w:sz w:val="24"/>
          <w:szCs w:val="24"/>
          <w:lang w:val="it-IT"/>
        </w:rPr>
        <w:t xml:space="preserve">sunt o </w:t>
      </w:r>
      <w:r>
        <w:rPr>
          <w:rFonts w:ascii="Times New Roman" w:hAnsi="Times New Roman"/>
          <w:sz w:val="24"/>
          <w:szCs w:val="24"/>
          <w:lang w:val="ro-RO"/>
        </w:rPr>
        <w:t>soluție</w:t>
      </w:r>
      <w:r>
        <w:rPr>
          <w:rFonts w:ascii="Times New Roman" w:hAnsi="Times New Roman"/>
          <w:sz w:val="24"/>
          <w:szCs w:val="24"/>
          <w:lang w:val="it-IT"/>
        </w:rPr>
        <w:t xml:space="preserve"> </w:t>
      </w:r>
      <w:r>
        <w:rPr>
          <w:rFonts w:ascii="Times New Roman" w:hAnsi="Times New Roman"/>
          <w:sz w:val="24"/>
          <w:szCs w:val="24"/>
          <w:lang w:val="ro-RO"/>
        </w:rPr>
        <w:t>ușor</w:t>
      </w:r>
      <w:r>
        <w:rPr>
          <w:rFonts w:ascii="Times New Roman" w:hAnsi="Times New Roman"/>
          <w:sz w:val="24"/>
          <w:szCs w:val="24"/>
          <w:lang w:val="it-IT"/>
        </w:rPr>
        <w:t xml:space="preserve"> de folosit </w:t>
      </w:r>
      <w:r>
        <w:rPr>
          <w:rFonts w:ascii="Times New Roman" w:hAnsi="Times New Roman"/>
          <w:sz w:val="24"/>
          <w:szCs w:val="24"/>
          <w:lang w:val="ro-RO"/>
        </w:rPr>
        <w:t>î</w:t>
      </w:r>
      <w:r>
        <w:rPr>
          <w:rFonts w:ascii="Times New Roman" w:hAnsi="Times New Roman"/>
          <w:sz w:val="24"/>
          <w:szCs w:val="24"/>
          <w:lang w:val="it-IT"/>
        </w:rPr>
        <w:t xml:space="preserve">n introducere, </w:t>
      </w:r>
      <w:r>
        <w:rPr>
          <w:rFonts w:ascii="Times New Roman" w:hAnsi="Times New Roman"/>
          <w:sz w:val="24"/>
          <w:szCs w:val="24"/>
          <w:lang w:val="ro-RO"/>
        </w:rPr>
        <w:t>întrucât</w:t>
      </w:r>
      <w:r>
        <w:rPr>
          <w:rFonts w:ascii="Times New Roman" w:hAnsi="Times New Roman"/>
          <w:sz w:val="24"/>
          <w:szCs w:val="24"/>
          <w:lang w:val="it-IT"/>
        </w:rPr>
        <w:t xml:space="preserve"> ele induc o stare de relaxare </w:t>
      </w:r>
      <w:r>
        <w:rPr>
          <w:rFonts w:ascii="Times New Roman" w:hAnsi="Times New Roman"/>
          <w:sz w:val="24"/>
          <w:szCs w:val="24"/>
          <w:lang w:val="ro-RO"/>
        </w:rPr>
        <w:t>î</w:t>
      </w:r>
      <w:r>
        <w:rPr>
          <w:rFonts w:ascii="Times New Roman" w:hAnsi="Times New Roman"/>
          <w:sz w:val="24"/>
          <w:szCs w:val="24"/>
          <w:lang w:val="it-IT"/>
        </w:rPr>
        <w:t xml:space="preserve">n </w:t>
      </w:r>
      <w:r>
        <w:rPr>
          <w:rFonts w:ascii="Times New Roman" w:hAnsi="Times New Roman"/>
          <w:sz w:val="24"/>
          <w:szCs w:val="24"/>
          <w:lang w:val="ro-RO"/>
        </w:rPr>
        <w:t>rândul</w:t>
      </w:r>
      <w:r>
        <w:rPr>
          <w:rFonts w:ascii="Times New Roman" w:hAnsi="Times New Roman"/>
          <w:sz w:val="24"/>
          <w:szCs w:val="24"/>
          <w:lang w:val="it-IT"/>
        </w:rPr>
        <w:t xml:space="preserve"> </w:t>
      </w:r>
      <w:r>
        <w:rPr>
          <w:rFonts w:ascii="Times New Roman" w:hAnsi="Times New Roman"/>
          <w:sz w:val="24"/>
          <w:szCs w:val="24"/>
          <w:lang w:val="ro-RO"/>
        </w:rPr>
        <w:t>audienței,</w:t>
      </w:r>
      <w:r>
        <w:rPr>
          <w:rFonts w:ascii="Times New Roman" w:hAnsi="Times New Roman"/>
          <w:sz w:val="24"/>
          <w:szCs w:val="24"/>
          <w:lang w:val="it-IT"/>
        </w:rPr>
        <w:t xml:space="preserve"> </w:t>
      </w:r>
      <w:r>
        <w:rPr>
          <w:rFonts w:ascii="Times New Roman" w:hAnsi="Times New Roman"/>
          <w:sz w:val="24"/>
          <w:szCs w:val="24"/>
          <w:lang w:val="ro-RO"/>
        </w:rPr>
        <w:t>atragând</w:t>
      </w:r>
      <w:r>
        <w:rPr>
          <w:rFonts w:ascii="Times New Roman" w:hAnsi="Times New Roman"/>
          <w:sz w:val="24"/>
          <w:szCs w:val="24"/>
          <w:lang w:val="it-IT"/>
        </w:rPr>
        <w:t xml:space="preserve"> dup</w:t>
      </w:r>
      <w:r>
        <w:rPr>
          <w:rFonts w:ascii="Times New Roman" w:hAnsi="Times New Roman"/>
          <w:sz w:val="24"/>
          <w:szCs w:val="24"/>
          <w:lang w:val="ro-RO"/>
        </w:rPr>
        <w:t>ă</w:t>
      </w:r>
      <w:r>
        <w:rPr>
          <w:rFonts w:ascii="Times New Roman" w:hAnsi="Times New Roman"/>
          <w:sz w:val="24"/>
          <w:szCs w:val="24"/>
          <w:lang w:val="it-IT"/>
        </w:rPr>
        <w:t xml:space="preserve"> sine </w:t>
      </w:r>
      <w:r>
        <w:rPr>
          <w:rFonts w:ascii="Times New Roman" w:hAnsi="Times New Roman"/>
          <w:sz w:val="24"/>
          <w:szCs w:val="24"/>
          <w:lang w:val="ro-RO"/>
        </w:rPr>
        <w:t>ș</w:t>
      </w:r>
      <w:r>
        <w:rPr>
          <w:rFonts w:ascii="Times New Roman" w:hAnsi="Times New Roman"/>
          <w:sz w:val="24"/>
          <w:szCs w:val="24"/>
          <w:lang w:val="it-IT"/>
        </w:rPr>
        <w:t xml:space="preserve">i </w:t>
      </w:r>
      <w:r>
        <w:rPr>
          <w:rFonts w:ascii="Times New Roman" w:hAnsi="Times New Roman"/>
          <w:sz w:val="24"/>
          <w:szCs w:val="24"/>
          <w:lang w:val="ro-RO"/>
        </w:rPr>
        <w:t>bunăvoința</w:t>
      </w:r>
      <w:r>
        <w:rPr>
          <w:rFonts w:ascii="Times New Roman" w:hAnsi="Times New Roman"/>
          <w:sz w:val="24"/>
          <w:szCs w:val="24"/>
          <w:lang w:val="it-IT"/>
        </w:rPr>
        <w:t xml:space="preserve"> acesteia. De asemenea, se </w:t>
      </w:r>
      <w:r>
        <w:rPr>
          <w:rFonts w:ascii="Times New Roman" w:hAnsi="Times New Roman"/>
          <w:sz w:val="24"/>
          <w:szCs w:val="24"/>
          <w:lang w:val="ro-RO"/>
        </w:rPr>
        <w:t>câștigă</w:t>
      </w:r>
      <w:r>
        <w:rPr>
          <w:rFonts w:ascii="Times New Roman" w:hAnsi="Times New Roman"/>
          <w:sz w:val="24"/>
          <w:szCs w:val="24"/>
          <w:lang w:val="it-IT"/>
        </w:rPr>
        <w:t xml:space="preserve"> </w:t>
      </w:r>
      <w:r>
        <w:rPr>
          <w:rFonts w:ascii="Times New Roman" w:hAnsi="Times New Roman"/>
          <w:sz w:val="24"/>
          <w:szCs w:val="24"/>
          <w:lang w:val="ro-RO"/>
        </w:rPr>
        <w:t>atenția</w:t>
      </w:r>
      <w:r>
        <w:rPr>
          <w:rFonts w:ascii="Times New Roman" w:hAnsi="Times New Roman"/>
          <w:sz w:val="24"/>
          <w:szCs w:val="24"/>
          <w:lang w:val="it-IT"/>
        </w:rPr>
        <w:t xml:space="preserve">, </w:t>
      </w:r>
      <w:r>
        <w:rPr>
          <w:rFonts w:ascii="Times New Roman" w:hAnsi="Times New Roman"/>
          <w:sz w:val="24"/>
          <w:szCs w:val="24"/>
          <w:lang w:val="ro-RO"/>
        </w:rPr>
        <w:t>întrucât</w:t>
      </w:r>
      <w:r>
        <w:rPr>
          <w:rFonts w:ascii="Times New Roman" w:hAnsi="Times New Roman"/>
          <w:sz w:val="24"/>
          <w:szCs w:val="24"/>
          <w:lang w:val="it-IT"/>
        </w:rPr>
        <w:t xml:space="preserve"> a </w:t>
      </w:r>
      <w:r>
        <w:rPr>
          <w:rFonts w:ascii="Times New Roman" w:hAnsi="Times New Roman"/>
          <w:sz w:val="24"/>
          <w:szCs w:val="24"/>
          <w:lang w:val="ro-RO"/>
        </w:rPr>
        <w:t>î</w:t>
      </w:r>
      <w:r>
        <w:rPr>
          <w:rFonts w:ascii="Times New Roman" w:hAnsi="Times New Roman"/>
          <w:sz w:val="24"/>
          <w:szCs w:val="24"/>
          <w:lang w:val="it-IT"/>
        </w:rPr>
        <w:t xml:space="preserve">ncepe sa </w:t>
      </w:r>
      <w:r>
        <w:rPr>
          <w:rFonts w:ascii="Times New Roman" w:hAnsi="Times New Roman"/>
          <w:sz w:val="24"/>
          <w:szCs w:val="24"/>
          <w:lang w:val="ro-RO"/>
        </w:rPr>
        <w:t>vorbești</w:t>
      </w:r>
      <w:r>
        <w:rPr>
          <w:rFonts w:ascii="Times New Roman" w:hAnsi="Times New Roman"/>
          <w:sz w:val="24"/>
          <w:szCs w:val="24"/>
          <w:lang w:val="it-IT"/>
        </w:rPr>
        <w:t xml:space="preserve"> despre ceva serios </w:t>
      </w:r>
      <w:r>
        <w:rPr>
          <w:rFonts w:ascii="Times New Roman" w:hAnsi="Times New Roman"/>
          <w:sz w:val="24"/>
          <w:szCs w:val="24"/>
          <w:lang w:val="ro-RO"/>
        </w:rPr>
        <w:t>într-un</w:t>
      </w:r>
      <w:r>
        <w:rPr>
          <w:rFonts w:ascii="Times New Roman" w:hAnsi="Times New Roman"/>
          <w:sz w:val="24"/>
          <w:szCs w:val="24"/>
          <w:lang w:val="it-IT"/>
        </w:rPr>
        <w:t xml:space="preserve"> registru hazliu nu este ceva uzual. </w:t>
      </w:r>
      <w:r>
        <w:rPr>
          <w:rFonts w:ascii="Times New Roman" w:hAnsi="Times New Roman"/>
          <w:sz w:val="24"/>
          <w:szCs w:val="24"/>
          <w:lang w:val="ro-RO"/>
        </w:rPr>
        <w:t>Î</w:t>
      </w:r>
      <w:r>
        <w:rPr>
          <w:rFonts w:ascii="Times New Roman" w:hAnsi="Times New Roman"/>
          <w:sz w:val="24"/>
          <w:szCs w:val="24"/>
          <w:lang w:val="it-IT"/>
        </w:rPr>
        <w:t xml:space="preserve">n cazul </w:t>
      </w:r>
      <w:r>
        <w:rPr>
          <w:rFonts w:ascii="Times New Roman" w:hAnsi="Times New Roman"/>
          <w:sz w:val="24"/>
          <w:szCs w:val="24"/>
          <w:lang w:val="ro-RO"/>
        </w:rPr>
        <w:t>î</w:t>
      </w:r>
      <w:r>
        <w:rPr>
          <w:rFonts w:ascii="Times New Roman" w:hAnsi="Times New Roman"/>
          <w:sz w:val="24"/>
          <w:szCs w:val="24"/>
          <w:lang w:val="it-IT"/>
        </w:rPr>
        <w:t xml:space="preserve">n care vorbitorul </w:t>
      </w:r>
      <w:r>
        <w:rPr>
          <w:rFonts w:ascii="Times New Roman" w:hAnsi="Times New Roman"/>
          <w:sz w:val="24"/>
          <w:szCs w:val="24"/>
          <w:lang w:val="ro-RO"/>
        </w:rPr>
        <w:t>îș</w:t>
      </w:r>
      <w:r>
        <w:rPr>
          <w:rFonts w:ascii="Times New Roman" w:hAnsi="Times New Roman"/>
          <w:sz w:val="24"/>
          <w:szCs w:val="24"/>
          <w:lang w:val="it-IT"/>
        </w:rPr>
        <w:t xml:space="preserve">i </w:t>
      </w:r>
      <w:r>
        <w:rPr>
          <w:rFonts w:ascii="Times New Roman" w:hAnsi="Times New Roman"/>
          <w:sz w:val="24"/>
          <w:szCs w:val="24"/>
          <w:lang w:val="ro-RO"/>
        </w:rPr>
        <w:t>î</w:t>
      </w:r>
      <w:r>
        <w:rPr>
          <w:rFonts w:ascii="Times New Roman" w:hAnsi="Times New Roman"/>
          <w:sz w:val="24"/>
          <w:szCs w:val="24"/>
          <w:lang w:val="it-IT"/>
        </w:rPr>
        <w:t>ncepe discursul cu o glum</w:t>
      </w:r>
      <w:r>
        <w:rPr>
          <w:rFonts w:ascii="Times New Roman" w:hAnsi="Times New Roman"/>
          <w:sz w:val="24"/>
          <w:szCs w:val="24"/>
          <w:lang w:val="ro-RO"/>
        </w:rPr>
        <w:t>ă</w:t>
      </w:r>
      <w:r>
        <w:rPr>
          <w:rFonts w:ascii="Times New Roman" w:hAnsi="Times New Roman"/>
          <w:sz w:val="24"/>
          <w:szCs w:val="24"/>
          <w:lang w:val="it-IT"/>
        </w:rPr>
        <w:t>, este de dorit ca aceasta s</w:t>
      </w:r>
      <w:r>
        <w:rPr>
          <w:rFonts w:ascii="Times New Roman" w:hAnsi="Times New Roman"/>
          <w:sz w:val="24"/>
          <w:szCs w:val="24"/>
          <w:lang w:val="ro-RO"/>
        </w:rPr>
        <w:t>ă</w:t>
      </w:r>
      <w:r>
        <w:rPr>
          <w:rFonts w:ascii="Times New Roman" w:hAnsi="Times New Roman"/>
          <w:sz w:val="24"/>
          <w:szCs w:val="24"/>
          <w:lang w:val="it-IT"/>
        </w:rPr>
        <w:t xml:space="preserve"> aib</w:t>
      </w:r>
      <w:r>
        <w:rPr>
          <w:rFonts w:ascii="Times New Roman" w:hAnsi="Times New Roman"/>
          <w:sz w:val="24"/>
          <w:szCs w:val="24"/>
          <w:lang w:val="ro-RO"/>
        </w:rPr>
        <w:t>ă</w:t>
      </w:r>
      <w:r>
        <w:rPr>
          <w:rFonts w:ascii="Times New Roman" w:hAnsi="Times New Roman"/>
          <w:sz w:val="24"/>
          <w:szCs w:val="24"/>
          <w:lang w:val="it-IT"/>
        </w:rPr>
        <w:t xml:space="preserve"> </w:t>
      </w:r>
      <w:r>
        <w:rPr>
          <w:rFonts w:ascii="Times New Roman" w:hAnsi="Times New Roman"/>
          <w:sz w:val="24"/>
          <w:szCs w:val="24"/>
          <w:lang w:val="ro-RO"/>
        </w:rPr>
        <w:t>legătură</w:t>
      </w:r>
      <w:r>
        <w:rPr>
          <w:rFonts w:ascii="Times New Roman" w:hAnsi="Times New Roman"/>
          <w:sz w:val="24"/>
          <w:szCs w:val="24"/>
          <w:lang w:val="it-IT"/>
        </w:rPr>
        <w:t xml:space="preserve"> cu subiectul, </w:t>
      </w:r>
      <w:r>
        <w:rPr>
          <w:rFonts w:ascii="Times New Roman" w:hAnsi="Times New Roman"/>
          <w:sz w:val="24"/>
          <w:szCs w:val="24"/>
          <w:lang w:val="ro-RO"/>
        </w:rPr>
        <w:t>fără</w:t>
      </w:r>
      <w:r>
        <w:rPr>
          <w:rFonts w:ascii="Times New Roman" w:hAnsi="Times New Roman"/>
          <w:sz w:val="24"/>
          <w:szCs w:val="24"/>
          <w:lang w:val="it-IT"/>
        </w:rPr>
        <w:t xml:space="preserve"> </w:t>
      </w:r>
      <w:r>
        <w:rPr>
          <w:rFonts w:ascii="Times New Roman" w:hAnsi="Times New Roman"/>
          <w:sz w:val="24"/>
          <w:szCs w:val="24"/>
          <w:lang w:val="ro-RO"/>
        </w:rPr>
        <w:t>î</w:t>
      </w:r>
      <w:r>
        <w:rPr>
          <w:rFonts w:ascii="Times New Roman" w:hAnsi="Times New Roman"/>
          <w:sz w:val="24"/>
          <w:szCs w:val="24"/>
          <w:lang w:val="it-IT"/>
        </w:rPr>
        <w:t>ns</w:t>
      </w:r>
      <w:r>
        <w:rPr>
          <w:rFonts w:ascii="Times New Roman" w:hAnsi="Times New Roman"/>
          <w:sz w:val="24"/>
          <w:szCs w:val="24"/>
          <w:lang w:val="ro-RO"/>
        </w:rPr>
        <w:t>ă</w:t>
      </w:r>
      <w:r>
        <w:rPr>
          <w:rFonts w:ascii="Times New Roman" w:hAnsi="Times New Roman"/>
          <w:sz w:val="24"/>
          <w:szCs w:val="24"/>
          <w:lang w:val="it-IT"/>
        </w:rPr>
        <w:t xml:space="preserve"> a fi </w:t>
      </w:r>
      <w:r>
        <w:rPr>
          <w:rFonts w:ascii="Times New Roman" w:hAnsi="Times New Roman"/>
          <w:sz w:val="24"/>
          <w:szCs w:val="24"/>
          <w:lang w:val="ro-RO"/>
        </w:rPr>
        <w:t>deplasată,</w:t>
      </w:r>
      <w:r>
        <w:rPr>
          <w:rFonts w:ascii="Times New Roman" w:hAnsi="Times New Roman"/>
          <w:sz w:val="24"/>
          <w:szCs w:val="24"/>
          <w:lang w:val="it-IT"/>
        </w:rPr>
        <w:t xml:space="preserve"> agresiv</w:t>
      </w:r>
      <w:r>
        <w:rPr>
          <w:rFonts w:ascii="Times New Roman" w:hAnsi="Times New Roman"/>
          <w:sz w:val="24"/>
          <w:szCs w:val="24"/>
          <w:lang w:val="ro-RO"/>
        </w:rPr>
        <w:t>ă</w:t>
      </w:r>
      <w:r>
        <w:rPr>
          <w:rFonts w:ascii="Times New Roman" w:hAnsi="Times New Roman"/>
          <w:sz w:val="24"/>
          <w:szCs w:val="24"/>
          <w:lang w:val="it-IT"/>
        </w:rPr>
        <w:t xml:space="preserve"> sau s</w:t>
      </w:r>
      <w:r>
        <w:rPr>
          <w:rFonts w:ascii="Times New Roman" w:hAnsi="Times New Roman"/>
          <w:sz w:val="24"/>
          <w:szCs w:val="24"/>
          <w:lang w:val="ro-RO"/>
        </w:rPr>
        <w:t>ă</w:t>
      </w:r>
      <w:r>
        <w:rPr>
          <w:rFonts w:ascii="Times New Roman" w:hAnsi="Times New Roman"/>
          <w:sz w:val="24"/>
          <w:szCs w:val="24"/>
          <w:lang w:val="it-IT"/>
        </w:rPr>
        <w:t xml:space="preserve"> intre </w:t>
      </w:r>
      <w:r>
        <w:rPr>
          <w:rFonts w:ascii="Times New Roman" w:hAnsi="Times New Roman"/>
          <w:sz w:val="24"/>
          <w:szCs w:val="24"/>
          <w:lang w:val="ro-RO"/>
        </w:rPr>
        <w:t>î</w:t>
      </w:r>
      <w:r>
        <w:rPr>
          <w:rFonts w:ascii="Times New Roman" w:hAnsi="Times New Roman"/>
          <w:sz w:val="24"/>
          <w:szCs w:val="24"/>
          <w:lang w:val="it-IT"/>
        </w:rPr>
        <w:t xml:space="preserve">n </w:t>
      </w:r>
      <w:r>
        <w:rPr>
          <w:rFonts w:ascii="Times New Roman" w:hAnsi="Times New Roman"/>
          <w:sz w:val="24"/>
          <w:szCs w:val="24"/>
          <w:lang w:val="ro-RO"/>
        </w:rPr>
        <w:t>contradicție</w:t>
      </w:r>
      <w:r>
        <w:rPr>
          <w:rFonts w:ascii="Times New Roman" w:hAnsi="Times New Roman"/>
          <w:sz w:val="24"/>
          <w:szCs w:val="24"/>
          <w:lang w:val="it-IT"/>
        </w:rPr>
        <w:t xml:space="preserve"> cu ce va spune.</w:t>
      </w:r>
    </w:p>
    <w:p w:rsidR="008A08CE" w:rsidRDefault="008A08CE">
      <w:pPr>
        <w:spacing w:after="0" w:line="240" w:lineRule="auto"/>
        <w:jc w:val="both"/>
      </w:pPr>
    </w:p>
    <w:p w:rsidR="008A08CE" w:rsidRDefault="008A08CE">
      <w:pPr>
        <w:spacing w:after="0" w:line="240" w:lineRule="auto"/>
        <w:jc w:val="both"/>
        <w:rPr>
          <w:rFonts w:ascii="Times New Roman" w:hAnsi="Times New Roman"/>
          <w:sz w:val="24"/>
          <w:szCs w:val="24"/>
          <w:lang w:val="it-IT"/>
        </w:rPr>
      </w:pPr>
      <w:r>
        <w:rPr>
          <w:rStyle w:val="Robust"/>
          <w:rFonts w:ascii="Times New Roman" w:hAnsi="Times New Roman"/>
          <w:b w:val="0"/>
          <w:i/>
          <w:sz w:val="24"/>
          <w:szCs w:val="24"/>
          <w:u w:val="single"/>
          <w:lang w:val="it-IT"/>
        </w:rPr>
        <w:t>Prezentarea atipic</w:t>
      </w:r>
      <w:r>
        <w:rPr>
          <w:rStyle w:val="Robust"/>
          <w:rFonts w:ascii="Times New Roman" w:hAnsi="Times New Roman"/>
          <w:b w:val="0"/>
          <w:i/>
          <w:sz w:val="24"/>
          <w:szCs w:val="24"/>
          <w:u w:val="single"/>
          <w:lang w:val="ro-RO"/>
        </w:rPr>
        <w:t>ă</w:t>
      </w:r>
      <w:r>
        <w:rPr>
          <w:rFonts w:ascii="Times New Roman" w:hAnsi="Times New Roman"/>
          <w:sz w:val="24"/>
          <w:szCs w:val="24"/>
          <w:lang w:val="it-IT"/>
        </w:rPr>
        <w:t xml:space="preserve"> este o alt</w:t>
      </w:r>
      <w:r>
        <w:rPr>
          <w:rFonts w:ascii="Times New Roman" w:hAnsi="Times New Roman"/>
          <w:sz w:val="24"/>
          <w:szCs w:val="24"/>
          <w:lang w:val="ro-RO"/>
        </w:rPr>
        <w:t>ă</w:t>
      </w:r>
      <w:r>
        <w:rPr>
          <w:rFonts w:ascii="Times New Roman" w:hAnsi="Times New Roman"/>
          <w:sz w:val="24"/>
          <w:szCs w:val="24"/>
          <w:lang w:val="it-IT"/>
        </w:rPr>
        <w:t xml:space="preserve"> modalitate de </w:t>
      </w:r>
      <w:r>
        <w:rPr>
          <w:rFonts w:ascii="Times New Roman" w:hAnsi="Times New Roman"/>
          <w:sz w:val="24"/>
          <w:szCs w:val="24"/>
          <w:lang w:val="ro-RO"/>
        </w:rPr>
        <w:t>câștigare</w:t>
      </w:r>
      <w:r>
        <w:rPr>
          <w:rFonts w:ascii="Times New Roman" w:hAnsi="Times New Roman"/>
          <w:sz w:val="24"/>
          <w:szCs w:val="24"/>
          <w:lang w:val="it-IT"/>
        </w:rPr>
        <w:t xml:space="preserve"> a </w:t>
      </w:r>
      <w:r>
        <w:rPr>
          <w:rFonts w:ascii="Times New Roman" w:hAnsi="Times New Roman"/>
          <w:sz w:val="24"/>
          <w:szCs w:val="24"/>
          <w:lang w:val="ro-RO"/>
        </w:rPr>
        <w:t>atenției</w:t>
      </w:r>
      <w:r>
        <w:rPr>
          <w:rFonts w:ascii="Times New Roman" w:hAnsi="Times New Roman"/>
          <w:sz w:val="24"/>
          <w:szCs w:val="24"/>
          <w:lang w:val="it-IT"/>
        </w:rPr>
        <w:t xml:space="preserve"> </w:t>
      </w:r>
      <w:r>
        <w:rPr>
          <w:rFonts w:ascii="Times New Roman" w:hAnsi="Times New Roman"/>
          <w:sz w:val="24"/>
          <w:szCs w:val="24"/>
          <w:lang w:val="ro-RO"/>
        </w:rPr>
        <w:t>ș</w:t>
      </w:r>
      <w:r>
        <w:rPr>
          <w:rFonts w:ascii="Times New Roman" w:hAnsi="Times New Roman"/>
          <w:sz w:val="24"/>
          <w:szCs w:val="24"/>
          <w:lang w:val="it-IT"/>
        </w:rPr>
        <w:t xml:space="preserve">i </w:t>
      </w:r>
      <w:r>
        <w:rPr>
          <w:rFonts w:ascii="Times New Roman" w:hAnsi="Times New Roman"/>
          <w:sz w:val="24"/>
          <w:szCs w:val="24"/>
          <w:lang w:val="ro-RO"/>
        </w:rPr>
        <w:t>bunăvoinței.</w:t>
      </w:r>
      <w:r>
        <w:rPr>
          <w:rFonts w:ascii="Times New Roman" w:hAnsi="Times New Roman"/>
          <w:sz w:val="24"/>
          <w:szCs w:val="24"/>
          <w:lang w:val="it-IT"/>
        </w:rPr>
        <w:t xml:space="preserve"> </w:t>
      </w:r>
      <w:r>
        <w:rPr>
          <w:rFonts w:ascii="Times New Roman" w:hAnsi="Times New Roman"/>
          <w:sz w:val="24"/>
          <w:szCs w:val="24"/>
          <w:lang w:val="ro-RO"/>
        </w:rPr>
        <w:t>Î</w:t>
      </w:r>
      <w:r>
        <w:rPr>
          <w:rFonts w:ascii="Times New Roman" w:hAnsi="Times New Roman"/>
          <w:sz w:val="24"/>
          <w:szCs w:val="24"/>
          <w:lang w:val="it-IT"/>
        </w:rPr>
        <w:t xml:space="preserve">ntr-o lume </w:t>
      </w:r>
      <w:r>
        <w:rPr>
          <w:rFonts w:ascii="Times New Roman" w:hAnsi="Times New Roman"/>
          <w:sz w:val="24"/>
          <w:szCs w:val="24"/>
          <w:lang w:val="ro-RO"/>
        </w:rPr>
        <w:t>obișnuită</w:t>
      </w:r>
      <w:r>
        <w:rPr>
          <w:rFonts w:ascii="Times New Roman" w:hAnsi="Times New Roman"/>
          <w:sz w:val="24"/>
          <w:szCs w:val="24"/>
          <w:lang w:val="it-IT"/>
        </w:rPr>
        <w:t xml:space="preserve"> cu formula clasic</w:t>
      </w:r>
      <w:r>
        <w:rPr>
          <w:rFonts w:ascii="Times New Roman" w:hAnsi="Times New Roman"/>
          <w:sz w:val="24"/>
          <w:szCs w:val="24"/>
          <w:lang w:val="ro-RO"/>
        </w:rPr>
        <w:t>ă</w:t>
      </w:r>
      <w:r>
        <w:rPr>
          <w:rFonts w:ascii="Times New Roman" w:hAnsi="Times New Roman"/>
          <w:sz w:val="24"/>
          <w:szCs w:val="24"/>
          <w:lang w:val="it-IT"/>
        </w:rPr>
        <w:t xml:space="preserve"> "Bun</w:t>
      </w:r>
      <w:r>
        <w:rPr>
          <w:rFonts w:ascii="Times New Roman" w:hAnsi="Times New Roman"/>
          <w:sz w:val="24"/>
          <w:szCs w:val="24"/>
          <w:lang w:val="ro-RO"/>
        </w:rPr>
        <w:t>ă</w:t>
      </w:r>
      <w:r>
        <w:rPr>
          <w:rFonts w:ascii="Times New Roman" w:hAnsi="Times New Roman"/>
          <w:sz w:val="24"/>
          <w:szCs w:val="24"/>
          <w:lang w:val="it-IT"/>
        </w:rPr>
        <w:t xml:space="preserve"> ziua! M</w:t>
      </w:r>
      <w:r>
        <w:rPr>
          <w:rFonts w:ascii="Times New Roman" w:hAnsi="Times New Roman"/>
          <w:sz w:val="24"/>
          <w:szCs w:val="24"/>
          <w:lang w:val="ro-RO"/>
        </w:rPr>
        <w:t>ă</w:t>
      </w:r>
      <w:r>
        <w:rPr>
          <w:rFonts w:ascii="Times New Roman" w:hAnsi="Times New Roman"/>
          <w:sz w:val="24"/>
          <w:szCs w:val="24"/>
          <w:lang w:val="it-IT"/>
        </w:rPr>
        <w:t xml:space="preserve"> numesc..." orice alt</w:t>
      </w:r>
      <w:r>
        <w:rPr>
          <w:rFonts w:ascii="Times New Roman" w:hAnsi="Times New Roman"/>
          <w:sz w:val="24"/>
          <w:szCs w:val="24"/>
          <w:lang w:val="ro-RO"/>
        </w:rPr>
        <w:t>ă</w:t>
      </w:r>
      <w:r>
        <w:rPr>
          <w:rFonts w:ascii="Times New Roman" w:hAnsi="Times New Roman"/>
          <w:sz w:val="24"/>
          <w:szCs w:val="24"/>
          <w:lang w:val="it-IT"/>
        </w:rPr>
        <w:t xml:space="preserve"> modalitate de prezentare iese </w:t>
      </w:r>
      <w:r>
        <w:rPr>
          <w:rFonts w:ascii="Times New Roman" w:hAnsi="Times New Roman"/>
          <w:sz w:val="24"/>
          <w:szCs w:val="24"/>
          <w:lang w:val="ro-RO"/>
        </w:rPr>
        <w:t>î</w:t>
      </w:r>
      <w:r>
        <w:rPr>
          <w:rFonts w:ascii="Times New Roman" w:hAnsi="Times New Roman"/>
          <w:sz w:val="24"/>
          <w:szCs w:val="24"/>
          <w:lang w:val="it-IT"/>
        </w:rPr>
        <w:t xml:space="preserve">n </w:t>
      </w:r>
      <w:r>
        <w:rPr>
          <w:rFonts w:ascii="Times New Roman" w:hAnsi="Times New Roman"/>
          <w:sz w:val="24"/>
          <w:szCs w:val="24"/>
          <w:lang w:val="ro-RO"/>
        </w:rPr>
        <w:t>evidență,</w:t>
      </w:r>
      <w:r>
        <w:rPr>
          <w:rFonts w:ascii="Times New Roman" w:hAnsi="Times New Roman"/>
          <w:sz w:val="24"/>
          <w:szCs w:val="24"/>
          <w:lang w:val="it-IT"/>
        </w:rPr>
        <w:t xml:space="preserve"> </w:t>
      </w:r>
      <w:r>
        <w:rPr>
          <w:rFonts w:ascii="Times New Roman" w:hAnsi="Times New Roman"/>
          <w:sz w:val="24"/>
          <w:szCs w:val="24"/>
          <w:lang w:val="ro-RO"/>
        </w:rPr>
        <w:t>atrăgând</w:t>
      </w:r>
      <w:r>
        <w:rPr>
          <w:rFonts w:ascii="Times New Roman" w:hAnsi="Times New Roman"/>
          <w:sz w:val="24"/>
          <w:szCs w:val="24"/>
          <w:lang w:val="it-IT"/>
        </w:rPr>
        <w:t xml:space="preserve"> interesul celor care </w:t>
      </w:r>
      <w:r>
        <w:rPr>
          <w:rFonts w:ascii="Times New Roman" w:hAnsi="Times New Roman"/>
          <w:sz w:val="24"/>
          <w:szCs w:val="24"/>
          <w:lang w:val="ro-RO"/>
        </w:rPr>
        <w:t>ascultă.</w:t>
      </w:r>
      <w:r>
        <w:rPr>
          <w:rFonts w:ascii="Times New Roman" w:hAnsi="Times New Roman"/>
          <w:sz w:val="24"/>
          <w:szCs w:val="24"/>
          <w:lang w:val="it-IT"/>
        </w:rPr>
        <w:t xml:space="preserve"> Chiar </w:t>
      </w:r>
      <w:r>
        <w:rPr>
          <w:rFonts w:ascii="Times New Roman" w:hAnsi="Times New Roman"/>
          <w:sz w:val="24"/>
          <w:szCs w:val="24"/>
          <w:lang w:val="ro-RO"/>
        </w:rPr>
        <w:t>ș</w:t>
      </w:r>
      <w:r>
        <w:rPr>
          <w:rFonts w:ascii="Times New Roman" w:hAnsi="Times New Roman"/>
          <w:sz w:val="24"/>
          <w:szCs w:val="24"/>
          <w:lang w:val="it-IT"/>
        </w:rPr>
        <w:t xml:space="preserve">i modificarea formulei de salut cu arhaicul "Ziua </w:t>
      </w:r>
      <w:r>
        <w:rPr>
          <w:rFonts w:ascii="Times New Roman" w:hAnsi="Times New Roman"/>
          <w:sz w:val="24"/>
          <w:szCs w:val="24"/>
          <w:lang w:val="ro-RO"/>
        </w:rPr>
        <w:t>bună!"</w:t>
      </w:r>
      <w:r>
        <w:rPr>
          <w:rFonts w:ascii="Times New Roman" w:hAnsi="Times New Roman"/>
          <w:sz w:val="24"/>
          <w:szCs w:val="24"/>
          <w:lang w:val="it-IT"/>
        </w:rPr>
        <w:t xml:space="preserve"> </w:t>
      </w:r>
      <w:r>
        <w:rPr>
          <w:rFonts w:ascii="Times New Roman" w:hAnsi="Times New Roman"/>
          <w:sz w:val="24"/>
          <w:szCs w:val="24"/>
          <w:lang w:val="ro-RO"/>
        </w:rPr>
        <w:t>stârnește</w:t>
      </w:r>
      <w:r>
        <w:rPr>
          <w:rFonts w:ascii="Times New Roman" w:hAnsi="Times New Roman"/>
          <w:sz w:val="24"/>
          <w:szCs w:val="24"/>
          <w:lang w:val="it-IT"/>
        </w:rPr>
        <w:t xml:space="preserve"> </w:t>
      </w:r>
      <w:r>
        <w:rPr>
          <w:rFonts w:ascii="Times New Roman" w:hAnsi="Times New Roman"/>
          <w:sz w:val="24"/>
          <w:szCs w:val="24"/>
          <w:lang w:val="ro-RO"/>
        </w:rPr>
        <w:t>senzația</w:t>
      </w:r>
      <w:r>
        <w:rPr>
          <w:rFonts w:ascii="Times New Roman" w:hAnsi="Times New Roman"/>
          <w:sz w:val="24"/>
          <w:szCs w:val="24"/>
          <w:lang w:val="it-IT"/>
        </w:rPr>
        <w:t xml:space="preserve"> de nou, </w:t>
      </w:r>
      <w:r>
        <w:rPr>
          <w:rFonts w:ascii="Times New Roman" w:hAnsi="Times New Roman"/>
          <w:sz w:val="24"/>
          <w:szCs w:val="24"/>
          <w:lang w:val="ro-RO"/>
        </w:rPr>
        <w:t>fără</w:t>
      </w:r>
      <w:r>
        <w:rPr>
          <w:rFonts w:ascii="Times New Roman" w:hAnsi="Times New Roman"/>
          <w:sz w:val="24"/>
          <w:szCs w:val="24"/>
          <w:lang w:val="it-IT"/>
        </w:rPr>
        <w:t xml:space="preserve"> a deranja. La fel ca </w:t>
      </w:r>
      <w:r>
        <w:rPr>
          <w:rFonts w:ascii="Times New Roman" w:hAnsi="Times New Roman"/>
          <w:sz w:val="24"/>
          <w:szCs w:val="24"/>
          <w:lang w:val="ro-RO"/>
        </w:rPr>
        <w:t>ș</w:t>
      </w:r>
      <w:r>
        <w:rPr>
          <w:rFonts w:ascii="Times New Roman" w:hAnsi="Times New Roman"/>
          <w:sz w:val="24"/>
          <w:szCs w:val="24"/>
          <w:lang w:val="it-IT"/>
        </w:rPr>
        <w:t xml:space="preserve">i </w:t>
      </w:r>
      <w:r>
        <w:rPr>
          <w:rFonts w:ascii="Times New Roman" w:hAnsi="Times New Roman"/>
          <w:sz w:val="24"/>
          <w:szCs w:val="24"/>
          <w:lang w:val="ro-RO"/>
        </w:rPr>
        <w:t>î</w:t>
      </w:r>
      <w:r>
        <w:rPr>
          <w:rFonts w:ascii="Times New Roman" w:hAnsi="Times New Roman"/>
          <w:sz w:val="24"/>
          <w:szCs w:val="24"/>
          <w:lang w:val="it-IT"/>
        </w:rPr>
        <w:t>n cazul glumelor, nu este indicat ca prezentarea s</w:t>
      </w:r>
      <w:r>
        <w:rPr>
          <w:rFonts w:ascii="Times New Roman" w:hAnsi="Times New Roman"/>
          <w:sz w:val="24"/>
          <w:szCs w:val="24"/>
          <w:lang w:val="ro-RO"/>
        </w:rPr>
        <w:t>ă</w:t>
      </w:r>
      <w:r>
        <w:rPr>
          <w:rFonts w:ascii="Times New Roman" w:hAnsi="Times New Roman"/>
          <w:sz w:val="24"/>
          <w:szCs w:val="24"/>
          <w:lang w:val="it-IT"/>
        </w:rPr>
        <w:t xml:space="preserve"> fie </w:t>
      </w:r>
      <w:r>
        <w:rPr>
          <w:rFonts w:ascii="Times New Roman" w:hAnsi="Times New Roman"/>
          <w:sz w:val="24"/>
          <w:szCs w:val="24"/>
          <w:lang w:val="ro-RO"/>
        </w:rPr>
        <w:t>ostentativă,</w:t>
      </w:r>
      <w:r>
        <w:rPr>
          <w:rFonts w:ascii="Times New Roman" w:hAnsi="Times New Roman"/>
          <w:sz w:val="24"/>
          <w:szCs w:val="24"/>
          <w:lang w:val="it-IT"/>
        </w:rPr>
        <w:t xml:space="preserve"> pentru ca atrage antipatie. </w:t>
      </w:r>
    </w:p>
    <w:p w:rsidR="008A08CE" w:rsidRDefault="008A08CE">
      <w:pPr>
        <w:spacing w:after="0" w:line="240" w:lineRule="auto"/>
        <w:jc w:val="both"/>
      </w:pPr>
    </w:p>
    <w:p w:rsidR="008A08CE" w:rsidRDefault="008A08CE">
      <w:pPr>
        <w:spacing w:after="0" w:line="240" w:lineRule="auto"/>
        <w:jc w:val="both"/>
        <w:rPr>
          <w:rFonts w:ascii="Times New Roman" w:hAnsi="Times New Roman"/>
          <w:sz w:val="24"/>
          <w:szCs w:val="24"/>
          <w:lang w:val="it-IT"/>
        </w:rPr>
      </w:pPr>
      <w:r>
        <w:rPr>
          <w:rStyle w:val="Robust"/>
          <w:rFonts w:ascii="Times New Roman" w:hAnsi="Times New Roman"/>
          <w:b w:val="0"/>
          <w:i/>
          <w:sz w:val="24"/>
          <w:szCs w:val="24"/>
          <w:u w:val="single"/>
          <w:lang w:val="ro-RO"/>
        </w:rPr>
        <w:t>Părăsirea</w:t>
      </w:r>
      <w:r>
        <w:rPr>
          <w:rStyle w:val="Robust"/>
          <w:rFonts w:ascii="Times New Roman" w:hAnsi="Times New Roman"/>
          <w:b w:val="0"/>
          <w:i/>
          <w:sz w:val="24"/>
          <w:szCs w:val="24"/>
          <w:u w:val="single"/>
          <w:lang w:val="it-IT"/>
        </w:rPr>
        <w:t xml:space="preserve"> subiectului</w:t>
      </w:r>
      <w:r>
        <w:rPr>
          <w:rFonts w:ascii="Times New Roman" w:hAnsi="Times New Roman"/>
          <w:sz w:val="24"/>
          <w:szCs w:val="24"/>
          <w:lang w:val="it-IT"/>
        </w:rPr>
        <w:t xml:space="preserve"> este o tehnic</w:t>
      </w:r>
      <w:r>
        <w:rPr>
          <w:rFonts w:ascii="Times New Roman" w:hAnsi="Times New Roman"/>
          <w:sz w:val="24"/>
          <w:szCs w:val="24"/>
          <w:lang w:val="ro-RO"/>
        </w:rPr>
        <w:t>ă</w:t>
      </w:r>
      <w:r>
        <w:rPr>
          <w:rFonts w:ascii="Times New Roman" w:hAnsi="Times New Roman"/>
          <w:sz w:val="24"/>
          <w:szCs w:val="24"/>
          <w:lang w:val="it-IT"/>
        </w:rPr>
        <w:t xml:space="preserve"> folosit</w:t>
      </w:r>
      <w:r>
        <w:rPr>
          <w:rFonts w:ascii="Times New Roman" w:hAnsi="Times New Roman"/>
          <w:sz w:val="24"/>
          <w:szCs w:val="24"/>
          <w:lang w:val="ro-RO"/>
        </w:rPr>
        <w:t>ă</w:t>
      </w:r>
      <w:r>
        <w:rPr>
          <w:rFonts w:ascii="Times New Roman" w:hAnsi="Times New Roman"/>
          <w:sz w:val="24"/>
          <w:szCs w:val="24"/>
          <w:lang w:val="it-IT"/>
        </w:rPr>
        <w:t xml:space="preserve"> de vorbitorii care au </w:t>
      </w:r>
      <w:r>
        <w:rPr>
          <w:rFonts w:ascii="Times New Roman" w:hAnsi="Times New Roman"/>
          <w:sz w:val="24"/>
          <w:szCs w:val="24"/>
          <w:lang w:val="ro-RO"/>
        </w:rPr>
        <w:t>experiență</w:t>
      </w:r>
      <w:r>
        <w:rPr>
          <w:rFonts w:ascii="Times New Roman" w:hAnsi="Times New Roman"/>
          <w:sz w:val="24"/>
          <w:szCs w:val="24"/>
          <w:lang w:val="it-IT"/>
        </w:rPr>
        <w:t>. Dac</w:t>
      </w:r>
      <w:r>
        <w:rPr>
          <w:rFonts w:ascii="Times New Roman" w:hAnsi="Times New Roman"/>
          <w:sz w:val="24"/>
          <w:szCs w:val="24"/>
          <w:lang w:val="ro-RO"/>
        </w:rPr>
        <w:t>ă</w:t>
      </w:r>
      <w:r>
        <w:rPr>
          <w:rFonts w:ascii="Times New Roman" w:hAnsi="Times New Roman"/>
          <w:sz w:val="24"/>
          <w:szCs w:val="24"/>
          <w:lang w:val="it-IT"/>
        </w:rPr>
        <w:t xml:space="preserve"> </w:t>
      </w:r>
      <w:r>
        <w:rPr>
          <w:rFonts w:ascii="Times New Roman" w:hAnsi="Times New Roman"/>
          <w:sz w:val="24"/>
          <w:szCs w:val="24"/>
          <w:lang w:val="ro-RO"/>
        </w:rPr>
        <w:t>î</w:t>
      </w:r>
      <w:r>
        <w:rPr>
          <w:rFonts w:ascii="Times New Roman" w:hAnsi="Times New Roman"/>
          <w:sz w:val="24"/>
          <w:szCs w:val="24"/>
          <w:lang w:val="it-IT"/>
        </w:rPr>
        <w:t xml:space="preserve">n timpul </w:t>
      </w:r>
      <w:r>
        <w:rPr>
          <w:rFonts w:ascii="Times New Roman" w:hAnsi="Times New Roman"/>
          <w:sz w:val="24"/>
          <w:szCs w:val="24"/>
          <w:lang w:val="ro-RO"/>
        </w:rPr>
        <w:t>cuvântării</w:t>
      </w:r>
      <w:r>
        <w:rPr>
          <w:rFonts w:ascii="Times New Roman" w:hAnsi="Times New Roman"/>
          <w:sz w:val="24"/>
          <w:szCs w:val="24"/>
          <w:lang w:val="it-IT"/>
        </w:rPr>
        <w:t xml:space="preserve"> cel care </w:t>
      </w:r>
      <w:r>
        <w:rPr>
          <w:rFonts w:ascii="Times New Roman" w:hAnsi="Times New Roman"/>
          <w:sz w:val="24"/>
          <w:szCs w:val="24"/>
          <w:lang w:val="ro-RO"/>
        </w:rPr>
        <w:t>vorbește</w:t>
      </w:r>
      <w:r>
        <w:rPr>
          <w:rFonts w:ascii="Times New Roman" w:hAnsi="Times New Roman"/>
          <w:sz w:val="24"/>
          <w:szCs w:val="24"/>
          <w:lang w:val="it-IT"/>
        </w:rPr>
        <w:t xml:space="preserve"> </w:t>
      </w:r>
      <w:r>
        <w:rPr>
          <w:rFonts w:ascii="Times New Roman" w:hAnsi="Times New Roman"/>
          <w:sz w:val="24"/>
          <w:szCs w:val="24"/>
          <w:lang w:val="ro-RO"/>
        </w:rPr>
        <w:t>"uită"</w:t>
      </w:r>
      <w:r>
        <w:rPr>
          <w:rFonts w:ascii="Times New Roman" w:hAnsi="Times New Roman"/>
          <w:sz w:val="24"/>
          <w:szCs w:val="24"/>
          <w:lang w:val="it-IT"/>
        </w:rPr>
        <w:t xml:space="preserve"> pentru un moment ce are de </w:t>
      </w:r>
      <w:r>
        <w:rPr>
          <w:rFonts w:ascii="Times New Roman" w:hAnsi="Times New Roman"/>
          <w:sz w:val="24"/>
          <w:szCs w:val="24"/>
          <w:lang w:val="ro-RO"/>
        </w:rPr>
        <w:t>gând</w:t>
      </w:r>
      <w:r>
        <w:rPr>
          <w:rFonts w:ascii="Times New Roman" w:hAnsi="Times New Roman"/>
          <w:sz w:val="24"/>
          <w:szCs w:val="24"/>
          <w:lang w:val="it-IT"/>
        </w:rPr>
        <w:t xml:space="preserve"> s</w:t>
      </w:r>
      <w:r>
        <w:rPr>
          <w:rFonts w:ascii="Times New Roman" w:hAnsi="Times New Roman"/>
          <w:sz w:val="24"/>
          <w:szCs w:val="24"/>
          <w:lang w:val="ro-RO"/>
        </w:rPr>
        <w:t>ă</w:t>
      </w:r>
      <w:r>
        <w:rPr>
          <w:rFonts w:ascii="Times New Roman" w:hAnsi="Times New Roman"/>
          <w:sz w:val="24"/>
          <w:szCs w:val="24"/>
          <w:lang w:val="it-IT"/>
        </w:rPr>
        <w:t xml:space="preserve"> spun</w:t>
      </w:r>
      <w:r>
        <w:rPr>
          <w:rFonts w:ascii="Times New Roman" w:hAnsi="Times New Roman"/>
          <w:sz w:val="24"/>
          <w:szCs w:val="24"/>
          <w:lang w:val="ro-RO"/>
        </w:rPr>
        <w:t>ă</w:t>
      </w:r>
      <w:r>
        <w:rPr>
          <w:rFonts w:ascii="Times New Roman" w:hAnsi="Times New Roman"/>
          <w:sz w:val="24"/>
          <w:szCs w:val="24"/>
          <w:lang w:val="it-IT"/>
        </w:rPr>
        <w:t xml:space="preserve">, </w:t>
      </w:r>
      <w:r>
        <w:rPr>
          <w:rFonts w:ascii="Times New Roman" w:hAnsi="Times New Roman"/>
          <w:sz w:val="24"/>
          <w:szCs w:val="24"/>
          <w:lang w:val="ro-RO"/>
        </w:rPr>
        <w:t>trecând</w:t>
      </w:r>
      <w:r>
        <w:rPr>
          <w:rFonts w:ascii="Times New Roman" w:hAnsi="Times New Roman"/>
          <w:sz w:val="24"/>
          <w:szCs w:val="24"/>
          <w:lang w:val="it-IT"/>
        </w:rPr>
        <w:t xml:space="preserve"> la cu totul altceva, interesul publicului va fi </w:t>
      </w:r>
      <w:r>
        <w:rPr>
          <w:rFonts w:ascii="Times New Roman" w:hAnsi="Times New Roman"/>
          <w:sz w:val="24"/>
          <w:szCs w:val="24"/>
          <w:lang w:val="ro-RO"/>
        </w:rPr>
        <w:t>recâștigat</w:t>
      </w:r>
      <w:r>
        <w:rPr>
          <w:rFonts w:ascii="Times New Roman" w:hAnsi="Times New Roman"/>
          <w:sz w:val="24"/>
          <w:szCs w:val="24"/>
          <w:lang w:val="it-IT"/>
        </w:rPr>
        <w:t>. Este suficient ca un membru al auditoriului s</w:t>
      </w:r>
      <w:r>
        <w:rPr>
          <w:rFonts w:ascii="Times New Roman" w:hAnsi="Times New Roman"/>
          <w:sz w:val="24"/>
          <w:szCs w:val="24"/>
          <w:lang w:val="ro-RO"/>
        </w:rPr>
        <w:t>ă</w:t>
      </w:r>
      <w:r>
        <w:rPr>
          <w:rFonts w:ascii="Times New Roman" w:hAnsi="Times New Roman"/>
          <w:sz w:val="24"/>
          <w:szCs w:val="24"/>
          <w:lang w:val="it-IT"/>
        </w:rPr>
        <w:t xml:space="preserve"> fie luat ca martor ("Sunt convins ca </w:t>
      </w:r>
      <w:r>
        <w:rPr>
          <w:rFonts w:ascii="Times New Roman" w:hAnsi="Times New Roman"/>
          <w:sz w:val="24"/>
          <w:szCs w:val="24"/>
          <w:lang w:val="ro-RO"/>
        </w:rPr>
        <w:t>ș</w:t>
      </w:r>
      <w:r>
        <w:rPr>
          <w:rFonts w:ascii="Times New Roman" w:hAnsi="Times New Roman"/>
          <w:sz w:val="24"/>
          <w:szCs w:val="24"/>
          <w:lang w:val="it-IT"/>
        </w:rPr>
        <w:t xml:space="preserve">i </w:t>
      </w:r>
      <w:r>
        <w:rPr>
          <w:rFonts w:ascii="Times New Roman" w:hAnsi="Times New Roman"/>
          <w:sz w:val="24"/>
          <w:szCs w:val="24"/>
          <w:lang w:val="ro-RO"/>
        </w:rPr>
        <w:t>domnișoara</w:t>
      </w:r>
      <w:r>
        <w:rPr>
          <w:rFonts w:ascii="Times New Roman" w:hAnsi="Times New Roman"/>
          <w:sz w:val="24"/>
          <w:szCs w:val="24"/>
          <w:lang w:val="it-IT"/>
        </w:rPr>
        <w:t xml:space="preserve"> blond</w:t>
      </w:r>
      <w:r>
        <w:rPr>
          <w:rFonts w:ascii="Times New Roman" w:hAnsi="Times New Roman"/>
          <w:sz w:val="24"/>
          <w:szCs w:val="24"/>
          <w:lang w:val="ro-RO"/>
        </w:rPr>
        <w:t>ă</w:t>
      </w:r>
      <w:r>
        <w:rPr>
          <w:rFonts w:ascii="Times New Roman" w:hAnsi="Times New Roman"/>
          <w:sz w:val="24"/>
          <w:szCs w:val="24"/>
          <w:lang w:val="it-IT"/>
        </w:rPr>
        <w:t xml:space="preserve"> din </w:t>
      </w:r>
      <w:r>
        <w:rPr>
          <w:rFonts w:ascii="Times New Roman" w:hAnsi="Times New Roman"/>
          <w:sz w:val="24"/>
          <w:szCs w:val="24"/>
          <w:lang w:val="ro-RO"/>
        </w:rPr>
        <w:t>rândul</w:t>
      </w:r>
      <w:r>
        <w:rPr>
          <w:rFonts w:ascii="Times New Roman" w:hAnsi="Times New Roman"/>
          <w:sz w:val="24"/>
          <w:szCs w:val="24"/>
          <w:lang w:val="it-IT"/>
        </w:rPr>
        <w:t xml:space="preserve"> al treilea este de acord </w:t>
      </w:r>
      <w:r>
        <w:rPr>
          <w:rFonts w:ascii="Times New Roman" w:hAnsi="Times New Roman"/>
          <w:sz w:val="24"/>
          <w:szCs w:val="24"/>
          <w:lang w:val="ro-RO"/>
        </w:rPr>
        <w:t>că..."</w:t>
      </w:r>
      <w:r>
        <w:rPr>
          <w:rFonts w:ascii="Times New Roman" w:hAnsi="Times New Roman"/>
          <w:sz w:val="24"/>
          <w:szCs w:val="24"/>
          <w:lang w:val="it-IT"/>
        </w:rPr>
        <w:t>ﾝ</w:t>
      </w:r>
      <w:r>
        <w:rPr>
          <w:rFonts w:ascii="Times New Roman" w:hAnsi="Times New Roman"/>
          <w:sz w:val="24"/>
          <w:szCs w:val="24"/>
          <w:lang w:val="it-IT"/>
        </w:rPr>
        <w:t xml:space="preserve">) pentru </w:t>
      </w:r>
      <w:r>
        <w:rPr>
          <w:rFonts w:ascii="Times New Roman" w:hAnsi="Times New Roman"/>
          <w:sz w:val="24"/>
          <w:szCs w:val="24"/>
          <w:lang w:val="ro-RO"/>
        </w:rPr>
        <w:t>câștigarea</w:t>
      </w:r>
      <w:r>
        <w:rPr>
          <w:rFonts w:ascii="Times New Roman" w:hAnsi="Times New Roman"/>
          <w:sz w:val="24"/>
          <w:szCs w:val="24"/>
          <w:lang w:val="it-IT"/>
        </w:rPr>
        <w:t xml:space="preserve"> interesului. </w:t>
      </w:r>
    </w:p>
    <w:p w:rsidR="008A08CE" w:rsidRDefault="008A08CE">
      <w:pPr>
        <w:spacing w:after="0" w:line="240" w:lineRule="auto"/>
        <w:jc w:val="both"/>
        <w:rPr>
          <w:rFonts w:ascii="Times New Roman" w:hAnsi="Times New Roman"/>
          <w:sz w:val="24"/>
          <w:szCs w:val="24"/>
          <w:u w:val="single"/>
          <w:lang w:val="it-IT"/>
        </w:rPr>
      </w:pPr>
    </w:p>
    <w:p w:rsidR="008A08CE" w:rsidRDefault="008A08CE">
      <w:pPr>
        <w:spacing w:after="0" w:line="240" w:lineRule="auto"/>
        <w:jc w:val="both"/>
        <w:rPr>
          <w:rFonts w:ascii="Times New Roman" w:hAnsi="Times New Roman"/>
          <w:sz w:val="24"/>
          <w:szCs w:val="24"/>
        </w:rPr>
      </w:pPr>
      <w:r>
        <w:rPr>
          <w:rStyle w:val="Robust"/>
          <w:rFonts w:ascii="Times New Roman" w:hAnsi="Times New Roman"/>
          <w:b w:val="0"/>
          <w:i/>
          <w:sz w:val="24"/>
          <w:szCs w:val="24"/>
          <w:u w:val="single"/>
          <w:lang w:val="ro-RO"/>
        </w:rPr>
        <w:t>Experiența</w:t>
      </w:r>
      <w:r>
        <w:rPr>
          <w:rFonts w:ascii="Times New Roman" w:hAnsi="Times New Roman"/>
          <w:sz w:val="24"/>
          <w:szCs w:val="24"/>
        </w:rPr>
        <w:t xml:space="preserve"> este necesar</w:t>
      </w:r>
      <w:r>
        <w:rPr>
          <w:rFonts w:ascii="Times New Roman" w:hAnsi="Times New Roman"/>
          <w:sz w:val="24"/>
          <w:szCs w:val="24"/>
          <w:lang w:val="ro-RO"/>
        </w:rPr>
        <w:t>ă</w:t>
      </w:r>
      <w:r>
        <w:rPr>
          <w:rFonts w:ascii="Times New Roman" w:hAnsi="Times New Roman"/>
          <w:sz w:val="24"/>
          <w:szCs w:val="24"/>
        </w:rPr>
        <w:t xml:space="preserve"> deoarece cea mai mic</w:t>
      </w:r>
      <w:r>
        <w:rPr>
          <w:rFonts w:ascii="Times New Roman" w:hAnsi="Times New Roman"/>
          <w:sz w:val="24"/>
          <w:szCs w:val="24"/>
          <w:lang w:val="ro-RO"/>
        </w:rPr>
        <w:t>ă</w:t>
      </w:r>
      <w:r>
        <w:rPr>
          <w:rFonts w:ascii="Times New Roman" w:hAnsi="Times New Roman"/>
          <w:sz w:val="24"/>
          <w:szCs w:val="24"/>
        </w:rPr>
        <w:t xml:space="preserve"> </w:t>
      </w:r>
      <w:r>
        <w:rPr>
          <w:rFonts w:ascii="Times New Roman" w:hAnsi="Times New Roman"/>
          <w:sz w:val="24"/>
          <w:szCs w:val="24"/>
          <w:lang w:val="ro-RO"/>
        </w:rPr>
        <w:t>depășire</w:t>
      </w:r>
      <w:r>
        <w:rPr>
          <w:rFonts w:ascii="Times New Roman" w:hAnsi="Times New Roman"/>
          <w:sz w:val="24"/>
          <w:szCs w:val="24"/>
        </w:rPr>
        <w:t xml:space="preserve"> a limitei, poate provoca un efect invers celui dorit.</w:t>
      </w:r>
    </w:p>
    <w:p w:rsidR="008A08CE" w:rsidRDefault="008A08CE">
      <w:pPr>
        <w:spacing w:after="0" w:line="240" w:lineRule="auto"/>
        <w:jc w:val="both"/>
      </w:pPr>
    </w:p>
    <w:p w:rsidR="008A08CE" w:rsidRDefault="008A08CE">
      <w:pPr>
        <w:pStyle w:val="Titlu3"/>
        <w:spacing w:before="0" w:after="0"/>
        <w:jc w:val="both"/>
        <w:rPr>
          <w:rStyle w:val="Robust"/>
          <w:rFonts w:ascii="Times New Roman" w:hAnsi="Times New Roman" w:cs="Times New Roman"/>
          <w:sz w:val="24"/>
          <w:szCs w:val="24"/>
        </w:rPr>
      </w:pPr>
      <w:r>
        <w:rPr>
          <w:rStyle w:val="Robust"/>
          <w:rFonts w:ascii="Times New Roman" w:hAnsi="Times New Roman" w:cs="Times New Roman"/>
          <w:sz w:val="24"/>
          <w:szCs w:val="24"/>
        </w:rPr>
        <w:t>Folosirea limbajului nonverbal</w:t>
      </w:r>
    </w:p>
    <w:p w:rsidR="008A08CE" w:rsidRDefault="008A08CE">
      <w:pPr>
        <w:spacing w:after="0" w:line="240" w:lineRule="auto"/>
        <w:jc w:val="both"/>
        <w:rPr>
          <w:rFonts w:ascii="Times New Roman" w:hAnsi="Times New Roman"/>
          <w:sz w:val="24"/>
          <w:szCs w:val="24"/>
        </w:rPr>
      </w:pPr>
    </w:p>
    <w:p w:rsidR="008A08CE" w:rsidRDefault="008A08CE">
      <w:pPr>
        <w:spacing w:after="0" w:line="240" w:lineRule="auto"/>
        <w:jc w:val="both"/>
        <w:rPr>
          <w:rFonts w:ascii="Times New Roman" w:hAnsi="Times New Roman"/>
          <w:sz w:val="24"/>
          <w:szCs w:val="24"/>
          <w:lang w:val="pt-BR"/>
        </w:rPr>
      </w:pPr>
      <w:r>
        <w:rPr>
          <w:rFonts w:ascii="Times New Roman" w:hAnsi="Times New Roman"/>
          <w:sz w:val="24"/>
          <w:szCs w:val="24"/>
          <w:lang w:val="ro-RO"/>
        </w:rPr>
        <w:t>Având</w:t>
      </w:r>
      <w:r>
        <w:rPr>
          <w:rFonts w:ascii="Times New Roman" w:hAnsi="Times New Roman"/>
          <w:sz w:val="24"/>
          <w:szCs w:val="24"/>
          <w:lang w:val="it-IT"/>
        </w:rPr>
        <w:t xml:space="preserve"> </w:t>
      </w:r>
      <w:r>
        <w:rPr>
          <w:rFonts w:ascii="Times New Roman" w:hAnsi="Times New Roman"/>
          <w:sz w:val="24"/>
          <w:szCs w:val="24"/>
          <w:lang w:val="ro-RO"/>
        </w:rPr>
        <w:t>î</w:t>
      </w:r>
      <w:r>
        <w:rPr>
          <w:rFonts w:ascii="Times New Roman" w:hAnsi="Times New Roman"/>
          <w:sz w:val="24"/>
          <w:szCs w:val="24"/>
          <w:lang w:val="it-IT"/>
        </w:rPr>
        <w:t>n vedere c</w:t>
      </w:r>
      <w:r>
        <w:rPr>
          <w:rFonts w:ascii="Times New Roman" w:hAnsi="Times New Roman"/>
          <w:sz w:val="24"/>
          <w:szCs w:val="24"/>
          <w:lang w:val="ro-RO"/>
        </w:rPr>
        <w:t>ă</w:t>
      </w:r>
      <w:r>
        <w:rPr>
          <w:rFonts w:ascii="Times New Roman" w:hAnsi="Times New Roman"/>
          <w:sz w:val="24"/>
          <w:szCs w:val="24"/>
          <w:lang w:val="it-IT"/>
        </w:rPr>
        <w:t xml:space="preserve"> are mai multe elemente care il compun, </w:t>
      </w:r>
      <w:r>
        <w:rPr>
          <w:rStyle w:val="Robust"/>
          <w:rFonts w:ascii="Times New Roman" w:hAnsi="Times New Roman"/>
          <w:sz w:val="24"/>
          <w:szCs w:val="24"/>
          <w:lang w:val="it-IT"/>
        </w:rPr>
        <w:t xml:space="preserve">limbajul nonverbal </w:t>
      </w:r>
      <w:r>
        <w:rPr>
          <w:rFonts w:ascii="Times New Roman" w:hAnsi="Times New Roman"/>
          <w:sz w:val="24"/>
          <w:szCs w:val="24"/>
          <w:lang w:val="it-IT"/>
        </w:rPr>
        <w:t>ofer</w:t>
      </w:r>
      <w:r>
        <w:rPr>
          <w:rFonts w:ascii="Times New Roman" w:hAnsi="Times New Roman"/>
          <w:sz w:val="24"/>
          <w:szCs w:val="24"/>
          <w:lang w:val="ro-RO"/>
        </w:rPr>
        <w:t>ă</w:t>
      </w:r>
      <w:r>
        <w:rPr>
          <w:rFonts w:ascii="Times New Roman" w:hAnsi="Times New Roman"/>
          <w:sz w:val="24"/>
          <w:szCs w:val="24"/>
          <w:lang w:val="it-IT"/>
        </w:rPr>
        <w:t xml:space="preserve"> mai multe </w:t>
      </w:r>
      <w:r>
        <w:rPr>
          <w:rFonts w:ascii="Times New Roman" w:hAnsi="Times New Roman"/>
          <w:sz w:val="24"/>
          <w:szCs w:val="24"/>
          <w:lang w:val="ro-RO"/>
        </w:rPr>
        <w:t>posibilități</w:t>
      </w:r>
      <w:r>
        <w:rPr>
          <w:rFonts w:ascii="Times New Roman" w:hAnsi="Times New Roman"/>
          <w:sz w:val="24"/>
          <w:szCs w:val="24"/>
          <w:lang w:val="it-IT"/>
        </w:rPr>
        <w:t xml:space="preserve"> de captare a </w:t>
      </w:r>
      <w:r>
        <w:rPr>
          <w:rFonts w:ascii="Times New Roman" w:hAnsi="Times New Roman"/>
          <w:sz w:val="24"/>
          <w:szCs w:val="24"/>
          <w:lang w:val="ro-RO"/>
        </w:rPr>
        <w:t>atenției</w:t>
      </w:r>
      <w:r>
        <w:rPr>
          <w:rFonts w:ascii="Times New Roman" w:hAnsi="Times New Roman"/>
          <w:sz w:val="24"/>
          <w:szCs w:val="24"/>
          <w:lang w:val="it-IT"/>
        </w:rPr>
        <w:t xml:space="preserve">. </w:t>
      </w:r>
      <w:r>
        <w:rPr>
          <w:rFonts w:ascii="Times New Roman" w:hAnsi="Times New Roman"/>
          <w:sz w:val="24"/>
          <w:szCs w:val="24"/>
          <w:lang w:val="pt-BR"/>
        </w:rPr>
        <w:t xml:space="preserve">Orice gest </w:t>
      </w:r>
      <w:r>
        <w:rPr>
          <w:rFonts w:ascii="Times New Roman" w:hAnsi="Times New Roman"/>
          <w:sz w:val="24"/>
          <w:szCs w:val="24"/>
          <w:lang w:val="ro-RO"/>
        </w:rPr>
        <w:t>ș</w:t>
      </w:r>
      <w:r>
        <w:rPr>
          <w:rFonts w:ascii="Times New Roman" w:hAnsi="Times New Roman"/>
          <w:sz w:val="24"/>
          <w:szCs w:val="24"/>
          <w:lang w:val="pt-BR"/>
        </w:rPr>
        <w:t xml:space="preserve">ocant, orice inflexiune a vocii sau rupere de ritm atrag </w:t>
      </w:r>
      <w:r>
        <w:rPr>
          <w:rFonts w:ascii="Times New Roman" w:hAnsi="Times New Roman"/>
          <w:sz w:val="24"/>
          <w:szCs w:val="24"/>
          <w:lang w:val="ro-RO"/>
        </w:rPr>
        <w:t>atenția.</w:t>
      </w:r>
      <w:r>
        <w:rPr>
          <w:rFonts w:ascii="Times New Roman" w:hAnsi="Times New Roman"/>
          <w:sz w:val="24"/>
          <w:szCs w:val="24"/>
          <w:lang w:val="pt-BR"/>
        </w:rPr>
        <w:t xml:space="preserve"> </w:t>
      </w:r>
    </w:p>
    <w:p w:rsidR="008A08CE" w:rsidRDefault="008A08CE">
      <w:pPr>
        <w:spacing w:after="0" w:line="240" w:lineRule="auto"/>
        <w:jc w:val="both"/>
      </w:pPr>
    </w:p>
    <w:p w:rsidR="008A08CE" w:rsidRDefault="008A08CE">
      <w:pPr>
        <w:spacing w:after="0" w:line="240" w:lineRule="auto"/>
        <w:jc w:val="both"/>
        <w:rPr>
          <w:rFonts w:ascii="Times New Roman" w:hAnsi="Times New Roman"/>
          <w:sz w:val="24"/>
          <w:szCs w:val="24"/>
          <w:lang w:val="it-IT"/>
        </w:rPr>
      </w:pPr>
      <w:r>
        <w:rPr>
          <w:rStyle w:val="Robust"/>
          <w:rFonts w:ascii="Times New Roman" w:hAnsi="Times New Roman"/>
          <w:b w:val="0"/>
          <w:i/>
          <w:sz w:val="24"/>
          <w:szCs w:val="24"/>
          <w:u w:val="single"/>
          <w:lang w:val="pt-BR"/>
        </w:rPr>
        <w:t>Gestica</w:t>
      </w:r>
      <w:r>
        <w:rPr>
          <w:rFonts w:ascii="Times New Roman" w:hAnsi="Times New Roman"/>
          <w:sz w:val="24"/>
          <w:szCs w:val="24"/>
          <w:lang w:val="pt-BR"/>
        </w:rPr>
        <w:t xml:space="preserve"> ofer</w:t>
      </w:r>
      <w:r>
        <w:rPr>
          <w:rFonts w:ascii="Times New Roman" w:hAnsi="Times New Roman"/>
          <w:sz w:val="24"/>
          <w:szCs w:val="24"/>
          <w:lang w:val="ro-RO"/>
        </w:rPr>
        <w:t>ă</w:t>
      </w:r>
      <w:r>
        <w:rPr>
          <w:rFonts w:ascii="Times New Roman" w:hAnsi="Times New Roman"/>
          <w:sz w:val="24"/>
          <w:szCs w:val="24"/>
          <w:lang w:val="pt-BR"/>
        </w:rPr>
        <w:t xml:space="preserve"> nenumarate </w:t>
      </w:r>
      <w:r>
        <w:rPr>
          <w:rFonts w:ascii="Times New Roman" w:hAnsi="Times New Roman"/>
          <w:sz w:val="24"/>
          <w:szCs w:val="24"/>
          <w:lang w:val="ro-RO"/>
        </w:rPr>
        <w:t>căi</w:t>
      </w:r>
      <w:r>
        <w:rPr>
          <w:rFonts w:ascii="Times New Roman" w:hAnsi="Times New Roman"/>
          <w:sz w:val="24"/>
          <w:szCs w:val="24"/>
          <w:lang w:val="pt-BR"/>
        </w:rPr>
        <w:t xml:space="preserve"> de captare a </w:t>
      </w:r>
      <w:r>
        <w:rPr>
          <w:rFonts w:ascii="Times New Roman" w:hAnsi="Times New Roman"/>
          <w:sz w:val="24"/>
          <w:szCs w:val="24"/>
          <w:lang w:val="ro-RO"/>
        </w:rPr>
        <w:t>atenției</w:t>
      </w:r>
      <w:r>
        <w:rPr>
          <w:rFonts w:ascii="Times New Roman" w:hAnsi="Times New Roman"/>
          <w:sz w:val="24"/>
          <w:szCs w:val="24"/>
          <w:lang w:val="pt-BR"/>
        </w:rPr>
        <w:t xml:space="preserve">. </w:t>
      </w:r>
      <w:r>
        <w:rPr>
          <w:rFonts w:ascii="Times New Roman" w:hAnsi="Times New Roman"/>
          <w:sz w:val="24"/>
          <w:szCs w:val="24"/>
          <w:lang w:val="it-IT"/>
        </w:rPr>
        <w:t>O simpl</w:t>
      </w:r>
      <w:r>
        <w:rPr>
          <w:rFonts w:ascii="Times New Roman" w:hAnsi="Times New Roman"/>
          <w:sz w:val="24"/>
          <w:szCs w:val="24"/>
          <w:lang w:val="ro-RO"/>
        </w:rPr>
        <w:t>ă</w:t>
      </w:r>
      <w:r>
        <w:rPr>
          <w:rFonts w:ascii="Times New Roman" w:hAnsi="Times New Roman"/>
          <w:sz w:val="24"/>
          <w:szCs w:val="24"/>
          <w:lang w:val="it-IT"/>
        </w:rPr>
        <w:t xml:space="preserve"> </w:t>
      </w:r>
      <w:r>
        <w:rPr>
          <w:rFonts w:ascii="Times New Roman" w:hAnsi="Times New Roman"/>
          <w:sz w:val="24"/>
          <w:szCs w:val="24"/>
          <w:lang w:val="ro-RO"/>
        </w:rPr>
        <w:t>bătaie</w:t>
      </w:r>
      <w:r>
        <w:rPr>
          <w:rFonts w:ascii="Times New Roman" w:hAnsi="Times New Roman"/>
          <w:sz w:val="24"/>
          <w:szCs w:val="24"/>
          <w:lang w:val="it-IT"/>
        </w:rPr>
        <w:t xml:space="preserve"> din palme sau pocnirea din degete sunt gesturi care nu sunt </w:t>
      </w:r>
      <w:r>
        <w:rPr>
          <w:rFonts w:ascii="Times New Roman" w:hAnsi="Times New Roman"/>
          <w:sz w:val="24"/>
          <w:szCs w:val="24"/>
          <w:lang w:val="ro-RO"/>
        </w:rPr>
        <w:t>întâlnite</w:t>
      </w:r>
      <w:r>
        <w:rPr>
          <w:rFonts w:ascii="Times New Roman" w:hAnsi="Times New Roman"/>
          <w:sz w:val="24"/>
          <w:szCs w:val="24"/>
          <w:lang w:val="it-IT"/>
        </w:rPr>
        <w:t xml:space="preserve"> </w:t>
      </w:r>
      <w:r>
        <w:rPr>
          <w:rFonts w:ascii="Times New Roman" w:hAnsi="Times New Roman"/>
          <w:sz w:val="24"/>
          <w:szCs w:val="24"/>
          <w:lang w:val="ro-RO"/>
        </w:rPr>
        <w:t>î</w:t>
      </w:r>
      <w:r>
        <w:rPr>
          <w:rFonts w:ascii="Times New Roman" w:hAnsi="Times New Roman"/>
          <w:sz w:val="24"/>
          <w:szCs w:val="24"/>
          <w:lang w:val="it-IT"/>
        </w:rPr>
        <w:t xml:space="preserve">n mod uzual la un vorbitor. </w:t>
      </w:r>
      <w:r>
        <w:rPr>
          <w:rFonts w:ascii="Times New Roman" w:hAnsi="Times New Roman"/>
          <w:sz w:val="24"/>
          <w:szCs w:val="24"/>
          <w:lang w:val="pt-BR"/>
        </w:rPr>
        <w:t xml:space="preserve">Din acest motiv, ele au rolul de a aduce un lucru nou, atractiv. </w:t>
      </w:r>
      <w:r>
        <w:rPr>
          <w:rFonts w:ascii="Times New Roman" w:hAnsi="Times New Roman"/>
          <w:sz w:val="24"/>
          <w:szCs w:val="24"/>
          <w:lang w:val="ro-RO"/>
        </w:rPr>
        <w:t>Î</w:t>
      </w:r>
      <w:r>
        <w:rPr>
          <w:rFonts w:ascii="Times New Roman" w:hAnsi="Times New Roman"/>
          <w:sz w:val="24"/>
          <w:szCs w:val="24"/>
          <w:lang w:val="it-IT"/>
        </w:rPr>
        <w:t xml:space="preserve">n momentul folosirii gesturilor pentru a atrage </w:t>
      </w:r>
      <w:r>
        <w:rPr>
          <w:rFonts w:ascii="Times New Roman" w:hAnsi="Times New Roman"/>
          <w:sz w:val="24"/>
          <w:szCs w:val="24"/>
          <w:lang w:val="ro-RO"/>
        </w:rPr>
        <w:t>atenția</w:t>
      </w:r>
      <w:r>
        <w:rPr>
          <w:rFonts w:ascii="Times New Roman" w:hAnsi="Times New Roman"/>
          <w:sz w:val="24"/>
          <w:szCs w:val="24"/>
          <w:lang w:val="it-IT"/>
        </w:rPr>
        <w:t xml:space="preserve"> trebuie s</w:t>
      </w:r>
      <w:r>
        <w:rPr>
          <w:rFonts w:ascii="Times New Roman" w:hAnsi="Times New Roman"/>
          <w:sz w:val="24"/>
          <w:szCs w:val="24"/>
          <w:lang w:val="ro-RO"/>
        </w:rPr>
        <w:t>ă</w:t>
      </w:r>
      <w:r>
        <w:rPr>
          <w:rFonts w:ascii="Times New Roman" w:hAnsi="Times New Roman"/>
          <w:sz w:val="24"/>
          <w:szCs w:val="24"/>
          <w:lang w:val="it-IT"/>
        </w:rPr>
        <w:t xml:space="preserve"> se ia </w:t>
      </w:r>
      <w:r>
        <w:rPr>
          <w:rFonts w:ascii="Times New Roman" w:hAnsi="Times New Roman"/>
          <w:sz w:val="24"/>
          <w:szCs w:val="24"/>
          <w:lang w:val="ro-RO"/>
        </w:rPr>
        <w:t>î</w:t>
      </w:r>
      <w:r>
        <w:rPr>
          <w:rFonts w:ascii="Times New Roman" w:hAnsi="Times New Roman"/>
          <w:sz w:val="24"/>
          <w:szCs w:val="24"/>
          <w:lang w:val="it-IT"/>
        </w:rPr>
        <w:t xml:space="preserve">n calcul </w:t>
      </w:r>
      <w:r>
        <w:rPr>
          <w:rFonts w:ascii="Times New Roman" w:hAnsi="Times New Roman"/>
          <w:sz w:val="24"/>
          <w:szCs w:val="24"/>
          <w:lang w:val="ro-RO"/>
        </w:rPr>
        <w:t>ș</w:t>
      </w:r>
      <w:r>
        <w:rPr>
          <w:rFonts w:ascii="Times New Roman" w:hAnsi="Times New Roman"/>
          <w:sz w:val="24"/>
          <w:szCs w:val="24"/>
          <w:lang w:val="it-IT"/>
        </w:rPr>
        <w:t xml:space="preserve">i ceea ce se spune </w:t>
      </w:r>
      <w:r>
        <w:rPr>
          <w:rFonts w:ascii="Times New Roman" w:hAnsi="Times New Roman"/>
          <w:sz w:val="24"/>
          <w:szCs w:val="24"/>
          <w:lang w:val="ro-RO"/>
        </w:rPr>
        <w:t>î</w:t>
      </w:r>
      <w:r>
        <w:rPr>
          <w:rFonts w:ascii="Times New Roman" w:hAnsi="Times New Roman"/>
          <w:sz w:val="24"/>
          <w:szCs w:val="24"/>
          <w:lang w:val="it-IT"/>
        </w:rPr>
        <w:t xml:space="preserve">n acel moment, pentru a nu crea </w:t>
      </w:r>
      <w:r>
        <w:rPr>
          <w:rFonts w:ascii="Times New Roman" w:hAnsi="Times New Roman"/>
          <w:sz w:val="24"/>
          <w:szCs w:val="24"/>
          <w:lang w:val="ro-RO"/>
        </w:rPr>
        <w:t>contradicții.</w:t>
      </w:r>
      <w:r>
        <w:rPr>
          <w:rFonts w:ascii="Times New Roman" w:hAnsi="Times New Roman"/>
          <w:sz w:val="24"/>
          <w:szCs w:val="24"/>
          <w:lang w:val="it-IT"/>
        </w:rPr>
        <w:t xml:space="preserve"> De asemenea, este important ca gestul s</w:t>
      </w:r>
      <w:r>
        <w:rPr>
          <w:rFonts w:ascii="Times New Roman" w:hAnsi="Times New Roman"/>
          <w:sz w:val="24"/>
          <w:szCs w:val="24"/>
          <w:lang w:val="ro-RO"/>
        </w:rPr>
        <w:t>ă</w:t>
      </w:r>
      <w:r>
        <w:rPr>
          <w:rFonts w:ascii="Times New Roman" w:hAnsi="Times New Roman"/>
          <w:sz w:val="24"/>
          <w:szCs w:val="24"/>
          <w:lang w:val="it-IT"/>
        </w:rPr>
        <w:t xml:space="preserve"> nu fie exagerat, ostentativ sau jignitor. </w:t>
      </w:r>
    </w:p>
    <w:p w:rsidR="008A08CE" w:rsidRDefault="008A08CE">
      <w:pPr>
        <w:spacing w:after="0" w:line="240" w:lineRule="auto"/>
        <w:jc w:val="both"/>
      </w:pPr>
    </w:p>
    <w:p w:rsidR="008A08CE" w:rsidRDefault="008A08CE">
      <w:pPr>
        <w:spacing w:after="0" w:line="240" w:lineRule="auto"/>
        <w:jc w:val="both"/>
        <w:rPr>
          <w:rFonts w:ascii="Times New Roman" w:hAnsi="Times New Roman"/>
          <w:sz w:val="24"/>
          <w:szCs w:val="24"/>
          <w:lang w:val="it-IT"/>
        </w:rPr>
      </w:pPr>
      <w:r>
        <w:rPr>
          <w:rStyle w:val="Robust"/>
          <w:rFonts w:ascii="Times New Roman" w:hAnsi="Times New Roman"/>
          <w:b w:val="0"/>
          <w:i/>
          <w:sz w:val="24"/>
          <w:szCs w:val="24"/>
          <w:u w:val="single"/>
          <w:lang w:val="it-IT"/>
        </w:rPr>
        <w:t>Mimica</w:t>
      </w:r>
      <w:r>
        <w:rPr>
          <w:rFonts w:ascii="Times New Roman" w:hAnsi="Times New Roman"/>
          <w:sz w:val="24"/>
          <w:szCs w:val="24"/>
          <w:lang w:val="it-IT"/>
        </w:rPr>
        <w:t xml:space="preserve"> poate fi un element important </w:t>
      </w:r>
      <w:r>
        <w:rPr>
          <w:rFonts w:ascii="Times New Roman" w:hAnsi="Times New Roman"/>
          <w:sz w:val="24"/>
          <w:szCs w:val="24"/>
          <w:lang w:val="ro-RO"/>
        </w:rPr>
        <w:t>atât</w:t>
      </w:r>
      <w:r>
        <w:rPr>
          <w:rFonts w:ascii="Times New Roman" w:hAnsi="Times New Roman"/>
          <w:sz w:val="24"/>
          <w:szCs w:val="24"/>
          <w:lang w:val="it-IT"/>
        </w:rPr>
        <w:t xml:space="preserve"> pentru captarea </w:t>
      </w:r>
      <w:r>
        <w:rPr>
          <w:rFonts w:ascii="Times New Roman" w:hAnsi="Times New Roman"/>
          <w:sz w:val="24"/>
          <w:szCs w:val="24"/>
          <w:lang w:val="ro-RO"/>
        </w:rPr>
        <w:t>atenției</w:t>
      </w:r>
      <w:r>
        <w:rPr>
          <w:rFonts w:ascii="Times New Roman" w:hAnsi="Times New Roman"/>
          <w:sz w:val="24"/>
          <w:szCs w:val="24"/>
          <w:lang w:val="it-IT"/>
        </w:rPr>
        <w:t xml:space="preserve"> </w:t>
      </w:r>
      <w:r>
        <w:rPr>
          <w:rFonts w:ascii="Times New Roman" w:hAnsi="Times New Roman"/>
          <w:sz w:val="24"/>
          <w:szCs w:val="24"/>
          <w:lang w:val="ro-RO"/>
        </w:rPr>
        <w:t>cât</w:t>
      </w:r>
      <w:r>
        <w:rPr>
          <w:rFonts w:ascii="Times New Roman" w:hAnsi="Times New Roman"/>
          <w:sz w:val="24"/>
          <w:szCs w:val="24"/>
          <w:lang w:val="it-IT"/>
        </w:rPr>
        <w:t xml:space="preserve"> </w:t>
      </w:r>
      <w:r>
        <w:rPr>
          <w:rFonts w:ascii="Times New Roman" w:hAnsi="Times New Roman"/>
          <w:sz w:val="24"/>
          <w:szCs w:val="24"/>
          <w:lang w:val="ro-RO"/>
        </w:rPr>
        <w:t>ș</w:t>
      </w:r>
      <w:r>
        <w:rPr>
          <w:rFonts w:ascii="Times New Roman" w:hAnsi="Times New Roman"/>
          <w:sz w:val="24"/>
          <w:szCs w:val="24"/>
          <w:lang w:val="it-IT"/>
        </w:rPr>
        <w:t xml:space="preserve">i pentru </w:t>
      </w:r>
      <w:r>
        <w:rPr>
          <w:rFonts w:ascii="Times New Roman" w:hAnsi="Times New Roman"/>
          <w:sz w:val="24"/>
          <w:szCs w:val="24"/>
          <w:lang w:val="ro-RO"/>
        </w:rPr>
        <w:t>păstrarea</w:t>
      </w:r>
      <w:r>
        <w:rPr>
          <w:rFonts w:ascii="Times New Roman" w:hAnsi="Times New Roman"/>
          <w:sz w:val="24"/>
          <w:szCs w:val="24"/>
          <w:lang w:val="it-IT"/>
        </w:rPr>
        <w:t xml:space="preserve"> acesteia, mai ales atunci </w:t>
      </w:r>
      <w:r>
        <w:rPr>
          <w:rFonts w:ascii="Times New Roman" w:hAnsi="Times New Roman"/>
          <w:sz w:val="24"/>
          <w:szCs w:val="24"/>
          <w:lang w:val="ro-RO"/>
        </w:rPr>
        <w:t>când</w:t>
      </w:r>
      <w:r>
        <w:rPr>
          <w:rFonts w:ascii="Times New Roman" w:hAnsi="Times New Roman"/>
          <w:sz w:val="24"/>
          <w:szCs w:val="24"/>
          <w:lang w:val="it-IT"/>
        </w:rPr>
        <w:t xml:space="preserve"> publicul este suficient de aproape pentru a observa </w:t>
      </w:r>
      <w:r>
        <w:rPr>
          <w:rFonts w:ascii="Times New Roman" w:hAnsi="Times New Roman"/>
          <w:sz w:val="24"/>
          <w:szCs w:val="24"/>
          <w:lang w:val="ro-RO"/>
        </w:rPr>
        <w:t>trăsăturile</w:t>
      </w:r>
      <w:r>
        <w:rPr>
          <w:rFonts w:ascii="Times New Roman" w:hAnsi="Times New Roman"/>
          <w:sz w:val="24"/>
          <w:szCs w:val="24"/>
          <w:lang w:val="it-IT"/>
        </w:rPr>
        <w:t xml:space="preserve"> vorbitorului. O </w:t>
      </w:r>
      <w:r>
        <w:rPr>
          <w:rFonts w:ascii="Times New Roman" w:hAnsi="Times New Roman"/>
          <w:sz w:val="24"/>
          <w:szCs w:val="24"/>
          <w:lang w:val="ro-RO"/>
        </w:rPr>
        <w:t>î</w:t>
      </w:r>
      <w:r>
        <w:rPr>
          <w:rFonts w:ascii="Times New Roman" w:hAnsi="Times New Roman"/>
          <w:sz w:val="24"/>
          <w:szCs w:val="24"/>
          <w:lang w:val="it-IT"/>
        </w:rPr>
        <w:t xml:space="preserve">ncruntare </w:t>
      </w:r>
      <w:r>
        <w:rPr>
          <w:rFonts w:ascii="Times New Roman" w:hAnsi="Times New Roman"/>
          <w:sz w:val="24"/>
          <w:szCs w:val="24"/>
          <w:lang w:val="ro-RO"/>
        </w:rPr>
        <w:t>ușoară</w:t>
      </w:r>
      <w:r>
        <w:rPr>
          <w:rFonts w:ascii="Times New Roman" w:hAnsi="Times New Roman"/>
          <w:sz w:val="24"/>
          <w:szCs w:val="24"/>
          <w:lang w:val="it-IT"/>
        </w:rPr>
        <w:t xml:space="preserve"> sau un rictus lejer trezesc interesul, chiar dac</w:t>
      </w:r>
      <w:r>
        <w:rPr>
          <w:rFonts w:ascii="Times New Roman" w:hAnsi="Times New Roman"/>
          <w:sz w:val="24"/>
          <w:szCs w:val="24"/>
          <w:lang w:val="ro-RO"/>
        </w:rPr>
        <w:t>ă</w:t>
      </w:r>
      <w:r>
        <w:rPr>
          <w:rFonts w:ascii="Times New Roman" w:hAnsi="Times New Roman"/>
          <w:sz w:val="24"/>
          <w:szCs w:val="24"/>
          <w:lang w:val="it-IT"/>
        </w:rPr>
        <w:t xml:space="preserve"> </w:t>
      </w:r>
      <w:r>
        <w:rPr>
          <w:rFonts w:ascii="Times New Roman" w:hAnsi="Times New Roman"/>
          <w:sz w:val="24"/>
          <w:szCs w:val="24"/>
          <w:lang w:val="ro-RO"/>
        </w:rPr>
        <w:t>î</w:t>
      </w:r>
      <w:r>
        <w:rPr>
          <w:rFonts w:ascii="Times New Roman" w:hAnsi="Times New Roman"/>
          <w:sz w:val="24"/>
          <w:szCs w:val="24"/>
          <w:lang w:val="it-IT"/>
        </w:rPr>
        <w:t xml:space="preserve">n mod uzual nu sunt lucruri de dorit </w:t>
      </w:r>
      <w:r>
        <w:rPr>
          <w:rFonts w:ascii="Times New Roman" w:hAnsi="Times New Roman"/>
          <w:sz w:val="24"/>
          <w:szCs w:val="24"/>
          <w:lang w:val="ro-RO"/>
        </w:rPr>
        <w:t>î</w:t>
      </w:r>
      <w:r>
        <w:rPr>
          <w:rFonts w:ascii="Times New Roman" w:hAnsi="Times New Roman"/>
          <w:sz w:val="24"/>
          <w:szCs w:val="24"/>
          <w:lang w:val="it-IT"/>
        </w:rPr>
        <w:t>ntr-un discurs. Tocmai lipsa de dezirabilitate le face s</w:t>
      </w:r>
      <w:r>
        <w:rPr>
          <w:rFonts w:ascii="Times New Roman" w:hAnsi="Times New Roman"/>
          <w:sz w:val="24"/>
          <w:szCs w:val="24"/>
          <w:lang w:val="ro-RO"/>
        </w:rPr>
        <w:t>ă</w:t>
      </w:r>
      <w:r>
        <w:rPr>
          <w:rFonts w:ascii="Times New Roman" w:hAnsi="Times New Roman"/>
          <w:sz w:val="24"/>
          <w:szCs w:val="24"/>
          <w:lang w:val="it-IT"/>
        </w:rPr>
        <w:t xml:space="preserve"> fie atractive, </w:t>
      </w:r>
      <w:r>
        <w:rPr>
          <w:rFonts w:ascii="Times New Roman" w:hAnsi="Times New Roman"/>
          <w:sz w:val="24"/>
          <w:szCs w:val="24"/>
          <w:lang w:val="ro-RO"/>
        </w:rPr>
        <w:t>î</w:t>
      </w:r>
      <w:r>
        <w:rPr>
          <w:rFonts w:ascii="Times New Roman" w:hAnsi="Times New Roman"/>
          <w:sz w:val="24"/>
          <w:szCs w:val="24"/>
          <w:lang w:val="it-IT"/>
        </w:rPr>
        <w:t>ns</w:t>
      </w:r>
      <w:r>
        <w:rPr>
          <w:rFonts w:ascii="Times New Roman" w:hAnsi="Times New Roman"/>
          <w:sz w:val="24"/>
          <w:szCs w:val="24"/>
          <w:lang w:val="ro-RO"/>
        </w:rPr>
        <w:t>ă</w:t>
      </w:r>
      <w:r>
        <w:rPr>
          <w:rFonts w:ascii="Times New Roman" w:hAnsi="Times New Roman"/>
          <w:sz w:val="24"/>
          <w:szCs w:val="24"/>
          <w:lang w:val="it-IT"/>
        </w:rPr>
        <w:t xml:space="preserve"> orice accentuare a lor poate </w:t>
      </w:r>
      <w:r>
        <w:rPr>
          <w:rFonts w:ascii="Times New Roman" w:hAnsi="Times New Roman"/>
          <w:sz w:val="24"/>
          <w:szCs w:val="24"/>
          <w:lang w:val="ro-RO"/>
        </w:rPr>
        <w:t>stârni</w:t>
      </w:r>
      <w:r>
        <w:rPr>
          <w:rFonts w:ascii="Times New Roman" w:hAnsi="Times New Roman"/>
          <w:sz w:val="24"/>
          <w:szCs w:val="24"/>
          <w:lang w:val="it-IT"/>
        </w:rPr>
        <w:t xml:space="preserve"> nervozitate </w:t>
      </w:r>
      <w:r>
        <w:rPr>
          <w:rFonts w:ascii="Times New Roman" w:hAnsi="Times New Roman"/>
          <w:sz w:val="24"/>
          <w:szCs w:val="24"/>
          <w:lang w:val="ro-RO"/>
        </w:rPr>
        <w:t>ș</w:t>
      </w:r>
      <w:r>
        <w:rPr>
          <w:rFonts w:ascii="Times New Roman" w:hAnsi="Times New Roman"/>
          <w:sz w:val="24"/>
          <w:szCs w:val="24"/>
          <w:lang w:val="it-IT"/>
        </w:rPr>
        <w:t xml:space="preserve">i </w:t>
      </w:r>
      <w:r>
        <w:rPr>
          <w:rFonts w:ascii="Times New Roman" w:hAnsi="Times New Roman"/>
          <w:sz w:val="24"/>
          <w:szCs w:val="24"/>
          <w:lang w:val="ro-RO"/>
        </w:rPr>
        <w:t>reacții</w:t>
      </w:r>
      <w:r>
        <w:rPr>
          <w:rFonts w:ascii="Times New Roman" w:hAnsi="Times New Roman"/>
          <w:sz w:val="24"/>
          <w:szCs w:val="24"/>
          <w:lang w:val="it-IT"/>
        </w:rPr>
        <w:t xml:space="preserve"> adverse.</w:t>
      </w:r>
    </w:p>
    <w:p w:rsidR="008A08CE" w:rsidRDefault="008A08CE">
      <w:pPr>
        <w:spacing w:after="0" w:line="240" w:lineRule="auto"/>
        <w:jc w:val="both"/>
      </w:pPr>
    </w:p>
    <w:p w:rsidR="008A08CE" w:rsidRDefault="008A08CE">
      <w:pPr>
        <w:spacing w:after="0" w:line="240" w:lineRule="auto"/>
        <w:jc w:val="both"/>
        <w:rPr>
          <w:rFonts w:ascii="Times New Roman" w:hAnsi="Times New Roman"/>
          <w:sz w:val="24"/>
          <w:szCs w:val="24"/>
          <w:lang w:val="pt-BR"/>
        </w:rPr>
      </w:pPr>
      <w:r>
        <w:rPr>
          <w:rStyle w:val="Robust"/>
          <w:rFonts w:ascii="Times New Roman" w:hAnsi="Times New Roman"/>
          <w:b w:val="0"/>
          <w:i/>
          <w:sz w:val="24"/>
          <w:szCs w:val="24"/>
          <w:u w:val="single"/>
          <w:lang w:val="it-IT"/>
        </w:rPr>
        <w:t>Ruperile de ritm</w:t>
      </w:r>
      <w:r>
        <w:rPr>
          <w:rFonts w:ascii="Times New Roman" w:hAnsi="Times New Roman"/>
          <w:sz w:val="24"/>
          <w:szCs w:val="24"/>
          <w:lang w:val="it-IT"/>
        </w:rPr>
        <w:t xml:space="preserve"> ofer</w:t>
      </w:r>
      <w:r>
        <w:rPr>
          <w:rFonts w:ascii="Times New Roman" w:hAnsi="Times New Roman"/>
          <w:sz w:val="24"/>
          <w:szCs w:val="24"/>
          <w:lang w:val="ro-RO"/>
        </w:rPr>
        <w:t>ă</w:t>
      </w:r>
      <w:r>
        <w:rPr>
          <w:rFonts w:ascii="Times New Roman" w:hAnsi="Times New Roman"/>
          <w:sz w:val="24"/>
          <w:szCs w:val="24"/>
          <w:lang w:val="it-IT"/>
        </w:rPr>
        <w:t xml:space="preserve"> </w:t>
      </w:r>
      <w:r>
        <w:rPr>
          <w:rFonts w:ascii="Times New Roman" w:hAnsi="Times New Roman"/>
          <w:sz w:val="24"/>
          <w:szCs w:val="24"/>
          <w:lang w:val="ro-RO"/>
        </w:rPr>
        <w:t>posibilități</w:t>
      </w:r>
      <w:r>
        <w:rPr>
          <w:rFonts w:ascii="Times New Roman" w:hAnsi="Times New Roman"/>
          <w:sz w:val="24"/>
          <w:szCs w:val="24"/>
          <w:lang w:val="it-IT"/>
        </w:rPr>
        <w:t xml:space="preserve"> mari de atragere a publicului. </w:t>
      </w:r>
      <w:r>
        <w:rPr>
          <w:rFonts w:ascii="Times New Roman" w:hAnsi="Times New Roman"/>
          <w:sz w:val="24"/>
          <w:szCs w:val="24"/>
          <w:lang w:val="ro-RO"/>
        </w:rPr>
        <w:t>Fără</w:t>
      </w:r>
      <w:r>
        <w:rPr>
          <w:rFonts w:ascii="Times New Roman" w:hAnsi="Times New Roman"/>
          <w:sz w:val="24"/>
          <w:szCs w:val="24"/>
          <w:lang w:val="it-IT"/>
        </w:rPr>
        <w:t xml:space="preserve"> a interveni brusc, ele accentueaz</w:t>
      </w:r>
      <w:r>
        <w:rPr>
          <w:rFonts w:ascii="Times New Roman" w:hAnsi="Times New Roman"/>
          <w:sz w:val="24"/>
          <w:szCs w:val="24"/>
          <w:lang w:val="ro-RO"/>
        </w:rPr>
        <w:t>ă</w:t>
      </w:r>
      <w:r>
        <w:rPr>
          <w:rFonts w:ascii="Times New Roman" w:hAnsi="Times New Roman"/>
          <w:sz w:val="24"/>
          <w:szCs w:val="24"/>
          <w:lang w:val="it-IT"/>
        </w:rPr>
        <w:t xml:space="preserve"> </w:t>
      </w:r>
      <w:r>
        <w:rPr>
          <w:rFonts w:ascii="Times New Roman" w:hAnsi="Times New Roman"/>
          <w:sz w:val="24"/>
          <w:szCs w:val="24"/>
          <w:lang w:val="ro-RO"/>
        </w:rPr>
        <w:t>importanța</w:t>
      </w:r>
      <w:r>
        <w:rPr>
          <w:rFonts w:ascii="Times New Roman" w:hAnsi="Times New Roman"/>
          <w:sz w:val="24"/>
          <w:szCs w:val="24"/>
          <w:lang w:val="it-IT"/>
        </w:rPr>
        <w:t xml:space="preserve"> anumitor </w:t>
      </w:r>
      <w:r>
        <w:rPr>
          <w:rFonts w:ascii="Times New Roman" w:hAnsi="Times New Roman"/>
          <w:sz w:val="24"/>
          <w:szCs w:val="24"/>
          <w:lang w:val="ro-RO"/>
        </w:rPr>
        <w:t>părți</w:t>
      </w:r>
      <w:r>
        <w:rPr>
          <w:rFonts w:ascii="Times New Roman" w:hAnsi="Times New Roman"/>
          <w:sz w:val="24"/>
          <w:szCs w:val="24"/>
          <w:lang w:val="it-IT"/>
        </w:rPr>
        <w:t xml:space="preserve"> ale discursului. </w:t>
      </w:r>
      <w:r>
        <w:rPr>
          <w:rFonts w:ascii="Times New Roman" w:hAnsi="Times New Roman"/>
          <w:sz w:val="24"/>
          <w:szCs w:val="24"/>
          <w:lang w:val="pt-BR"/>
        </w:rPr>
        <w:t xml:space="preserve">Schimbarea de ritm se face treptat pentru a nu deranja, dar nu foarte lent, pentru a putea fi </w:t>
      </w:r>
      <w:r>
        <w:rPr>
          <w:rFonts w:ascii="Times New Roman" w:hAnsi="Times New Roman"/>
          <w:sz w:val="24"/>
          <w:szCs w:val="24"/>
          <w:lang w:val="ro-RO"/>
        </w:rPr>
        <w:t>percepută.</w:t>
      </w:r>
      <w:r>
        <w:rPr>
          <w:rFonts w:ascii="Times New Roman" w:hAnsi="Times New Roman"/>
          <w:sz w:val="24"/>
          <w:szCs w:val="24"/>
          <w:lang w:val="pt-BR"/>
        </w:rPr>
        <w:t xml:space="preserve"> </w:t>
      </w:r>
    </w:p>
    <w:p w:rsidR="008A08CE" w:rsidRDefault="008A08CE">
      <w:pPr>
        <w:spacing w:after="0" w:line="240" w:lineRule="auto"/>
        <w:jc w:val="both"/>
      </w:pPr>
    </w:p>
    <w:p w:rsidR="008A08CE" w:rsidRDefault="008A08CE">
      <w:pPr>
        <w:spacing w:after="0" w:line="240" w:lineRule="auto"/>
        <w:jc w:val="both"/>
        <w:rPr>
          <w:rFonts w:ascii="Times New Roman" w:hAnsi="Times New Roman"/>
          <w:sz w:val="24"/>
          <w:szCs w:val="24"/>
          <w:lang w:val="it-IT"/>
        </w:rPr>
      </w:pPr>
      <w:r>
        <w:rPr>
          <w:rStyle w:val="Robust"/>
          <w:rFonts w:ascii="Times New Roman" w:hAnsi="Times New Roman"/>
          <w:b w:val="0"/>
          <w:i/>
          <w:sz w:val="24"/>
          <w:szCs w:val="24"/>
          <w:u w:val="single"/>
          <w:lang w:val="ro-RO"/>
        </w:rPr>
        <w:t>Creșterea</w:t>
      </w:r>
      <w:r>
        <w:rPr>
          <w:rFonts w:ascii="Times New Roman" w:hAnsi="Times New Roman"/>
          <w:sz w:val="24"/>
          <w:szCs w:val="24"/>
          <w:lang w:val="it-IT"/>
        </w:rPr>
        <w:t xml:space="preserve"> sau </w:t>
      </w:r>
      <w:r>
        <w:rPr>
          <w:rStyle w:val="Robust"/>
          <w:rFonts w:ascii="Times New Roman" w:hAnsi="Times New Roman"/>
          <w:b w:val="0"/>
          <w:i/>
          <w:sz w:val="24"/>
          <w:szCs w:val="24"/>
          <w:u w:val="single"/>
          <w:lang w:val="ro-RO"/>
        </w:rPr>
        <w:t>scăderea</w:t>
      </w:r>
      <w:r>
        <w:rPr>
          <w:rStyle w:val="Robust"/>
          <w:rFonts w:ascii="Times New Roman" w:hAnsi="Times New Roman"/>
          <w:b w:val="0"/>
          <w:i/>
          <w:sz w:val="24"/>
          <w:szCs w:val="24"/>
          <w:u w:val="single"/>
          <w:lang w:val="it-IT"/>
        </w:rPr>
        <w:t xml:space="preserve"> volumului</w:t>
      </w:r>
      <w:r>
        <w:rPr>
          <w:rFonts w:ascii="Times New Roman" w:hAnsi="Times New Roman"/>
          <w:sz w:val="24"/>
          <w:szCs w:val="24"/>
          <w:lang w:val="it-IT"/>
        </w:rPr>
        <w:t xml:space="preserve"> este una dintre cele mai </w:t>
      </w:r>
      <w:r>
        <w:rPr>
          <w:rFonts w:ascii="Times New Roman" w:hAnsi="Times New Roman"/>
          <w:sz w:val="24"/>
          <w:szCs w:val="24"/>
          <w:lang w:val="ro-RO"/>
        </w:rPr>
        <w:t>ușoare</w:t>
      </w:r>
      <w:r>
        <w:rPr>
          <w:rFonts w:ascii="Times New Roman" w:hAnsi="Times New Roman"/>
          <w:sz w:val="24"/>
          <w:szCs w:val="24"/>
          <w:lang w:val="it-IT"/>
        </w:rPr>
        <w:t xml:space="preserve"> </w:t>
      </w:r>
      <w:r>
        <w:rPr>
          <w:rFonts w:ascii="Times New Roman" w:hAnsi="Times New Roman"/>
          <w:sz w:val="24"/>
          <w:szCs w:val="24"/>
          <w:lang w:val="ro-RO"/>
        </w:rPr>
        <w:t>posibilități</w:t>
      </w:r>
      <w:r>
        <w:rPr>
          <w:rFonts w:ascii="Times New Roman" w:hAnsi="Times New Roman"/>
          <w:sz w:val="24"/>
          <w:szCs w:val="24"/>
          <w:lang w:val="it-IT"/>
        </w:rPr>
        <w:t xml:space="preserve"> de captare a </w:t>
      </w:r>
      <w:r>
        <w:rPr>
          <w:rFonts w:ascii="Times New Roman" w:hAnsi="Times New Roman"/>
          <w:sz w:val="24"/>
          <w:szCs w:val="24"/>
          <w:lang w:val="ro-RO"/>
        </w:rPr>
        <w:t>atenției.</w:t>
      </w:r>
      <w:r>
        <w:rPr>
          <w:rFonts w:ascii="Times New Roman" w:hAnsi="Times New Roman"/>
          <w:sz w:val="24"/>
          <w:szCs w:val="24"/>
          <w:lang w:val="it-IT"/>
        </w:rPr>
        <w:t xml:space="preserve"> Far</w:t>
      </w:r>
      <w:r>
        <w:rPr>
          <w:rFonts w:ascii="Times New Roman" w:hAnsi="Times New Roman"/>
          <w:sz w:val="24"/>
          <w:szCs w:val="24"/>
          <w:lang w:val="ro-RO"/>
        </w:rPr>
        <w:t>ă</w:t>
      </w:r>
      <w:r>
        <w:rPr>
          <w:rFonts w:ascii="Times New Roman" w:hAnsi="Times New Roman"/>
          <w:sz w:val="24"/>
          <w:szCs w:val="24"/>
          <w:lang w:val="it-IT"/>
        </w:rPr>
        <w:t xml:space="preserve"> a </w:t>
      </w:r>
      <w:r>
        <w:rPr>
          <w:rFonts w:ascii="Times New Roman" w:hAnsi="Times New Roman"/>
          <w:sz w:val="24"/>
          <w:szCs w:val="24"/>
          <w:lang w:val="ro-RO"/>
        </w:rPr>
        <w:t>cădea</w:t>
      </w:r>
      <w:r>
        <w:rPr>
          <w:rFonts w:ascii="Times New Roman" w:hAnsi="Times New Roman"/>
          <w:sz w:val="24"/>
          <w:szCs w:val="24"/>
          <w:lang w:val="it-IT"/>
        </w:rPr>
        <w:t xml:space="preserve"> </w:t>
      </w:r>
      <w:r>
        <w:rPr>
          <w:rFonts w:ascii="Times New Roman" w:hAnsi="Times New Roman"/>
          <w:sz w:val="24"/>
          <w:szCs w:val="24"/>
          <w:lang w:val="ro-RO"/>
        </w:rPr>
        <w:t>î</w:t>
      </w:r>
      <w:r>
        <w:rPr>
          <w:rFonts w:ascii="Times New Roman" w:hAnsi="Times New Roman"/>
          <w:sz w:val="24"/>
          <w:szCs w:val="24"/>
          <w:lang w:val="it-IT"/>
        </w:rPr>
        <w:t>n extreme (publicul trebuie s</w:t>
      </w:r>
      <w:r>
        <w:rPr>
          <w:rFonts w:ascii="Times New Roman" w:hAnsi="Times New Roman"/>
          <w:sz w:val="24"/>
          <w:szCs w:val="24"/>
          <w:lang w:val="ro-RO"/>
        </w:rPr>
        <w:t>ă</w:t>
      </w:r>
      <w:r>
        <w:rPr>
          <w:rFonts w:ascii="Times New Roman" w:hAnsi="Times New Roman"/>
          <w:sz w:val="24"/>
          <w:szCs w:val="24"/>
          <w:lang w:val="it-IT"/>
        </w:rPr>
        <w:t xml:space="preserve"> aud</w:t>
      </w:r>
      <w:r>
        <w:rPr>
          <w:rFonts w:ascii="Times New Roman" w:hAnsi="Times New Roman"/>
          <w:sz w:val="24"/>
          <w:szCs w:val="24"/>
          <w:lang w:val="ro-RO"/>
        </w:rPr>
        <w:t>ă</w:t>
      </w:r>
      <w:r>
        <w:rPr>
          <w:rFonts w:ascii="Times New Roman" w:hAnsi="Times New Roman"/>
          <w:sz w:val="24"/>
          <w:szCs w:val="24"/>
          <w:lang w:val="it-IT"/>
        </w:rPr>
        <w:t xml:space="preserve"> tot ce se spune, dar nu trebuie agresat prin </w:t>
      </w:r>
      <w:r>
        <w:rPr>
          <w:rFonts w:ascii="Times New Roman" w:hAnsi="Times New Roman"/>
          <w:sz w:val="24"/>
          <w:szCs w:val="24"/>
          <w:lang w:val="ro-RO"/>
        </w:rPr>
        <w:t>strigăte)</w:t>
      </w:r>
      <w:r>
        <w:rPr>
          <w:rFonts w:ascii="Times New Roman" w:hAnsi="Times New Roman"/>
          <w:sz w:val="24"/>
          <w:szCs w:val="24"/>
          <w:lang w:val="it-IT"/>
        </w:rPr>
        <w:t xml:space="preserve"> vorbitorul poate accentua ceea ce este important.</w:t>
      </w:r>
    </w:p>
    <w:p w:rsidR="008A08CE" w:rsidRDefault="008A08CE">
      <w:pPr>
        <w:spacing w:after="0" w:line="240" w:lineRule="auto"/>
        <w:jc w:val="both"/>
      </w:pPr>
    </w:p>
    <w:p w:rsidR="008A08CE" w:rsidRDefault="008A08CE">
      <w:pPr>
        <w:spacing w:after="0" w:line="240" w:lineRule="auto"/>
        <w:jc w:val="both"/>
        <w:rPr>
          <w:rFonts w:ascii="Times New Roman" w:hAnsi="Times New Roman"/>
          <w:sz w:val="24"/>
          <w:szCs w:val="24"/>
          <w:lang w:val="it-IT"/>
        </w:rPr>
      </w:pPr>
      <w:r>
        <w:rPr>
          <w:rStyle w:val="Robust"/>
          <w:rFonts w:ascii="Times New Roman" w:hAnsi="Times New Roman"/>
          <w:b w:val="0"/>
          <w:i/>
          <w:sz w:val="24"/>
          <w:szCs w:val="24"/>
          <w:u w:val="single"/>
          <w:lang w:val="it-IT"/>
        </w:rPr>
        <w:t>Tonul</w:t>
      </w:r>
      <w:r>
        <w:rPr>
          <w:rFonts w:ascii="Times New Roman" w:hAnsi="Times New Roman"/>
          <w:sz w:val="24"/>
          <w:szCs w:val="24"/>
          <w:lang w:val="it-IT"/>
        </w:rPr>
        <w:t xml:space="preserve"> folosit este, de asemenea, o arm</w:t>
      </w:r>
      <w:r>
        <w:rPr>
          <w:rFonts w:ascii="Times New Roman" w:hAnsi="Times New Roman"/>
          <w:sz w:val="24"/>
          <w:szCs w:val="24"/>
          <w:lang w:val="ro-RO"/>
        </w:rPr>
        <w:t>ă</w:t>
      </w:r>
      <w:r>
        <w:rPr>
          <w:rFonts w:ascii="Times New Roman" w:hAnsi="Times New Roman"/>
          <w:sz w:val="24"/>
          <w:szCs w:val="24"/>
          <w:lang w:val="it-IT"/>
        </w:rPr>
        <w:t xml:space="preserve"> a vorbitorului. </w:t>
      </w:r>
      <w:r>
        <w:rPr>
          <w:rFonts w:ascii="Times New Roman" w:hAnsi="Times New Roman"/>
          <w:sz w:val="24"/>
          <w:szCs w:val="24"/>
          <w:lang w:val="ro-RO"/>
        </w:rPr>
        <w:t>Î</w:t>
      </w:r>
      <w:r>
        <w:rPr>
          <w:rFonts w:ascii="Times New Roman" w:hAnsi="Times New Roman"/>
          <w:sz w:val="24"/>
          <w:szCs w:val="24"/>
          <w:lang w:val="it-IT"/>
        </w:rPr>
        <w:t xml:space="preserve">ntreruperea momentelor de vorbire, pe un ton entuziast, cu momente </w:t>
      </w:r>
      <w:r>
        <w:rPr>
          <w:rFonts w:ascii="Times New Roman" w:hAnsi="Times New Roman"/>
          <w:sz w:val="24"/>
          <w:szCs w:val="24"/>
          <w:lang w:val="ro-RO"/>
        </w:rPr>
        <w:t>î</w:t>
      </w:r>
      <w:r>
        <w:rPr>
          <w:rFonts w:ascii="Times New Roman" w:hAnsi="Times New Roman"/>
          <w:sz w:val="24"/>
          <w:szCs w:val="24"/>
          <w:lang w:val="it-IT"/>
        </w:rPr>
        <w:t xml:space="preserve">n care este folosit un ton calm, atrage </w:t>
      </w:r>
      <w:r>
        <w:rPr>
          <w:rFonts w:ascii="Times New Roman" w:hAnsi="Times New Roman"/>
          <w:sz w:val="24"/>
          <w:szCs w:val="24"/>
          <w:lang w:val="ro-RO"/>
        </w:rPr>
        <w:t>atenția</w:t>
      </w:r>
      <w:r>
        <w:rPr>
          <w:rFonts w:ascii="Times New Roman" w:hAnsi="Times New Roman"/>
          <w:sz w:val="24"/>
          <w:szCs w:val="24"/>
          <w:lang w:val="it-IT"/>
        </w:rPr>
        <w:t xml:space="preserve"> asupra acestora din </w:t>
      </w:r>
      <w:r>
        <w:rPr>
          <w:rFonts w:ascii="Times New Roman" w:hAnsi="Times New Roman"/>
          <w:sz w:val="24"/>
          <w:szCs w:val="24"/>
          <w:lang w:val="ro-RO"/>
        </w:rPr>
        <w:t>urmă.</w:t>
      </w:r>
      <w:r>
        <w:rPr>
          <w:rFonts w:ascii="Times New Roman" w:hAnsi="Times New Roman"/>
          <w:sz w:val="24"/>
          <w:szCs w:val="24"/>
          <w:lang w:val="it-IT"/>
        </w:rPr>
        <w:t xml:space="preserve"> Similar se </w:t>
      </w:r>
      <w:r>
        <w:rPr>
          <w:rFonts w:ascii="Times New Roman" w:hAnsi="Times New Roman"/>
          <w:sz w:val="24"/>
          <w:szCs w:val="24"/>
          <w:lang w:val="ro-RO"/>
        </w:rPr>
        <w:t>î</w:t>
      </w:r>
      <w:r>
        <w:rPr>
          <w:rFonts w:ascii="Times New Roman" w:hAnsi="Times New Roman"/>
          <w:sz w:val="24"/>
          <w:szCs w:val="24"/>
          <w:lang w:val="it-IT"/>
        </w:rPr>
        <w:t>ntampl</w:t>
      </w:r>
      <w:r>
        <w:rPr>
          <w:rFonts w:ascii="Times New Roman" w:hAnsi="Times New Roman"/>
          <w:sz w:val="24"/>
          <w:szCs w:val="24"/>
          <w:lang w:val="ro-RO"/>
        </w:rPr>
        <w:t>ă</w:t>
      </w:r>
      <w:r>
        <w:rPr>
          <w:rFonts w:ascii="Times New Roman" w:hAnsi="Times New Roman"/>
          <w:sz w:val="24"/>
          <w:szCs w:val="24"/>
          <w:lang w:val="it-IT"/>
        </w:rPr>
        <w:t xml:space="preserve"> cu oricare intercalare de tonuri, accentul fiind pus pe vorbirea pe un ton diferit de cel pe care vorbitorul </w:t>
      </w:r>
      <w:r>
        <w:rPr>
          <w:rFonts w:ascii="Times New Roman" w:hAnsi="Times New Roman"/>
          <w:sz w:val="24"/>
          <w:szCs w:val="24"/>
          <w:lang w:val="ro-RO"/>
        </w:rPr>
        <w:t>î</w:t>
      </w:r>
      <w:r>
        <w:rPr>
          <w:rFonts w:ascii="Times New Roman" w:hAnsi="Times New Roman"/>
          <w:sz w:val="24"/>
          <w:szCs w:val="24"/>
          <w:lang w:val="it-IT"/>
        </w:rPr>
        <w:t>l utilizeaz</w:t>
      </w:r>
      <w:r>
        <w:rPr>
          <w:rFonts w:ascii="Times New Roman" w:hAnsi="Times New Roman"/>
          <w:sz w:val="24"/>
          <w:szCs w:val="24"/>
          <w:lang w:val="ro-RO"/>
        </w:rPr>
        <w:t>ă</w:t>
      </w:r>
      <w:r>
        <w:rPr>
          <w:rFonts w:ascii="Times New Roman" w:hAnsi="Times New Roman"/>
          <w:sz w:val="24"/>
          <w:szCs w:val="24"/>
          <w:lang w:val="it-IT"/>
        </w:rPr>
        <w:t xml:space="preserve"> </w:t>
      </w:r>
      <w:r>
        <w:rPr>
          <w:rFonts w:ascii="Times New Roman" w:hAnsi="Times New Roman"/>
          <w:sz w:val="24"/>
          <w:szCs w:val="24"/>
          <w:lang w:val="ro-RO"/>
        </w:rPr>
        <w:t>î</w:t>
      </w:r>
      <w:r>
        <w:rPr>
          <w:rFonts w:ascii="Times New Roman" w:hAnsi="Times New Roman"/>
          <w:sz w:val="24"/>
          <w:szCs w:val="24"/>
          <w:lang w:val="it-IT"/>
        </w:rPr>
        <w:t xml:space="preserve">n mod uzual. </w:t>
      </w:r>
    </w:p>
    <w:p w:rsidR="008A08CE" w:rsidRDefault="008A08CE">
      <w:pPr>
        <w:spacing w:after="0" w:line="240" w:lineRule="auto"/>
        <w:jc w:val="both"/>
      </w:pPr>
    </w:p>
    <w:p w:rsidR="008A08CE" w:rsidRDefault="008A08CE">
      <w:pPr>
        <w:spacing w:after="0" w:line="240" w:lineRule="auto"/>
        <w:jc w:val="both"/>
        <w:rPr>
          <w:rFonts w:ascii="Times New Roman" w:hAnsi="Times New Roman"/>
          <w:sz w:val="24"/>
          <w:szCs w:val="24"/>
          <w:lang w:val="it-IT"/>
        </w:rPr>
      </w:pPr>
      <w:r>
        <w:rPr>
          <w:rStyle w:val="Robust"/>
          <w:rFonts w:ascii="Times New Roman" w:hAnsi="Times New Roman"/>
          <w:b w:val="0"/>
          <w:i/>
          <w:sz w:val="24"/>
          <w:szCs w:val="24"/>
          <w:u w:val="single"/>
          <w:lang w:val="it-IT"/>
        </w:rPr>
        <w:t xml:space="preserve">Momentele de </w:t>
      </w:r>
      <w:r>
        <w:rPr>
          <w:rStyle w:val="Robust"/>
          <w:rFonts w:ascii="Times New Roman" w:hAnsi="Times New Roman"/>
          <w:b w:val="0"/>
          <w:i/>
          <w:sz w:val="24"/>
          <w:szCs w:val="24"/>
          <w:u w:val="single"/>
          <w:lang w:val="ro-RO"/>
        </w:rPr>
        <w:t>tăcere</w:t>
      </w:r>
      <w:r>
        <w:rPr>
          <w:rFonts w:ascii="Times New Roman" w:hAnsi="Times New Roman"/>
          <w:sz w:val="24"/>
          <w:szCs w:val="24"/>
          <w:lang w:val="it-IT"/>
        </w:rPr>
        <w:t xml:space="preserve"> capteaz</w:t>
      </w:r>
      <w:r>
        <w:rPr>
          <w:rFonts w:ascii="Times New Roman" w:hAnsi="Times New Roman"/>
          <w:sz w:val="24"/>
          <w:szCs w:val="24"/>
          <w:lang w:val="ro-RO"/>
        </w:rPr>
        <w:t>ă</w:t>
      </w:r>
      <w:r>
        <w:rPr>
          <w:rFonts w:ascii="Times New Roman" w:hAnsi="Times New Roman"/>
          <w:sz w:val="24"/>
          <w:szCs w:val="24"/>
          <w:lang w:val="it-IT"/>
        </w:rPr>
        <w:t xml:space="preserve"> </w:t>
      </w:r>
      <w:r>
        <w:rPr>
          <w:rFonts w:ascii="Times New Roman" w:hAnsi="Times New Roman"/>
          <w:sz w:val="24"/>
          <w:szCs w:val="24"/>
          <w:lang w:val="ro-RO"/>
        </w:rPr>
        <w:t>atenția</w:t>
      </w:r>
      <w:r>
        <w:rPr>
          <w:rFonts w:ascii="Times New Roman" w:hAnsi="Times New Roman"/>
          <w:sz w:val="24"/>
          <w:szCs w:val="24"/>
          <w:lang w:val="it-IT"/>
        </w:rPr>
        <w:t xml:space="preserve"> </w:t>
      </w:r>
      <w:r>
        <w:rPr>
          <w:rFonts w:ascii="Times New Roman" w:hAnsi="Times New Roman"/>
          <w:sz w:val="24"/>
          <w:szCs w:val="24"/>
          <w:lang w:val="ro-RO"/>
        </w:rPr>
        <w:t>î</w:t>
      </w:r>
      <w:r>
        <w:rPr>
          <w:rFonts w:ascii="Times New Roman" w:hAnsi="Times New Roman"/>
          <w:sz w:val="24"/>
          <w:szCs w:val="24"/>
          <w:lang w:val="it-IT"/>
        </w:rPr>
        <w:t>ntr-un mod specific. O pauz</w:t>
      </w:r>
      <w:r>
        <w:rPr>
          <w:rFonts w:ascii="Times New Roman" w:hAnsi="Times New Roman"/>
          <w:sz w:val="24"/>
          <w:szCs w:val="24"/>
          <w:lang w:val="ro-RO"/>
        </w:rPr>
        <w:t>ă</w:t>
      </w:r>
      <w:r>
        <w:rPr>
          <w:rFonts w:ascii="Times New Roman" w:hAnsi="Times New Roman"/>
          <w:sz w:val="24"/>
          <w:szCs w:val="24"/>
          <w:lang w:val="it-IT"/>
        </w:rPr>
        <w:t xml:space="preserve"> bine calculat</w:t>
      </w:r>
      <w:r>
        <w:rPr>
          <w:rFonts w:ascii="Times New Roman" w:hAnsi="Times New Roman"/>
          <w:sz w:val="24"/>
          <w:szCs w:val="24"/>
          <w:lang w:val="ro-RO"/>
        </w:rPr>
        <w:t>ă</w:t>
      </w:r>
      <w:r>
        <w:rPr>
          <w:rFonts w:ascii="Times New Roman" w:hAnsi="Times New Roman"/>
          <w:sz w:val="24"/>
          <w:szCs w:val="24"/>
          <w:lang w:val="it-IT"/>
        </w:rPr>
        <w:t xml:space="preserve"> are rolul de a trezi </w:t>
      </w:r>
      <w:r>
        <w:rPr>
          <w:rFonts w:ascii="Times New Roman" w:hAnsi="Times New Roman"/>
          <w:sz w:val="24"/>
          <w:szCs w:val="24"/>
          <w:lang w:val="ro-RO"/>
        </w:rPr>
        <w:t>î</w:t>
      </w:r>
      <w:r>
        <w:rPr>
          <w:rFonts w:ascii="Times New Roman" w:hAnsi="Times New Roman"/>
          <w:sz w:val="24"/>
          <w:szCs w:val="24"/>
          <w:lang w:val="it-IT"/>
        </w:rPr>
        <w:t xml:space="preserve">n </w:t>
      </w:r>
      <w:r>
        <w:rPr>
          <w:rFonts w:ascii="Times New Roman" w:hAnsi="Times New Roman"/>
          <w:sz w:val="24"/>
          <w:szCs w:val="24"/>
          <w:lang w:val="ro-RO"/>
        </w:rPr>
        <w:t>rândul</w:t>
      </w:r>
      <w:r>
        <w:rPr>
          <w:rFonts w:ascii="Times New Roman" w:hAnsi="Times New Roman"/>
          <w:sz w:val="24"/>
          <w:szCs w:val="24"/>
          <w:lang w:val="it-IT"/>
        </w:rPr>
        <w:t xml:space="preserve"> publicului o </w:t>
      </w:r>
      <w:r>
        <w:rPr>
          <w:rFonts w:ascii="Times New Roman" w:hAnsi="Times New Roman"/>
          <w:sz w:val="24"/>
          <w:szCs w:val="24"/>
          <w:lang w:val="ro-RO"/>
        </w:rPr>
        <w:t>ușoară</w:t>
      </w:r>
      <w:r>
        <w:rPr>
          <w:rFonts w:ascii="Times New Roman" w:hAnsi="Times New Roman"/>
          <w:sz w:val="24"/>
          <w:szCs w:val="24"/>
          <w:lang w:val="it-IT"/>
        </w:rPr>
        <w:t xml:space="preserve"> </w:t>
      </w:r>
      <w:r>
        <w:rPr>
          <w:rFonts w:ascii="Times New Roman" w:hAnsi="Times New Roman"/>
          <w:sz w:val="24"/>
          <w:szCs w:val="24"/>
          <w:lang w:val="ro-RO"/>
        </w:rPr>
        <w:t>neliniște,</w:t>
      </w:r>
      <w:r>
        <w:rPr>
          <w:rFonts w:ascii="Times New Roman" w:hAnsi="Times New Roman"/>
          <w:sz w:val="24"/>
          <w:szCs w:val="24"/>
          <w:lang w:val="it-IT"/>
        </w:rPr>
        <w:t xml:space="preserve"> </w:t>
      </w:r>
      <w:r>
        <w:rPr>
          <w:rFonts w:ascii="Times New Roman" w:hAnsi="Times New Roman"/>
          <w:sz w:val="24"/>
          <w:szCs w:val="24"/>
          <w:lang w:val="ro-RO"/>
        </w:rPr>
        <w:t>întrucât</w:t>
      </w:r>
      <w:r>
        <w:rPr>
          <w:rFonts w:ascii="Times New Roman" w:hAnsi="Times New Roman"/>
          <w:sz w:val="24"/>
          <w:szCs w:val="24"/>
          <w:lang w:val="it-IT"/>
        </w:rPr>
        <w:t xml:space="preserve"> pentru moment se d</w:t>
      </w:r>
      <w:r>
        <w:rPr>
          <w:rFonts w:ascii="Times New Roman" w:hAnsi="Times New Roman"/>
          <w:sz w:val="24"/>
          <w:szCs w:val="24"/>
          <w:lang w:val="ro-RO"/>
        </w:rPr>
        <w:t>ă</w:t>
      </w:r>
      <w:r>
        <w:rPr>
          <w:rFonts w:ascii="Times New Roman" w:hAnsi="Times New Roman"/>
          <w:sz w:val="24"/>
          <w:szCs w:val="24"/>
          <w:lang w:val="it-IT"/>
        </w:rPr>
        <w:t xml:space="preserve"> </w:t>
      </w:r>
      <w:r>
        <w:rPr>
          <w:rFonts w:ascii="Times New Roman" w:hAnsi="Times New Roman"/>
          <w:sz w:val="24"/>
          <w:szCs w:val="24"/>
          <w:lang w:val="ro-RO"/>
        </w:rPr>
        <w:t>senzația</w:t>
      </w:r>
      <w:r>
        <w:rPr>
          <w:rFonts w:ascii="Times New Roman" w:hAnsi="Times New Roman"/>
          <w:sz w:val="24"/>
          <w:szCs w:val="24"/>
          <w:lang w:val="it-IT"/>
        </w:rPr>
        <w:t xml:space="preserve"> de pierdere a controlului. Important este c</w:t>
      </w:r>
      <w:r>
        <w:rPr>
          <w:rFonts w:ascii="Times New Roman" w:hAnsi="Times New Roman"/>
          <w:sz w:val="24"/>
          <w:szCs w:val="24"/>
          <w:lang w:val="ro-RO"/>
        </w:rPr>
        <w:t>ă,</w:t>
      </w:r>
      <w:r>
        <w:rPr>
          <w:rFonts w:ascii="Times New Roman" w:hAnsi="Times New Roman"/>
          <w:sz w:val="24"/>
          <w:szCs w:val="24"/>
          <w:lang w:val="it-IT"/>
        </w:rPr>
        <w:t xml:space="preserve"> </w:t>
      </w:r>
      <w:r>
        <w:rPr>
          <w:rFonts w:ascii="Times New Roman" w:hAnsi="Times New Roman"/>
          <w:sz w:val="24"/>
          <w:szCs w:val="24"/>
          <w:lang w:val="ro-RO"/>
        </w:rPr>
        <w:t>î</w:t>
      </w:r>
      <w:r>
        <w:rPr>
          <w:rFonts w:ascii="Times New Roman" w:hAnsi="Times New Roman"/>
          <w:sz w:val="24"/>
          <w:szCs w:val="24"/>
          <w:lang w:val="it-IT"/>
        </w:rPr>
        <w:t>n aceste momente de pauz</w:t>
      </w:r>
      <w:r>
        <w:rPr>
          <w:rFonts w:ascii="Times New Roman" w:hAnsi="Times New Roman"/>
          <w:sz w:val="24"/>
          <w:szCs w:val="24"/>
          <w:lang w:val="ro-RO"/>
        </w:rPr>
        <w:t>ă,</w:t>
      </w:r>
      <w:r>
        <w:rPr>
          <w:rFonts w:ascii="Times New Roman" w:hAnsi="Times New Roman"/>
          <w:sz w:val="24"/>
          <w:szCs w:val="24"/>
          <w:lang w:val="it-IT"/>
        </w:rPr>
        <w:t xml:space="preserve"> auditoriul devine curios, dorind s</w:t>
      </w:r>
      <w:r>
        <w:rPr>
          <w:rFonts w:ascii="Times New Roman" w:hAnsi="Times New Roman"/>
          <w:sz w:val="24"/>
          <w:szCs w:val="24"/>
          <w:lang w:val="ro-RO"/>
        </w:rPr>
        <w:t>ă</w:t>
      </w:r>
      <w:r>
        <w:rPr>
          <w:rFonts w:ascii="Times New Roman" w:hAnsi="Times New Roman"/>
          <w:sz w:val="24"/>
          <w:szCs w:val="24"/>
          <w:lang w:val="it-IT"/>
        </w:rPr>
        <w:t xml:space="preserve"> </w:t>
      </w:r>
      <w:r>
        <w:rPr>
          <w:rFonts w:ascii="Times New Roman" w:hAnsi="Times New Roman"/>
          <w:sz w:val="24"/>
          <w:szCs w:val="24"/>
          <w:lang w:val="ro-RO"/>
        </w:rPr>
        <w:t>ș</w:t>
      </w:r>
      <w:r>
        <w:rPr>
          <w:rFonts w:ascii="Times New Roman" w:hAnsi="Times New Roman"/>
          <w:sz w:val="24"/>
          <w:szCs w:val="24"/>
          <w:lang w:val="it-IT"/>
        </w:rPr>
        <w:t xml:space="preserve">tie ce se </w:t>
      </w:r>
      <w:r>
        <w:rPr>
          <w:rFonts w:ascii="Times New Roman" w:hAnsi="Times New Roman"/>
          <w:sz w:val="24"/>
          <w:szCs w:val="24"/>
          <w:lang w:val="ro-RO"/>
        </w:rPr>
        <w:t>întâmplă</w:t>
      </w:r>
      <w:r>
        <w:rPr>
          <w:rFonts w:ascii="Times New Roman" w:hAnsi="Times New Roman"/>
          <w:sz w:val="24"/>
          <w:szCs w:val="24"/>
          <w:lang w:val="it-IT"/>
        </w:rPr>
        <w:t xml:space="preserve">. Este </w:t>
      </w:r>
      <w:r>
        <w:rPr>
          <w:rFonts w:ascii="Times New Roman" w:hAnsi="Times New Roman"/>
          <w:sz w:val="24"/>
          <w:szCs w:val="24"/>
          <w:lang w:val="ro-RO"/>
        </w:rPr>
        <w:t>esențial</w:t>
      </w:r>
      <w:r>
        <w:rPr>
          <w:rFonts w:ascii="Times New Roman" w:hAnsi="Times New Roman"/>
          <w:sz w:val="24"/>
          <w:szCs w:val="24"/>
          <w:lang w:val="it-IT"/>
        </w:rPr>
        <w:t xml:space="preserve"> ca pauza s</w:t>
      </w:r>
      <w:r>
        <w:rPr>
          <w:rFonts w:ascii="Times New Roman" w:hAnsi="Times New Roman"/>
          <w:sz w:val="24"/>
          <w:szCs w:val="24"/>
          <w:lang w:val="ro-RO"/>
        </w:rPr>
        <w:t>ă</w:t>
      </w:r>
      <w:r>
        <w:rPr>
          <w:rFonts w:ascii="Times New Roman" w:hAnsi="Times New Roman"/>
          <w:sz w:val="24"/>
          <w:szCs w:val="24"/>
          <w:lang w:val="it-IT"/>
        </w:rPr>
        <w:t xml:space="preserve"> nu fie prea lung</w:t>
      </w:r>
      <w:r>
        <w:rPr>
          <w:rFonts w:ascii="Times New Roman" w:hAnsi="Times New Roman"/>
          <w:sz w:val="24"/>
          <w:szCs w:val="24"/>
          <w:lang w:val="ro-RO"/>
        </w:rPr>
        <w:t>ă</w:t>
      </w:r>
      <w:r>
        <w:rPr>
          <w:rFonts w:ascii="Times New Roman" w:hAnsi="Times New Roman"/>
          <w:sz w:val="24"/>
          <w:szCs w:val="24"/>
          <w:lang w:val="it-IT"/>
        </w:rPr>
        <w:t xml:space="preserve"> pentru a nu induce sentimentul de </w:t>
      </w:r>
      <w:r>
        <w:rPr>
          <w:rFonts w:ascii="Times New Roman" w:hAnsi="Times New Roman"/>
          <w:sz w:val="24"/>
          <w:szCs w:val="24"/>
          <w:lang w:val="ro-RO"/>
        </w:rPr>
        <w:t>nesiguranță</w:t>
      </w:r>
      <w:r>
        <w:rPr>
          <w:rFonts w:ascii="Times New Roman" w:hAnsi="Times New Roman"/>
          <w:sz w:val="24"/>
          <w:szCs w:val="24"/>
          <w:lang w:val="it-IT"/>
        </w:rPr>
        <w:t>, dar nici prea scurt</w:t>
      </w:r>
      <w:r>
        <w:rPr>
          <w:rFonts w:ascii="Times New Roman" w:hAnsi="Times New Roman"/>
          <w:sz w:val="24"/>
          <w:szCs w:val="24"/>
          <w:lang w:val="ro-RO"/>
        </w:rPr>
        <w:t>ă</w:t>
      </w:r>
      <w:r>
        <w:rPr>
          <w:rFonts w:ascii="Times New Roman" w:hAnsi="Times New Roman"/>
          <w:sz w:val="24"/>
          <w:szCs w:val="24"/>
          <w:lang w:val="it-IT"/>
        </w:rPr>
        <w:t xml:space="preserve"> pentru a trezi curiozitatea </w:t>
      </w:r>
      <w:r>
        <w:rPr>
          <w:rFonts w:ascii="Times New Roman" w:hAnsi="Times New Roman"/>
          <w:sz w:val="24"/>
          <w:szCs w:val="24"/>
          <w:lang w:val="ro-RO"/>
        </w:rPr>
        <w:t>ș</w:t>
      </w:r>
      <w:r>
        <w:rPr>
          <w:rFonts w:ascii="Times New Roman" w:hAnsi="Times New Roman"/>
          <w:sz w:val="24"/>
          <w:szCs w:val="24"/>
          <w:lang w:val="it-IT"/>
        </w:rPr>
        <w:t>i sentimentul c</w:t>
      </w:r>
      <w:r>
        <w:rPr>
          <w:rFonts w:ascii="Times New Roman" w:hAnsi="Times New Roman"/>
          <w:sz w:val="24"/>
          <w:szCs w:val="24"/>
          <w:lang w:val="ro-RO"/>
        </w:rPr>
        <w:t>ă</w:t>
      </w:r>
      <w:r>
        <w:rPr>
          <w:rFonts w:ascii="Times New Roman" w:hAnsi="Times New Roman"/>
          <w:sz w:val="24"/>
          <w:szCs w:val="24"/>
          <w:lang w:val="it-IT"/>
        </w:rPr>
        <w:t xml:space="preserve"> ceva urmeaz</w:t>
      </w:r>
      <w:r>
        <w:rPr>
          <w:rFonts w:ascii="Times New Roman" w:hAnsi="Times New Roman"/>
          <w:sz w:val="24"/>
          <w:szCs w:val="24"/>
          <w:lang w:val="ro-RO"/>
        </w:rPr>
        <w:t>ă</w:t>
      </w:r>
      <w:r>
        <w:rPr>
          <w:rFonts w:ascii="Times New Roman" w:hAnsi="Times New Roman"/>
          <w:sz w:val="24"/>
          <w:szCs w:val="24"/>
          <w:lang w:val="it-IT"/>
        </w:rPr>
        <w:t xml:space="preserve"> s</w:t>
      </w:r>
      <w:r>
        <w:rPr>
          <w:rFonts w:ascii="Times New Roman" w:hAnsi="Times New Roman"/>
          <w:sz w:val="24"/>
          <w:szCs w:val="24"/>
          <w:lang w:val="ro-RO"/>
        </w:rPr>
        <w:t>ă</w:t>
      </w:r>
      <w:r>
        <w:rPr>
          <w:rFonts w:ascii="Times New Roman" w:hAnsi="Times New Roman"/>
          <w:sz w:val="24"/>
          <w:szCs w:val="24"/>
          <w:lang w:val="it-IT"/>
        </w:rPr>
        <w:t xml:space="preserve"> se </w:t>
      </w:r>
      <w:r>
        <w:rPr>
          <w:rFonts w:ascii="Times New Roman" w:hAnsi="Times New Roman"/>
          <w:sz w:val="24"/>
          <w:szCs w:val="24"/>
          <w:lang w:val="ro-RO"/>
        </w:rPr>
        <w:t>întâmple</w:t>
      </w:r>
      <w:r>
        <w:rPr>
          <w:rFonts w:ascii="Times New Roman" w:hAnsi="Times New Roman"/>
          <w:sz w:val="24"/>
          <w:szCs w:val="24"/>
          <w:lang w:val="it-IT"/>
        </w:rPr>
        <w:t>.</w:t>
      </w:r>
    </w:p>
    <w:p w:rsidR="008A08CE" w:rsidRDefault="008A08CE">
      <w:pPr>
        <w:spacing w:after="0" w:line="240" w:lineRule="auto"/>
        <w:jc w:val="both"/>
      </w:pPr>
    </w:p>
    <w:p w:rsidR="008A08CE" w:rsidRDefault="008A08CE">
      <w:pPr>
        <w:spacing w:after="0" w:line="240" w:lineRule="auto"/>
        <w:jc w:val="both"/>
        <w:rPr>
          <w:rStyle w:val="Robust"/>
          <w:rFonts w:ascii="Times New Roman" w:hAnsi="Times New Roman"/>
          <w:b w:val="0"/>
          <w:sz w:val="24"/>
          <w:szCs w:val="24"/>
          <w:u w:val="single"/>
          <w:lang w:val="it-IT"/>
        </w:rPr>
      </w:pPr>
      <w:r>
        <w:rPr>
          <w:rStyle w:val="Robust"/>
          <w:rFonts w:ascii="Times New Roman" w:hAnsi="Times New Roman"/>
          <w:b w:val="0"/>
          <w:sz w:val="24"/>
          <w:szCs w:val="24"/>
          <w:lang w:val="it-IT"/>
        </w:rPr>
        <w:t xml:space="preserve">Este important de </w:t>
      </w:r>
      <w:r>
        <w:rPr>
          <w:rStyle w:val="Robust"/>
          <w:rFonts w:ascii="Times New Roman" w:hAnsi="Times New Roman"/>
          <w:b w:val="0"/>
          <w:sz w:val="24"/>
          <w:szCs w:val="24"/>
          <w:lang w:val="ro-RO"/>
        </w:rPr>
        <w:t>reținut</w:t>
      </w:r>
      <w:r>
        <w:rPr>
          <w:rFonts w:ascii="Times New Roman" w:hAnsi="Times New Roman"/>
          <w:sz w:val="24"/>
          <w:szCs w:val="24"/>
          <w:lang w:val="it-IT"/>
        </w:rPr>
        <w:t xml:space="preserve"> c</w:t>
      </w:r>
      <w:r>
        <w:rPr>
          <w:rFonts w:ascii="Times New Roman" w:hAnsi="Times New Roman"/>
          <w:sz w:val="24"/>
          <w:szCs w:val="24"/>
          <w:lang w:val="ro-RO"/>
        </w:rPr>
        <w:t>ă</w:t>
      </w:r>
      <w:r>
        <w:rPr>
          <w:rFonts w:ascii="Times New Roman" w:hAnsi="Times New Roman"/>
          <w:sz w:val="24"/>
          <w:szCs w:val="24"/>
          <w:lang w:val="it-IT"/>
        </w:rPr>
        <w:t xml:space="preserve"> strategiile de captare a </w:t>
      </w:r>
      <w:r>
        <w:rPr>
          <w:rFonts w:ascii="Times New Roman" w:hAnsi="Times New Roman"/>
          <w:sz w:val="24"/>
          <w:szCs w:val="24"/>
          <w:lang w:val="ro-RO"/>
        </w:rPr>
        <w:t>atenției</w:t>
      </w:r>
      <w:r>
        <w:rPr>
          <w:rFonts w:ascii="Times New Roman" w:hAnsi="Times New Roman"/>
          <w:sz w:val="24"/>
          <w:szCs w:val="24"/>
          <w:lang w:val="it-IT"/>
        </w:rPr>
        <w:t xml:space="preserve"> pot fi folosite </w:t>
      </w:r>
      <w:r>
        <w:rPr>
          <w:rFonts w:ascii="Times New Roman" w:hAnsi="Times New Roman"/>
          <w:sz w:val="24"/>
          <w:szCs w:val="24"/>
          <w:lang w:val="ro-RO"/>
        </w:rPr>
        <w:t>ș</w:t>
      </w:r>
      <w:r>
        <w:rPr>
          <w:rFonts w:ascii="Times New Roman" w:hAnsi="Times New Roman"/>
          <w:sz w:val="24"/>
          <w:szCs w:val="24"/>
          <w:lang w:val="it-IT"/>
        </w:rPr>
        <w:t xml:space="preserve">i </w:t>
      </w:r>
      <w:r>
        <w:rPr>
          <w:rFonts w:ascii="Times New Roman" w:hAnsi="Times New Roman"/>
          <w:sz w:val="24"/>
          <w:szCs w:val="24"/>
          <w:lang w:val="ro-RO"/>
        </w:rPr>
        <w:t>împreună,</w:t>
      </w:r>
      <w:r>
        <w:rPr>
          <w:rFonts w:ascii="Times New Roman" w:hAnsi="Times New Roman"/>
          <w:sz w:val="24"/>
          <w:szCs w:val="24"/>
          <w:lang w:val="it-IT"/>
        </w:rPr>
        <w:t xml:space="preserve"> acest fapt </w:t>
      </w:r>
      <w:r>
        <w:rPr>
          <w:rFonts w:ascii="Times New Roman" w:hAnsi="Times New Roman"/>
          <w:sz w:val="24"/>
          <w:szCs w:val="24"/>
          <w:lang w:val="ro-RO"/>
        </w:rPr>
        <w:t>crescând</w:t>
      </w:r>
      <w:r>
        <w:rPr>
          <w:rFonts w:ascii="Times New Roman" w:hAnsi="Times New Roman"/>
          <w:sz w:val="24"/>
          <w:szCs w:val="24"/>
          <w:lang w:val="it-IT"/>
        </w:rPr>
        <w:t xml:space="preserve"> marja de </w:t>
      </w:r>
      <w:r>
        <w:rPr>
          <w:rFonts w:ascii="Times New Roman" w:hAnsi="Times New Roman"/>
          <w:sz w:val="24"/>
          <w:szCs w:val="24"/>
          <w:lang w:val="ro-RO"/>
        </w:rPr>
        <w:t>siguranță</w:t>
      </w:r>
      <w:r>
        <w:rPr>
          <w:rFonts w:ascii="Times New Roman" w:hAnsi="Times New Roman"/>
          <w:sz w:val="24"/>
          <w:szCs w:val="24"/>
          <w:lang w:val="it-IT"/>
        </w:rPr>
        <w:t xml:space="preserve"> a atingerii scopului propus. </w:t>
      </w:r>
      <w:r>
        <w:rPr>
          <w:rFonts w:ascii="Times New Roman" w:hAnsi="Times New Roman"/>
          <w:sz w:val="24"/>
          <w:szCs w:val="24"/>
          <w:lang w:val="pt-BR"/>
        </w:rPr>
        <w:t xml:space="preserve">De asemenea, ele au doar </w:t>
      </w:r>
      <w:r>
        <w:rPr>
          <w:rStyle w:val="Robust"/>
          <w:rFonts w:ascii="Times New Roman" w:hAnsi="Times New Roman"/>
          <w:b w:val="0"/>
          <w:sz w:val="24"/>
          <w:szCs w:val="24"/>
          <w:lang w:val="pt-BR"/>
        </w:rPr>
        <w:t>rolul de a accentua</w:t>
      </w:r>
      <w:r>
        <w:rPr>
          <w:rFonts w:ascii="Times New Roman" w:hAnsi="Times New Roman"/>
          <w:sz w:val="24"/>
          <w:szCs w:val="24"/>
          <w:lang w:val="pt-BR"/>
        </w:rPr>
        <w:t xml:space="preserve"> anumite momente. </w:t>
      </w:r>
      <w:r>
        <w:rPr>
          <w:rStyle w:val="Robust"/>
          <w:rFonts w:ascii="Times New Roman" w:hAnsi="Times New Roman"/>
          <w:b w:val="0"/>
          <w:sz w:val="24"/>
          <w:szCs w:val="24"/>
          <w:u w:val="single"/>
          <w:lang w:val="it-IT"/>
        </w:rPr>
        <w:t>Utilizarea exagerat</w:t>
      </w:r>
      <w:r>
        <w:rPr>
          <w:rStyle w:val="Robust"/>
          <w:rFonts w:ascii="Times New Roman" w:hAnsi="Times New Roman"/>
          <w:b w:val="0"/>
          <w:sz w:val="24"/>
          <w:szCs w:val="24"/>
          <w:u w:val="single"/>
          <w:lang w:val="ro-RO"/>
        </w:rPr>
        <w:t>ă</w:t>
      </w:r>
      <w:r>
        <w:rPr>
          <w:rStyle w:val="Robust"/>
          <w:rFonts w:ascii="Times New Roman" w:hAnsi="Times New Roman"/>
          <w:b w:val="0"/>
          <w:sz w:val="24"/>
          <w:szCs w:val="24"/>
          <w:u w:val="single"/>
          <w:lang w:val="it-IT"/>
        </w:rPr>
        <w:t xml:space="preserve"> a acestor tehnici risc</w:t>
      </w:r>
      <w:r>
        <w:rPr>
          <w:rStyle w:val="Robust"/>
          <w:rFonts w:ascii="Times New Roman" w:hAnsi="Times New Roman"/>
          <w:b w:val="0"/>
          <w:sz w:val="24"/>
          <w:szCs w:val="24"/>
          <w:u w:val="single"/>
          <w:lang w:val="ro-RO"/>
        </w:rPr>
        <w:t>ă</w:t>
      </w:r>
      <w:r>
        <w:rPr>
          <w:rStyle w:val="Robust"/>
          <w:rFonts w:ascii="Times New Roman" w:hAnsi="Times New Roman"/>
          <w:b w:val="0"/>
          <w:sz w:val="24"/>
          <w:szCs w:val="24"/>
          <w:u w:val="single"/>
          <w:lang w:val="it-IT"/>
        </w:rPr>
        <w:t xml:space="preserve"> s</w:t>
      </w:r>
      <w:r>
        <w:rPr>
          <w:rStyle w:val="Robust"/>
          <w:rFonts w:ascii="Times New Roman" w:hAnsi="Times New Roman"/>
          <w:b w:val="0"/>
          <w:sz w:val="24"/>
          <w:szCs w:val="24"/>
          <w:u w:val="single"/>
          <w:lang w:val="ro-RO"/>
        </w:rPr>
        <w:t>ă</w:t>
      </w:r>
      <w:r>
        <w:rPr>
          <w:rStyle w:val="Robust"/>
          <w:rFonts w:ascii="Times New Roman" w:hAnsi="Times New Roman"/>
          <w:b w:val="0"/>
          <w:sz w:val="24"/>
          <w:szCs w:val="24"/>
          <w:u w:val="single"/>
          <w:lang w:val="it-IT"/>
        </w:rPr>
        <w:t xml:space="preserve"> provoace </w:t>
      </w:r>
      <w:r>
        <w:rPr>
          <w:rStyle w:val="Robust"/>
          <w:rFonts w:ascii="Times New Roman" w:hAnsi="Times New Roman"/>
          <w:b w:val="0"/>
          <w:sz w:val="24"/>
          <w:szCs w:val="24"/>
          <w:u w:val="single"/>
          <w:lang w:val="ro-RO"/>
        </w:rPr>
        <w:t>senzația</w:t>
      </w:r>
      <w:r>
        <w:rPr>
          <w:rStyle w:val="Robust"/>
          <w:rFonts w:ascii="Times New Roman" w:hAnsi="Times New Roman"/>
          <w:b w:val="0"/>
          <w:sz w:val="24"/>
          <w:szCs w:val="24"/>
          <w:u w:val="single"/>
          <w:lang w:val="it-IT"/>
        </w:rPr>
        <w:t xml:space="preserve"> de agresivitate</w:t>
      </w:r>
    </w:p>
    <w:p w:rsidR="008A08CE" w:rsidRDefault="008A08CE">
      <w:pPr>
        <w:spacing w:after="0" w:line="240" w:lineRule="auto"/>
        <w:jc w:val="both"/>
        <w:rPr>
          <w:rFonts w:ascii="Times New Roman" w:hAnsi="Times New Roman"/>
          <w:sz w:val="24"/>
          <w:szCs w:val="24"/>
          <w:lang w:val="it-IT"/>
        </w:rPr>
      </w:pPr>
    </w:p>
    <w:p w:rsidR="008A08CE" w:rsidRDefault="008A08CE">
      <w:pPr>
        <w:spacing w:after="0" w:line="240" w:lineRule="auto"/>
        <w:jc w:val="both"/>
        <w:rPr>
          <w:rFonts w:ascii="Times New Roman" w:hAnsi="Times New Roman"/>
          <w:b/>
          <w:bCs/>
          <w:sz w:val="24"/>
          <w:szCs w:val="24"/>
          <w:lang w:val="it-IT"/>
        </w:rPr>
      </w:pPr>
    </w:p>
    <w:p w:rsidR="008A08CE" w:rsidRDefault="008A08CE">
      <w:pPr>
        <w:autoSpaceDE w:val="0"/>
        <w:spacing w:after="0" w:line="240" w:lineRule="auto"/>
        <w:jc w:val="both"/>
        <w:rPr>
          <w:rFonts w:ascii="Times New Roman" w:hAnsi="Times New Roman"/>
          <w:b/>
          <w:bCs/>
          <w:color w:val="00B050"/>
          <w:sz w:val="24"/>
          <w:szCs w:val="24"/>
          <w:lang w:val="it-IT"/>
        </w:rPr>
      </w:pPr>
      <w:r>
        <w:rPr>
          <w:rFonts w:ascii="Times New Roman" w:hAnsi="Times New Roman"/>
          <w:b/>
          <w:bCs/>
          <w:color w:val="00B050"/>
          <w:sz w:val="24"/>
          <w:szCs w:val="24"/>
          <w:lang w:val="it-IT"/>
        </w:rPr>
        <w:t xml:space="preserve">4.4. Pregătirea și susținerea unei prezentări orale </w:t>
      </w:r>
    </w:p>
    <w:p w:rsidR="008A08CE" w:rsidRDefault="008A08CE">
      <w:pPr>
        <w:autoSpaceDE w:val="0"/>
        <w:spacing w:after="0" w:line="240" w:lineRule="auto"/>
        <w:jc w:val="both"/>
        <w:rPr>
          <w:rFonts w:ascii="Times New Roman" w:hAnsi="Times New Roman"/>
          <w:sz w:val="24"/>
          <w:szCs w:val="24"/>
          <w:lang w:val="it-IT"/>
        </w:rPr>
      </w:pPr>
    </w:p>
    <w:p w:rsidR="008A08CE" w:rsidRDefault="008A08CE">
      <w:pPr>
        <w:autoSpaceDE w:val="0"/>
        <w:spacing w:after="0" w:line="240" w:lineRule="auto"/>
        <w:jc w:val="both"/>
        <w:rPr>
          <w:rFonts w:ascii="Times New Roman" w:hAnsi="Times New Roman"/>
          <w:sz w:val="24"/>
          <w:szCs w:val="24"/>
          <w:lang w:val="it-IT"/>
        </w:rPr>
      </w:pPr>
    </w:p>
    <w:p w:rsidR="008A08CE" w:rsidRDefault="008A08CE">
      <w:pPr>
        <w:autoSpaceDE w:val="0"/>
        <w:spacing w:after="0" w:line="240" w:lineRule="auto"/>
        <w:jc w:val="both"/>
        <w:rPr>
          <w:rFonts w:ascii="Times New Roman" w:hAnsi="Times New Roman"/>
          <w:sz w:val="24"/>
          <w:szCs w:val="24"/>
          <w:lang w:val="ro-RO"/>
        </w:rPr>
      </w:pPr>
      <w:r>
        <w:rPr>
          <w:rFonts w:ascii="Times New Roman" w:hAnsi="Times New Roman"/>
          <w:sz w:val="24"/>
          <w:szCs w:val="24"/>
          <w:lang w:val="ro-RO"/>
        </w:rPr>
        <w:t>Susținerea</w:t>
      </w:r>
      <w:r>
        <w:rPr>
          <w:rFonts w:ascii="Times New Roman" w:hAnsi="Times New Roman"/>
          <w:sz w:val="24"/>
          <w:szCs w:val="24"/>
          <w:lang w:val="it-IT"/>
        </w:rPr>
        <w:t xml:space="preserve"> unei </w:t>
      </w:r>
      <w:r>
        <w:rPr>
          <w:rFonts w:ascii="Times New Roman" w:hAnsi="Times New Roman"/>
          <w:sz w:val="24"/>
          <w:szCs w:val="24"/>
          <w:lang w:val="ro-RO"/>
        </w:rPr>
        <w:t>prezentări</w:t>
      </w:r>
      <w:r>
        <w:rPr>
          <w:rFonts w:ascii="Times New Roman" w:hAnsi="Times New Roman"/>
          <w:sz w:val="24"/>
          <w:szCs w:val="24"/>
          <w:lang w:val="it-IT"/>
        </w:rPr>
        <w:t xml:space="preserve"> orale este una din </w:t>
      </w:r>
      <w:r>
        <w:rPr>
          <w:rFonts w:ascii="Times New Roman" w:hAnsi="Times New Roman"/>
          <w:sz w:val="24"/>
          <w:szCs w:val="24"/>
          <w:lang w:val="ro-RO"/>
        </w:rPr>
        <w:t>cerințele</w:t>
      </w:r>
      <w:r>
        <w:rPr>
          <w:rFonts w:ascii="Times New Roman" w:hAnsi="Times New Roman"/>
          <w:sz w:val="24"/>
          <w:szCs w:val="24"/>
          <w:lang w:val="it-IT"/>
        </w:rPr>
        <w:t xml:space="preserve"> frecvente în </w:t>
      </w:r>
      <w:r>
        <w:rPr>
          <w:rFonts w:ascii="Times New Roman" w:hAnsi="Times New Roman"/>
          <w:sz w:val="24"/>
          <w:szCs w:val="24"/>
          <w:lang w:val="ro-RO"/>
        </w:rPr>
        <w:t>facultăți</w:t>
      </w:r>
      <w:r>
        <w:rPr>
          <w:rFonts w:ascii="Times New Roman" w:hAnsi="Times New Roman"/>
          <w:sz w:val="24"/>
          <w:szCs w:val="24"/>
          <w:lang w:val="it-IT"/>
        </w:rPr>
        <w:t xml:space="preserve"> şi colegii. Faptul c</w:t>
      </w:r>
      <w:r>
        <w:rPr>
          <w:rFonts w:ascii="Times New Roman" w:hAnsi="Times New Roman"/>
          <w:sz w:val="24"/>
          <w:szCs w:val="24"/>
          <w:lang w:val="ro-RO"/>
        </w:rPr>
        <w:t>ă,</w:t>
      </w:r>
      <w:r>
        <w:rPr>
          <w:rFonts w:ascii="Times New Roman" w:hAnsi="Times New Roman"/>
          <w:sz w:val="24"/>
          <w:szCs w:val="24"/>
          <w:lang w:val="it-IT"/>
        </w:rPr>
        <w:t xml:space="preserve"> multi </w:t>
      </w:r>
      <w:r>
        <w:rPr>
          <w:rFonts w:ascii="Times New Roman" w:hAnsi="Times New Roman"/>
          <w:sz w:val="24"/>
          <w:szCs w:val="24"/>
          <w:lang w:val="ro-RO"/>
        </w:rPr>
        <w:t>studenți</w:t>
      </w:r>
      <w:r>
        <w:rPr>
          <w:rFonts w:ascii="Times New Roman" w:hAnsi="Times New Roman"/>
          <w:sz w:val="24"/>
          <w:szCs w:val="24"/>
          <w:lang w:val="it-IT"/>
        </w:rPr>
        <w:t xml:space="preserve"> se tem s</w:t>
      </w:r>
      <w:r>
        <w:rPr>
          <w:rFonts w:ascii="Times New Roman" w:hAnsi="Times New Roman"/>
          <w:sz w:val="24"/>
          <w:szCs w:val="24"/>
          <w:lang w:val="ro-RO"/>
        </w:rPr>
        <w:t>ă</w:t>
      </w:r>
      <w:r>
        <w:rPr>
          <w:rFonts w:ascii="Times New Roman" w:hAnsi="Times New Roman"/>
          <w:sz w:val="24"/>
          <w:szCs w:val="24"/>
          <w:lang w:val="it-IT"/>
        </w:rPr>
        <w:t xml:space="preserve"> apar</w:t>
      </w:r>
      <w:r>
        <w:rPr>
          <w:rFonts w:ascii="Times New Roman" w:hAnsi="Times New Roman"/>
          <w:sz w:val="24"/>
          <w:szCs w:val="24"/>
          <w:lang w:val="ro-RO"/>
        </w:rPr>
        <w:t>ă</w:t>
      </w:r>
      <w:r>
        <w:rPr>
          <w:rFonts w:ascii="Times New Roman" w:hAnsi="Times New Roman"/>
          <w:sz w:val="24"/>
          <w:szCs w:val="24"/>
          <w:lang w:val="it-IT"/>
        </w:rPr>
        <w:t xml:space="preserve"> în public sau nu </w:t>
      </w:r>
      <w:r>
        <w:rPr>
          <w:rFonts w:ascii="Times New Roman" w:hAnsi="Times New Roman"/>
          <w:sz w:val="24"/>
          <w:szCs w:val="24"/>
          <w:lang w:val="ro-RO"/>
        </w:rPr>
        <w:t>toți</w:t>
      </w:r>
      <w:r>
        <w:rPr>
          <w:rFonts w:ascii="Times New Roman" w:hAnsi="Times New Roman"/>
          <w:sz w:val="24"/>
          <w:szCs w:val="24"/>
          <w:lang w:val="it-IT"/>
        </w:rPr>
        <w:t xml:space="preserve"> </w:t>
      </w:r>
      <w:r>
        <w:rPr>
          <w:rFonts w:ascii="Times New Roman" w:hAnsi="Times New Roman"/>
          <w:sz w:val="24"/>
          <w:szCs w:val="24"/>
          <w:lang w:val="ro-RO"/>
        </w:rPr>
        <w:t>reușesc</w:t>
      </w:r>
      <w:r>
        <w:rPr>
          <w:rFonts w:ascii="Times New Roman" w:hAnsi="Times New Roman"/>
          <w:sz w:val="24"/>
          <w:szCs w:val="24"/>
          <w:lang w:val="it-IT"/>
        </w:rPr>
        <w:t xml:space="preserve"> s</w:t>
      </w:r>
      <w:r>
        <w:rPr>
          <w:rFonts w:ascii="Times New Roman" w:hAnsi="Times New Roman"/>
          <w:sz w:val="24"/>
          <w:szCs w:val="24"/>
          <w:lang w:val="ro-RO"/>
        </w:rPr>
        <w:t>ă</w:t>
      </w:r>
      <w:r>
        <w:rPr>
          <w:rFonts w:ascii="Times New Roman" w:hAnsi="Times New Roman"/>
          <w:sz w:val="24"/>
          <w:szCs w:val="24"/>
          <w:lang w:val="it-IT"/>
        </w:rPr>
        <w:t xml:space="preserve"> aib</w:t>
      </w:r>
      <w:r>
        <w:rPr>
          <w:rFonts w:ascii="Times New Roman" w:hAnsi="Times New Roman"/>
          <w:sz w:val="24"/>
          <w:szCs w:val="24"/>
          <w:lang w:val="ro-RO"/>
        </w:rPr>
        <w:t>ă</w:t>
      </w:r>
      <w:r>
        <w:rPr>
          <w:rFonts w:ascii="Times New Roman" w:hAnsi="Times New Roman"/>
          <w:sz w:val="24"/>
          <w:szCs w:val="24"/>
          <w:lang w:val="it-IT"/>
        </w:rPr>
        <w:t xml:space="preserve"> succes, </w:t>
      </w:r>
      <w:r>
        <w:rPr>
          <w:rFonts w:ascii="Times New Roman" w:hAnsi="Times New Roman"/>
          <w:sz w:val="24"/>
          <w:szCs w:val="24"/>
          <w:lang w:val="ro-RO"/>
        </w:rPr>
        <w:t>ț</w:t>
      </w:r>
      <w:r>
        <w:rPr>
          <w:rFonts w:ascii="Times New Roman" w:hAnsi="Times New Roman"/>
          <w:sz w:val="24"/>
          <w:szCs w:val="24"/>
          <w:lang w:val="it-IT"/>
        </w:rPr>
        <w:t xml:space="preserve">ine şi de o oarecare </w:t>
      </w:r>
      <w:r>
        <w:rPr>
          <w:rFonts w:ascii="Times New Roman" w:hAnsi="Times New Roman"/>
          <w:sz w:val="24"/>
          <w:szCs w:val="24"/>
          <w:lang w:val="ro-RO"/>
        </w:rPr>
        <w:t>ignoranță: A</w:t>
      </w:r>
      <w:r>
        <w:rPr>
          <w:rFonts w:ascii="Times New Roman" w:hAnsi="Times New Roman"/>
          <w:sz w:val="24"/>
          <w:szCs w:val="24"/>
          <w:lang w:val="it-IT"/>
        </w:rPr>
        <w:t xml:space="preserve"> </w:t>
      </w:r>
      <w:r>
        <w:rPr>
          <w:rFonts w:ascii="Times New Roman" w:hAnsi="Times New Roman"/>
          <w:sz w:val="24"/>
          <w:szCs w:val="24"/>
          <w:lang w:val="ro-RO"/>
        </w:rPr>
        <w:t>ști</w:t>
      </w:r>
      <w:r>
        <w:rPr>
          <w:rFonts w:ascii="Times New Roman" w:hAnsi="Times New Roman"/>
          <w:sz w:val="24"/>
          <w:szCs w:val="24"/>
          <w:lang w:val="it-IT"/>
        </w:rPr>
        <w:t xml:space="preserve"> cum trebuie s</w:t>
      </w:r>
      <w:r>
        <w:rPr>
          <w:rFonts w:ascii="Times New Roman" w:hAnsi="Times New Roman"/>
          <w:sz w:val="24"/>
          <w:szCs w:val="24"/>
          <w:lang w:val="ro-RO"/>
        </w:rPr>
        <w:t>ă</w:t>
      </w:r>
      <w:r>
        <w:rPr>
          <w:rFonts w:ascii="Times New Roman" w:hAnsi="Times New Roman"/>
          <w:sz w:val="24"/>
          <w:szCs w:val="24"/>
          <w:lang w:val="it-IT"/>
        </w:rPr>
        <w:t xml:space="preserve"> faci o prezentare oral</w:t>
      </w:r>
      <w:r>
        <w:rPr>
          <w:rFonts w:ascii="Times New Roman" w:hAnsi="Times New Roman"/>
          <w:sz w:val="24"/>
          <w:szCs w:val="24"/>
          <w:lang w:val="ro-RO"/>
        </w:rPr>
        <w:t>ă</w:t>
      </w:r>
      <w:r>
        <w:rPr>
          <w:rFonts w:ascii="Times New Roman" w:hAnsi="Times New Roman"/>
          <w:sz w:val="24"/>
          <w:szCs w:val="24"/>
          <w:lang w:val="it-IT"/>
        </w:rPr>
        <w:t xml:space="preserve"> este o abilitate care poate fi dezvoltat</w:t>
      </w:r>
      <w:r>
        <w:rPr>
          <w:rFonts w:ascii="Times New Roman" w:hAnsi="Times New Roman"/>
          <w:sz w:val="24"/>
          <w:szCs w:val="24"/>
          <w:lang w:val="ro-RO"/>
        </w:rPr>
        <w:t>ă</w:t>
      </w:r>
      <w:r>
        <w:rPr>
          <w:rFonts w:ascii="Times New Roman" w:hAnsi="Times New Roman"/>
          <w:sz w:val="24"/>
          <w:szCs w:val="24"/>
          <w:lang w:val="it-IT"/>
        </w:rPr>
        <w:t xml:space="preserve"> şi </w:t>
      </w:r>
      <w:r>
        <w:rPr>
          <w:rFonts w:ascii="Times New Roman" w:hAnsi="Times New Roman"/>
          <w:sz w:val="24"/>
          <w:szCs w:val="24"/>
          <w:lang w:val="ro-RO"/>
        </w:rPr>
        <w:t>perfecționată.</w:t>
      </w:r>
      <w:r>
        <w:rPr>
          <w:rFonts w:ascii="Times New Roman" w:hAnsi="Times New Roman"/>
          <w:sz w:val="24"/>
          <w:szCs w:val="24"/>
          <w:lang w:val="it-IT"/>
        </w:rPr>
        <w:t xml:space="preserve"> Uneori suntem </w:t>
      </w:r>
      <w:r>
        <w:rPr>
          <w:rFonts w:ascii="Times New Roman" w:hAnsi="Times New Roman"/>
          <w:sz w:val="24"/>
          <w:szCs w:val="24"/>
          <w:lang w:val="ro-RO"/>
        </w:rPr>
        <w:t>surprinși</w:t>
      </w:r>
      <w:r>
        <w:rPr>
          <w:rFonts w:ascii="Times New Roman" w:hAnsi="Times New Roman"/>
          <w:sz w:val="24"/>
          <w:szCs w:val="24"/>
          <w:lang w:val="it-IT"/>
        </w:rPr>
        <w:t xml:space="preserve"> de faptul c</w:t>
      </w:r>
      <w:r>
        <w:rPr>
          <w:rFonts w:ascii="Times New Roman" w:hAnsi="Times New Roman"/>
          <w:sz w:val="24"/>
          <w:szCs w:val="24"/>
          <w:lang w:val="ro-RO"/>
        </w:rPr>
        <w:t>ă</w:t>
      </w:r>
      <w:r>
        <w:rPr>
          <w:rFonts w:ascii="Times New Roman" w:hAnsi="Times New Roman"/>
          <w:sz w:val="24"/>
          <w:szCs w:val="24"/>
          <w:lang w:val="it-IT"/>
        </w:rPr>
        <w:t xml:space="preserve"> parc</w:t>
      </w:r>
      <w:r>
        <w:rPr>
          <w:rFonts w:ascii="Times New Roman" w:hAnsi="Times New Roman"/>
          <w:sz w:val="24"/>
          <w:szCs w:val="24"/>
          <w:lang w:val="ro-RO"/>
        </w:rPr>
        <w:t>ă</w:t>
      </w:r>
      <w:r>
        <w:rPr>
          <w:rFonts w:ascii="Times New Roman" w:hAnsi="Times New Roman"/>
          <w:sz w:val="24"/>
          <w:szCs w:val="24"/>
          <w:lang w:val="it-IT"/>
        </w:rPr>
        <w:t xml:space="preserve"> ne place mai mult </w:t>
      </w:r>
      <w:r>
        <w:rPr>
          <w:rFonts w:ascii="Times New Roman" w:hAnsi="Times New Roman"/>
          <w:sz w:val="24"/>
          <w:szCs w:val="24"/>
          <w:lang w:val="ro-RO"/>
        </w:rPr>
        <w:t>să-i</w:t>
      </w:r>
      <w:r>
        <w:rPr>
          <w:rFonts w:ascii="Times New Roman" w:hAnsi="Times New Roman"/>
          <w:sz w:val="24"/>
          <w:szCs w:val="24"/>
          <w:lang w:val="it-IT"/>
        </w:rPr>
        <w:t xml:space="preserve"> </w:t>
      </w:r>
      <w:r>
        <w:rPr>
          <w:rFonts w:ascii="Times New Roman" w:hAnsi="Times New Roman"/>
          <w:sz w:val="24"/>
          <w:szCs w:val="24"/>
          <w:lang w:val="ro-RO"/>
        </w:rPr>
        <w:t>ascultăm</w:t>
      </w:r>
      <w:r>
        <w:rPr>
          <w:rFonts w:ascii="Times New Roman" w:hAnsi="Times New Roman"/>
          <w:sz w:val="24"/>
          <w:szCs w:val="24"/>
          <w:lang w:val="it-IT"/>
        </w:rPr>
        <w:t xml:space="preserve"> pe oameni vorbind, povestind şi </w:t>
      </w:r>
      <w:r>
        <w:rPr>
          <w:rFonts w:ascii="Times New Roman" w:hAnsi="Times New Roman"/>
          <w:sz w:val="24"/>
          <w:szCs w:val="24"/>
          <w:lang w:val="ro-RO"/>
        </w:rPr>
        <w:t>explicând,</w:t>
      </w:r>
      <w:r>
        <w:rPr>
          <w:rFonts w:ascii="Times New Roman" w:hAnsi="Times New Roman"/>
          <w:sz w:val="24"/>
          <w:szCs w:val="24"/>
          <w:lang w:val="it-IT"/>
        </w:rPr>
        <w:t xml:space="preserve"> </w:t>
      </w:r>
      <w:r>
        <w:rPr>
          <w:rFonts w:ascii="Times New Roman" w:hAnsi="Times New Roman"/>
          <w:sz w:val="24"/>
          <w:szCs w:val="24"/>
          <w:lang w:val="ro-RO"/>
        </w:rPr>
        <w:t>decât</w:t>
      </w:r>
      <w:r>
        <w:rPr>
          <w:rFonts w:ascii="Times New Roman" w:hAnsi="Times New Roman"/>
          <w:sz w:val="24"/>
          <w:szCs w:val="24"/>
          <w:lang w:val="it-IT"/>
        </w:rPr>
        <w:t xml:space="preserve"> s</w:t>
      </w:r>
      <w:r>
        <w:rPr>
          <w:rFonts w:ascii="Times New Roman" w:hAnsi="Times New Roman"/>
          <w:sz w:val="24"/>
          <w:szCs w:val="24"/>
          <w:lang w:val="ro-RO"/>
        </w:rPr>
        <w:t>ă</w:t>
      </w:r>
      <w:r>
        <w:rPr>
          <w:rFonts w:ascii="Times New Roman" w:hAnsi="Times New Roman"/>
          <w:sz w:val="24"/>
          <w:szCs w:val="24"/>
          <w:lang w:val="it-IT"/>
        </w:rPr>
        <w:t xml:space="preserve"> ne </w:t>
      </w:r>
      <w:r>
        <w:rPr>
          <w:rFonts w:ascii="Times New Roman" w:hAnsi="Times New Roman"/>
          <w:sz w:val="24"/>
          <w:szCs w:val="24"/>
          <w:lang w:val="ro-RO"/>
        </w:rPr>
        <w:t>cufundăm</w:t>
      </w:r>
      <w:r>
        <w:rPr>
          <w:rFonts w:ascii="Times New Roman" w:hAnsi="Times New Roman"/>
          <w:sz w:val="24"/>
          <w:szCs w:val="24"/>
          <w:lang w:val="it-IT"/>
        </w:rPr>
        <w:t xml:space="preserve"> în </w:t>
      </w:r>
      <w:r>
        <w:rPr>
          <w:rFonts w:ascii="Times New Roman" w:hAnsi="Times New Roman"/>
          <w:sz w:val="24"/>
          <w:szCs w:val="24"/>
          <w:lang w:val="ro-RO"/>
        </w:rPr>
        <w:t>lectură.</w:t>
      </w:r>
      <w:r>
        <w:rPr>
          <w:rFonts w:ascii="Times New Roman" w:hAnsi="Times New Roman"/>
          <w:sz w:val="24"/>
          <w:szCs w:val="24"/>
          <w:lang w:val="it-IT"/>
        </w:rPr>
        <w:t xml:space="preserve"> E mai rapid şi mai spectaculos. </w:t>
      </w:r>
      <w:r>
        <w:rPr>
          <w:rFonts w:ascii="Times New Roman" w:hAnsi="Times New Roman"/>
          <w:sz w:val="24"/>
          <w:szCs w:val="24"/>
          <w:lang w:val="ro-RO"/>
        </w:rPr>
        <w:t>Ascultătorii</w:t>
      </w:r>
      <w:r>
        <w:rPr>
          <w:rFonts w:ascii="Times New Roman" w:hAnsi="Times New Roman"/>
          <w:sz w:val="24"/>
          <w:szCs w:val="24"/>
          <w:lang w:val="it-IT"/>
        </w:rPr>
        <w:t xml:space="preserve"> nu vor </w:t>
      </w:r>
      <w:r>
        <w:rPr>
          <w:rFonts w:ascii="Times New Roman" w:hAnsi="Times New Roman"/>
          <w:sz w:val="24"/>
          <w:szCs w:val="24"/>
          <w:lang w:val="ro-RO"/>
        </w:rPr>
        <w:t>neapărat</w:t>
      </w:r>
      <w:r>
        <w:rPr>
          <w:rFonts w:ascii="Times New Roman" w:hAnsi="Times New Roman"/>
          <w:sz w:val="24"/>
          <w:szCs w:val="24"/>
          <w:lang w:val="it-IT"/>
        </w:rPr>
        <w:t xml:space="preserve"> numai </w:t>
      </w:r>
      <w:r>
        <w:rPr>
          <w:rFonts w:ascii="Times New Roman" w:hAnsi="Times New Roman"/>
          <w:sz w:val="24"/>
          <w:szCs w:val="24"/>
          <w:lang w:val="ro-RO"/>
        </w:rPr>
        <w:t>informație</w:t>
      </w:r>
      <w:r>
        <w:rPr>
          <w:rFonts w:ascii="Times New Roman" w:hAnsi="Times New Roman"/>
          <w:sz w:val="24"/>
          <w:szCs w:val="24"/>
          <w:lang w:val="it-IT"/>
        </w:rPr>
        <w:t>; ei vor s</w:t>
      </w:r>
      <w:r>
        <w:rPr>
          <w:rFonts w:ascii="Times New Roman" w:hAnsi="Times New Roman"/>
          <w:sz w:val="24"/>
          <w:szCs w:val="24"/>
          <w:lang w:val="ro-RO"/>
        </w:rPr>
        <w:t>ă</w:t>
      </w:r>
      <w:r>
        <w:rPr>
          <w:rFonts w:ascii="Times New Roman" w:hAnsi="Times New Roman"/>
          <w:sz w:val="24"/>
          <w:szCs w:val="24"/>
          <w:lang w:val="it-IT"/>
        </w:rPr>
        <w:t xml:space="preserve"> fie </w:t>
      </w:r>
      <w:r>
        <w:rPr>
          <w:rFonts w:ascii="Times New Roman" w:hAnsi="Times New Roman"/>
          <w:sz w:val="24"/>
          <w:szCs w:val="24"/>
          <w:lang w:val="ro-RO"/>
        </w:rPr>
        <w:t>luați</w:t>
      </w:r>
      <w:r>
        <w:rPr>
          <w:rFonts w:ascii="Times New Roman" w:hAnsi="Times New Roman"/>
          <w:sz w:val="24"/>
          <w:szCs w:val="24"/>
          <w:lang w:val="it-IT"/>
        </w:rPr>
        <w:t xml:space="preserve"> în </w:t>
      </w:r>
      <w:r>
        <w:rPr>
          <w:rFonts w:ascii="Times New Roman" w:hAnsi="Times New Roman"/>
          <w:sz w:val="24"/>
          <w:szCs w:val="24"/>
          <w:lang w:val="ro-RO"/>
        </w:rPr>
        <w:t>considerație</w:t>
      </w:r>
      <w:r>
        <w:rPr>
          <w:rFonts w:ascii="Times New Roman" w:hAnsi="Times New Roman"/>
          <w:sz w:val="24"/>
          <w:szCs w:val="24"/>
          <w:lang w:val="it-IT"/>
        </w:rPr>
        <w:t xml:space="preserve">, </w:t>
      </w:r>
      <w:r>
        <w:rPr>
          <w:rFonts w:ascii="Times New Roman" w:hAnsi="Times New Roman"/>
          <w:sz w:val="24"/>
          <w:szCs w:val="24"/>
          <w:lang w:val="ro-RO"/>
        </w:rPr>
        <w:t>stimulați,</w:t>
      </w:r>
      <w:r>
        <w:rPr>
          <w:rFonts w:ascii="Times New Roman" w:hAnsi="Times New Roman"/>
          <w:sz w:val="24"/>
          <w:szCs w:val="24"/>
          <w:lang w:val="it-IT"/>
        </w:rPr>
        <w:t xml:space="preserve"> </w:t>
      </w:r>
      <w:r>
        <w:rPr>
          <w:rFonts w:ascii="Times New Roman" w:hAnsi="Times New Roman"/>
          <w:sz w:val="24"/>
          <w:szCs w:val="24"/>
          <w:lang w:val="ro-RO"/>
        </w:rPr>
        <w:t>antrenați,</w:t>
      </w:r>
      <w:r>
        <w:rPr>
          <w:rFonts w:ascii="Times New Roman" w:hAnsi="Times New Roman"/>
          <w:sz w:val="24"/>
          <w:szCs w:val="24"/>
          <w:lang w:val="it-IT"/>
        </w:rPr>
        <w:t xml:space="preserve"> </w:t>
      </w:r>
      <w:r>
        <w:rPr>
          <w:rFonts w:ascii="Times New Roman" w:hAnsi="Times New Roman"/>
          <w:sz w:val="24"/>
          <w:szCs w:val="24"/>
          <w:lang w:val="ro-RO"/>
        </w:rPr>
        <w:t>binedispuși</w:t>
      </w:r>
      <w:r>
        <w:rPr>
          <w:rFonts w:ascii="Times New Roman" w:hAnsi="Times New Roman"/>
          <w:sz w:val="24"/>
          <w:szCs w:val="24"/>
          <w:lang w:val="it-IT"/>
        </w:rPr>
        <w:t>. Acesta este şi motivul pentru care ne plictisim s</w:t>
      </w:r>
      <w:r>
        <w:rPr>
          <w:rFonts w:ascii="Times New Roman" w:hAnsi="Times New Roman"/>
          <w:sz w:val="24"/>
          <w:szCs w:val="24"/>
          <w:lang w:val="ro-RO"/>
        </w:rPr>
        <w:t>ă</w:t>
      </w:r>
      <w:r>
        <w:rPr>
          <w:rFonts w:ascii="Times New Roman" w:hAnsi="Times New Roman"/>
          <w:sz w:val="24"/>
          <w:szCs w:val="24"/>
          <w:lang w:val="it-IT"/>
        </w:rPr>
        <w:t xml:space="preserve">-i </w:t>
      </w:r>
      <w:r>
        <w:rPr>
          <w:rFonts w:ascii="Times New Roman" w:hAnsi="Times New Roman"/>
          <w:sz w:val="24"/>
          <w:szCs w:val="24"/>
          <w:lang w:val="ro-RO"/>
        </w:rPr>
        <w:t>ascultăm</w:t>
      </w:r>
      <w:r>
        <w:rPr>
          <w:rFonts w:ascii="Times New Roman" w:hAnsi="Times New Roman"/>
          <w:sz w:val="24"/>
          <w:szCs w:val="24"/>
          <w:lang w:val="it-IT"/>
        </w:rPr>
        <w:t xml:space="preserve"> pe cei care nu-şi dezlipesc privirile de pe foaia de </w:t>
      </w:r>
      <w:r>
        <w:rPr>
          <w:rFonts w:ascii="Times New Roman" w:hAnsi="Times New Roman"/>
          <w:sz w:val="24"/>
          <w:szCs w:val="24"/>
          <w:lang w:val="ro-RO"/>
        </w:rPr>
        <w:t>hârtie.</w:t>
      </w:r>
    </w:p>
    <w:p w:rsidR="008A08CE" w:rsidRDefault="008A08CE">
      <w:pPr>
        <w:autoSpaceDE w:val="0"/>
        <w:spacing w:after="0" w:line="240" w:lineRule="auto"/>
        <w:jc w:val="both"/>
        <w:rPr>
          <w:rFonts w:ascii="Times New Roman" w:hAnsi="Times New Roman"/>
          <w:b/>
          <w:bCs/>
          <w:i/>
          <w:iCs/>
          <w:sz w:val="24"/>
          <w:szCs w:val="24"/>
        </w:rPr>
      </w:pPr>
    </w:p>
    <w:p w:rsidR="008A08CE" w:rsidRDefault="008A08CE">
      <w:pPr>
        <w:autoSpaceDE w:val="0"/>
        <w:spacing w:after="0" w:line="240" w:lineRule="auto"/>
        <w:jc w:val="both"/>
        <w:rPr>
          <w:rFonts w:ascii="Times New Roman" w:hAnsi="Times New Roman"/>
          <w:b/>
          <w:bCs/>
          <w:i/>
          <w:iCs/>
          <w:sz w:val="24"/>
          <w:szCs w:val="24"/>
        </w:rPr>
      </w:pPr>
      <w:r>
        <w:rPr>
          <w:rFonts w:ascii="Times New Roman" w:hAnsi="Times New Roman"/>
          <w:b/>
          <w:bCs/>
          <w:i/>
          <w:iCs/>
          <w:sz w:val="24"/>
          <w:szCs w:val="24"/>
        </w:rPr>
        <w:t>Factori interpersonali</w:t>
      </w:r>
    </w:p>
    <w:p w:rsidR="008A08CE" w:rsidRDefault="008A08CE">
      <w:pPr>
        <w:autoSpaceDE w:val="0"/>
        <w:spacing w:after="0" w:line="240" w:lineRule="auto"/>
        <w:jc w:val="both"/>
        <w:rPr>
          <w:rFonts w:ascii="Times New Roman" w:hAnsi="Times New Roman"/>
          <w:sz w:val="24"/>
          <w:szCs w:val="24"/>
        </w:rPr>
      </w:pPr>
    </w:p>
    <w:p w:rsidR="008A08CE" w:rsidRDefault="008A08CE">
      <w:pPr>
        <w:autoSpaceDE w:val="0"/>
        <w:spacing w:after="0" w:line="240" w:lineRule="auto"/>
        <w:jc w:val="both"/>
        <w:rPr>
          <w:rFonts w:ascii="Times New Roman" w:hAnsi="Times New Roman"/>
          <w:sz w:val="24"/>
          <w:szCs w:val="24"/>
          <w:lang w:val="ro-RO"/>
        </w:rPr>
      </w:pPr>
      <w:r>
        <w:rPr>
          <w:rFonts w:ascii="Times New Roman" w:hAnsi="Times New Roman"/>
          <w:sz w:val="24"/>
          <w:szCs w:val="24"/>
          <w:lang w:val="ro-RO"/>
        </w:rPr>
        <w:t>Toți</w:t>
      </w:r>
      <w:r>
        <w:rPr>
          <w:rFonts w:ascii="Times New Roman" w:hAnsi="Times New Roman"/>
          <w:sz w:val="24"/>
          <w:szCs w:val="24"/>
          <w:lang w:val="it-IT"/>
        </w:rPr>
        <w:t xml:space="preserve"> cei care se sperie la </w:t>
      </w:r>
      <w:r>
        <w:rPr>
          <w:rFonts w:ascii="Times New Roman" w:hAnsi="Times New Roman"/>
          <w:sz w:val="24"/>
          <w:szCs w:val="24"/>
          <w:lang w:val="ro-RO"/>
        </w:rPr>
        <w:t>gândul</w:t>
      </w:r>
      <w:r>
        <w:rPr>
          <w:rFonts w:ascii="Times New Roman" w:hAnsi="Times New Roman"/>
          <w:sz w:val="24"/>
          <w:szCs w:val="24"/>
          <w:lang w:val="it-IT"/>
        </w:rPr>
        <w:t xml:space="preserve"> c</w:t>
      </w:r>
      <w:r>
        <w:rPr>
          <w:rFonts w:ascii="Times New Roman" w:hAnsi="Times New Roman"/>
          <w:sz w:val="24"/>
          <w:szCs w:val="24"/>
          <w:lang w:val="ro-RO"/>
        </w:rPr>
        <w:t>ă</w:t>
      </w:r>
      <w:r>
        <w:rPr>
          <w:rFonts w:ascii="Times New Roman" w:hAnsi="Times New Roman"/>
          <w:sz w:val="24"/>
          <w:szCs w:val="24"/>
          <w:lang w:val="it-IT"/>
        </w:rPr>
        <w:t xml:space="preserve"> trebuie s</w:t>
      </w:r>
      <w:r>
        <w:rPr>
          <w:rFonts w:ascii="Times New Roman" w:hAnsi="Times New Roman"/>
          <w:sz w:val="24"/>
          <w:szCs w:val="24"/>
          <w:lang w:val="ro-RO"/>
        </w:rPr>
        <w:t>ă</w:t>
      </w:r>
      <w:r>
        <w:rPr>
          <w:rFonts w:ascii="Times New Roman" w:hAnsi="Times New Roman"/>
          <w:sz w:val="24"/>
          <w:szCs w:val="24"/>
          <w:lang w:val="it-IT"/>
        </w:rPr>
        <w:t xml:space="preserve"> vorbeasc</w:t>
      </w:r>
      <w:r>
        <w:rPr>
          <w:rFonts w:ascii="Times New Roman" w:hAnsi="Times New Roman"/>
          <w:sz w:val="24"/>
          <w:szCs w:val="24"/>
          <w:lang w:val="ro-RO"/>
        </w:rPr>
        <w:t>ă</w:t>
      </w:r>
      <w:r>
        <w:rPr>
          <w:rFonts w:ascii="Times New Roman" w:hAnsi="Times New Roman"/>
          <w:sz w:val="24"/>
          <w:szCs w:val="24"/>
          <w:lang w:val="it-IT"/>
        </w:rPr>
        <w:t xml:space="preserve"> în public sunt </w:t>
      </w:r>
      <w:r>
        <w:rPr>
          <w:rFonts w:ascii="Times New Roman" w:hAnsi="Times New Roman"/>
          <w:sz w:val="24"/>
          <w:szCs w:val="24"/>
          <w:lang w:val="ro-RO"/>
        </w:rPr>
        <w:t>sfătuiți</w:t>
      </w:r>
      <w:r>
        <w:rPr>
          <w:rFonts w:ascii="Times New Roman" w:hAnsi="Times New Roman"/>
          <w:sz w:val="24"/>
          <w:szCs w:val="24"/>
          <w:lang w:val="it-IT"/>
        </w:rPr>
        <w:t xml:space="preserve"> s</w:t>
      </w:r>
      <w:r>
        <w:rPr>
          <w:rFonts w:ascii="Times New Roman" w:hAnsi="Times New Roman"/>
          <w:sz w:val="24"/>
          <w:szCs w:val="24"/>
          <w:lang w:val="ro-RO"/>
        </w:rPr>
        <w:t>ă</w:t>
      </w:r>
      <w:r>
        <w:rPr>
          <w:rFonts w:ascii="Times New Roman" w:hAnsi="Times New Roman"/>
          <w:sz w:val="24"/>
          <w:szCs w:val="24"/>
          <w:lang w:val="it-IT"/>
        </w:rPr>
        <w:t xml:space="preserve"> porneasc</w:t>
      </w:r>
      <w:r>
        <w:rPr>
          <w:rFonts w:ascii="Times New Roman" w:hAnsi="Times New Roman"/>
          <w:sz w:val="24"/>
          <w:szCs w:val="24"/>
          <w:lang w:val="ro-RO"/>
        </w:rPr>
        <w:t>ă</w:t>
      </w:r>
      <w:r>
        <w:rPr>
          <w:rFonts w:ascii="Times New Roman" w:hAnsi="Times New Roman"/>
          <w:sz w:val="24"/>
          <w:szCs w:val="24"/>
          <w:lang w:val="it-IT"/>
        </w:rPr>
        <w:t xml:space="preserve"> la drum cu ideea c</w:t>
      </w:r>
      <w:r>
        <w:rPr>
          <w:rFonts w:ascii="Times New Roman" w:hAnsi="Times New Roman"/>
          <w:sz w:val="24"/>
          <w:szCs w:val="24"/>
          <w:lang w:val="ro-RO"/>
        </w:rPr>
        <w:t>ă</w:t>
      </w:r>
      <w:r>
        <w:rPr>
          <w:rFonts w:ascii="Times New Roman" w:hAnsi="Times New Roman"/>
          <w:sz w:val="24"/>
          <w:szCs w:val="24"/>
          <w:lang w:val="it-IT"/>
        </w:rPr>
        <w:t xml:space="preserve"> auditoriul e de partea lor. Publicul </w:t>
      </w:r>
      <w:r>
        <w:rPr>
          <w:rFonts w:ascii="Times New Roman" w:hAnsi="Times New Roman"/>
          <w:sz w:val="24"/>
          <w:szCs w:val="24"/>
          <w:lang w:val="ro-RO"/>
        </w:rPr>
        <w:t>își</w:t>
      </w:r>
      <w:r>
        <w:rPr>
          <w:rFonts w:ascii="Times New Roman" w:hAnsi="Times New Roman"/>
          <w:sz w:val="24"/>
          <w:szCs w:val="24"/>
          <w:lang w:val="it-IT"/>
        </w:rPr>
        <w:t xml:space="preserve"> </w:t>
      </w:r>
      <w:r>
        <w:rPr>
          <w:rFonts w:ascii="Times New Roman" w:hAnsi="Times New Roman"/>
          <w:sz w:val="24"/>
          <w:szCs w:val="24"/>
          <w:lang w:val="ro-RO"/>
        </w:rPr>
        <w:t>dorește</w:t>
      </w:r>
      <w:r>
        <w:rPr>
          <w:rFonts w:ascii="Times New Roman" w:hAnsi="Times New Roman"/>
          <w:sz w:val="24"/>
          <w:szCs w:val="24"/>
          <w:lang w:val="it-IT"/>
        </w:rPr>
        <w:t xml:space="preserve"> s</w:t>
      </w:r>
      <w:r>
        <w:rPr>
          <w:rFonts w:ascii="Times New Roman" w:hAnsi="Times New Roman"/>
          <w:sz w:val="24"/>
          <w:szCs w:val="24"/>
          <w:lang w:val="ro-RO"/>
        </w:rPr>
        <w:t>ă</w:t>
      </w:r>
      <w:r>
        <w:rPr>
          <w:rFonts w:ascii="Times New Roman" w:hAnsi="Times New Roman"/>
          <w:sz w:val="24"/>
          <w:szCs w:val="24"/>
          <w:lang w:val="it-IT"/>
        </w:rPr>
        <w:t xml:space="preserve"> ia parte la o prezentare </w:t>
      </w:r>
      <w:r>
        <w:rPr>
          <w:rFonts w:ascii="Times New Roman" w:hAnsi="Times New Roman"/>
          <w:sz w:val="24"/>
          <w:szCs w:val="24"/>
          <w:lang w:val="ro-RO"/>
        </w:rPr>
        <w:t>reușită</w:t>
      </w:r>
      <w:r>
        <w:rPr>
          <w:rFonts w:ascii="Times New Roman" w:hAnsi="Times New Roman"/>
          <w:sz w:val="24"/>
          <w:szCs w:val="24"/>
          <w:lang w:val="it-IT"/>
        </w:rPr>
        <w:t xml:space="preserve"> din toate punctele de vedere, dar va manifesta şi o oarecare </w:t>
      </w:r>
      <w:r>
        <w:rPr>
          <w:rFonts w:ascii="Times New Roman" w:hAnsi="Times New Roman"/>
          <w:sz w:val="24"/>
          <w:szCs w:val="24"/>
          <w:lang w:val="ro-RO"/>
        </w:rPr>
        <w:t>toleranță</w:t>
      </w:r>
      <w:r>
        <w:rPr>
          <w:rFonts w:ascii="Times New Roman" w:hAnsi="Times New Roman"/>
          <w:sz w:val="24"/>
          <w:szCs w:val="24"/>
          <w:lang w:val="it-IT"/>
        </w:rPr>
        <w:t xml:space="preserve"> </w:t>
      </w:r>
      <w:r>
        <w:rPr>
          <w:rFonts w:ascii="Times New Roman" w:hAnsi="Times New Roman"/>
          <w:sz w:val="24"/>
          <w:szCs w:val="24"/>
          <w:lang w:val="ro-RO"/>
        </w:rPr>
        <w:t>față</w:t>
      </w:r>
      <w:r>
        <w:rPr>
          <w:rFonts w:ascii="Times New Roman" w:hAnsi="Times New Roman"/>
          <w:sz w:val="24"/>
          <w:szCs w:val="24"/>
          <w:lang w:val="it-IT"/>
        </w:rPr>
        <w:t xml:space="preserve"> de </w:t>
      </w:r>
      <w:r>
        <w:rPr>
          <w:rFonts w:ascii="Times New Roman" w:hAnsi="Times New Roman"/>
          <w:sz w:val="24"/>
          <w:szCs w:val="24"/>
          <w:lang w:val="ro-RO"/>
        </w:rPr>
        <w:t>greșeli</w:t>
      </w:r>
      <w:r>
        <w:rPr>
          <w:rFonts w:ascii="Times New Roman" w:hAnsi="Times New Roman"/>
          <w:sz w:val="24"/>
          <w:szCs w:val="24"/>
          <w:lang w:val="it-IT"/>
        </w:rPr>
        <w:t xml:space="preserve"> sau </w:t>
      </w:r>
      <w:r>
        <w:rPr>
          <w:rFonts w:ascii="Times New Roman" w:hAnsi="Times New Roman"/>
          <w:sz w:val="24"/>
          <w:szCs w:val="24"/>
          <w:lang w:val="ro-RO"/>
        </w:rPr>
        <w:t>ezitări.</w:t>
      </w:r>
    </w:p>
    <w:p w:rsidR="008A08CE" w:rsidRDefault="008A08CE">
      <w:pPr>
        <w:autoSpaceDE w:val="0"/>
        <w:spacing w:after="0" w:line="240" w:lineRule="auto"/>
        <w:jc w:val="both"/>
        <w:rPr>
          <w:rFonts w:ascii="Times New Roman" w:hAnsi="Times New Roman"/>
          <w:sz w:val="24"/>
          <w:szCs w:val="24"/>
          <w:lang w:val="it-IT"/>
        </w:rPr>
      </w:pPr>
    </w:p>
    <w:p w:rsidR="008A08CE" w:rsidRDefault="008A08CE">
      <w:pPr>
        <w:autoSpaceDE w:val="0"/>
        <w:spacing w:after="0" w:line="240" w:lineRule="auto"/>
        <w:jc w:val="both"/>
        <w:rPr>
          <w:rFonts w:ascii="Times New Roman" w:hAnsi="Times New Roman"/>
          <w:sz w:val="24"/>
          <w:szCs w:val="24"/>
          <w:lang w:val="it-IT"/>
        </w:rPr>
      </w:pPr>
      <w:r>
        <w:rPr>
          <w:rFonts w:ascii="Times New Roman" w:hAnsi="Times New Roman"/>
          <w:sz w:val="24"/>
          <w:szCs w:val="24"/>
          <w:lang w:val="it-IT"/>
        </w:rPr>
        <w:t xml:space="preserve">Oricum ar fi, publicul </w:t>
      </w:r>
      <w:r>
        <w:rPr>
          <w:rFonts w:ascii="Times New Roman" w:hAnsi="Times New Roman"/>
          <w:sz w:val="24"/>
          <w:szCs w:val="24"/>
          <w:lang w:val="ro-RO"/>
        </w:rPr>
        <w:t>pornește</w:t>
      </w:r>
      <w:r>
        <w:rPr>
          <w:rFonts w:ascii="Times New Roman" w:hAnsi="Times New Roman"/>
          <w:sz w:val="24"/>
          <w:szCs w:val="24"/>
          <w:lang w:val="it-IT"/>
        </w:rPr>
        <w:t xml:space="preserve"> la drum de partea vorbitorului şi va </w:t>
      </w:r>
      <w:r>
        <w:rPr>
          <w:rFonts w:ascii="Times New Roman" w:hAnsi="Times New Roman"/>
          <w:sz w:val="24"/>
          <w:szCs w:val="24"/>
          <w:lang w:val="ro-RO"/>
        </w:rPr>
        <w:t>rămâne</w:t>
      </w:r>
      <w:r>
        <w:rPr>
          <w:rFonts w:ascii="Times New Roman" w:hAnsi="Times New Roman"/>
          <w:sz w:val="24"/>
          <w:szCs w:val="24"/>
          <w:lang w:val="it-IT"/>
        </w:rPr>
        <w:t xml:space="preserve"> de partea lui </w:t>
      </w:r>
      <w:r>
        <w:rPr>
          <w:rFonts w:ascii="Times New Roman" w:hAnsi="Times New Roman"/>
          <w:sz w:val="24"/>
          <w:szCs w:val="24"/>
          <w:lang w:val="ro-RO"/>
        </w:rPr>
        <w:t>până</w:t>
      </w:r>
      <w:r>
        <w:rPr>
          <w:rFonts w:ascii="Times New Roman" w:hAnsi="Times New Roman"/>
          <w:sz w:val="24"/>
          <w:szCs w:val="24"/>
          <w:lang w:val="it-IT"/>
        </w:rPr>
        <w:t xml:space="preserve"> la </w:t>
      </w:r>
      <w:r>
        <w:rPr>
          <w:rFonts w:ascii="Times New Roman" w:hAnsi="Times New Roman"/>
          <w:sz w:val="24"/>
          <w:szCs w:val="24"/>
          <w:lang w:val="ro-RO"/>
        </w:rPr>
        <w:t>sfârșitul</w:t>
      </w:r>
      <w:r>
        <w:rPr>
          <w:rFonts w:ascii="Times New Roman" w:hAnsi="Times New Roman"/>
          <w:sz w:val="24"/>
          <w:szCs w:val="24"/>
          <w:lang w:val="it-IT"/>
        </w:rPr>
        <w:t xml:space="preserve"> </w:t>
      </w:r>
      <w:r>
        <w:rPr>
          <w:rFonts w:ascii="Times New Roman" w:hAnsi="Times New Roman"/>
          <w:sz w:val="24"/>
          <w:szCs w:val="24"/>
          <w:lang w:val="ro-RO"/>
        </w:rPr>
        <w:t>prezentării,</w:t>
      </w:r>
      <w:r>
        <w:rPr>
          <w:rFonts w:ascii="Times New Roman" w:hAnsi="Times New Roman"/>
          <w:sz w:val="24"/>
          <w:szCs w:val="24"/>
          <w:lang w:val="it-IT"/>
        </w:rPr>
        <w:t xml:space="preserve"> mai ales dac</w:t>
      </w:r>
      <w:r>
        <w:rPr>
          <w:rFonts w:ascii="Times New Roman" w:hAnsi="Times New Roman"/>
          <w:sz w:val="24"/>
          <w:szCs w:val="24"/>
          <w:lang w:val="ro-RO"/>
        </w:rPr>
        <w:t>ă</w:t>
      </w:r>
      <w:r>
        <w:rPr>
          <w:rFonts w:ascii="Times New Roman" w:hAnsi="Times New Roman"/>
          <w:sz w:val="24"/>
          <w:szCs w:val="24"/>
          <w:lang w:val="it-IT"/>
        </w:rPr>
        <w:t xml:space="preserve"> vorbitorul va face tot posibilul s</w:t>
      </w:r>
      <w:r>
        <w:rPr>
          <w:rFonts w:ascii="Times New Roman" w:hAnsi="Times New Roman"/>
          <w:sz w:val="24"/>
          <w:szCs w:val="24"/>
          <w:lang w:val="ro-RO"/>
        </w:rPr>
        <w:t>ă</w:t>
      </w:r>
      <w:r>
        <w:rPr>
          <w:rFonts w:ascii="Times New Roman" w:hAnsi="Times New Roman"/>
          <w:sz w:val="24"/>
          <w:szCs w:val="24"/>
          <w:lang w:val="it-IT"/>
        </w:rPr>
        <w:t xml:space="preserve"> nu </w:t>
      </w:r>
      <w:r>
        <w:rPr>
          <w:rFonts w:ascii="Times New Roman" w:hAnsi="Times New Roman"/>
          <w:sz w:val="24"/>
          <w:szCs w:val="24"/>
          <w:lang w:val="ro-RO"/>
        </w:rPr>
        <w:t>stârnească</w:t>
      </w:r>
      <w:r>
        <w:rPr>
          <w:rFonts w:ascii="Times New Roman" w:hAnsi="Times New Roman"/>
          <w:sz w:val="24"/>
          <w:szCs w:val="24"/>
          <w:lang w:val="it-IT"/>
        </w:rPr>
        <w:t xml:space="preserve"> vreun conflict </w:t>
      </w:r>
      <w:r>
        <w:rPr>
          <w:rFonts w:ascii="Times New Roman" w:hAnsi="Times New Roman"/>
          <w:sz w:val="24"/>
          <w:szCs w:val="24"/>
          <w:lang w:val="it-IT"/>
        </w:rPr>
        <w:lastRenderedPageBreak/>
        <w:t>sau se va feri s</w:t>
      </w:r>
      <w:r>
        <w:rPr>
          <w:rFonts w:ascii="Times New Roman" w:hAnsi="Times New Roman"/>
          <w:sz w:val="24"/>
          <w:szCs w:val="24"/>
          <w:lang w:val="ro-RO"/>
        </w:rPr>
        <w:t>ă</w:t>
      </w:r>
      <w:r>
        <w:rPr>
          <w:rFonts w:ascii="Times New Roman" w:hAnsi="Times New Roman"/>
          <w:sz w:val="24"/>
          <w:szCs w:val="24"/>
          <w:lang w:val="it-IT"/>
        </w:rPr>
        <w:t xml:space="preserve"> îi aduc</w:t>
      </w:r>
      <w:r>
        <w:rPr>
          <w:rFonts w:ascii="Times New Roman" w:hAnsi="Times New Roman"/>
          <w:sz w:val="24"/>
          <w:szCs w:val="24"/>
          <w:lang w:val="ro-RO"/>
        </w:rPr>
        <w:t>ă</w:t>
      </w:r>
      <w:r>
        <w:rPr>
          <w:rFonts w:ascii="Times New Roman" w:hAnsi="Times New Roman"/>
          <w:sz w:val="24"/>
          <w:szCs w:val="24"/>
          <w:lang w:val="it-IT"/>
        </w:rPr>
        <w:t xml:space="preserve"> ofense prea mari. Ni se poate </w:t>
      </w:r>
      <w:r>
        <w:rPr>
          <w:rFonts w:ascii="Times New Roman" w:hAnsi="Times New Roman"/>
          <w:sz w:val="24"/>
          <w:szCs w:val="24"/>
          <w:lang w:val="ro-RO"/>
        </w:rPr>
        <w:t>întâmpla</w:t>
      </w:r>
      <w:r>
        <w:rPr>
          <w:rFonts w:ascii="Times New Roman" w:hAnsi="Times New Roman"/>
          <w:sz w:val="24"/>
          <w:szCs w:val="24"/>
          <w:lang w:val="it-IT"/>
        </w:rPr>
        <w:t xml:space="preserve"> ca pe parcursul </w:t>
      </w:r>
      <w:r>
        <w:rPr>
          <w:rFonts w:ascii="Times New Roman" w:hAnsi="Times New Roman"/>
          <w:sz w:val="24"/>
          <w:szCs w:val="24"/>
          <w:lang w:val="ro-RO"/>
        </w:rPr>
        <w:t>prezentării</w:t>
      </w:r>
      <w:r>
        <w:rPr>
          <w:rFonts w:ascii="Times New Roman" w:hAnsi="Times New Roman"/>
          <w:sz w:val="24"/>
          <w:szCs w:val="24"/>
          <w:lang w:val="it-IT"/>
        </w:rPr>
        <w:t xml:space="preserve"> s</w:t>
      </w:r>
      <w:r>
        <w:rPr>
          <w:rFonts w:ascii="Times New Roman" w:hAnsi="Times New Roman"/>
          <w:sz w:val="24"/>
          <w:szCs w:val="24"/>
          <w:lang w:val="ro-RO"/>
        </w:rPr>
        <w:t>ă</w:t>
      </w:r>
      <w:r>
        <w:rPr>
          <w:rFonts w:ascii="Times New Roman" w:hAnsi="Times New Roman"/>
          <w:sz w:val="24"/>
          <w:szCs w:val="24"/>
          <w:lang w:val="it-IT"/>
        </w:rPr>
        <w:t xml:space="preserve"> mai </w:t>
      </w:r>
      <w:r>
        <w:rPr>
          <w:rFonts w:ascii="Times New Roman" w:hAnsi="Times New Roman"/>
          <w:sz w:val="24"/>
          <w:szCs w:val="24"/>
          <w:lang w:val="ro-RO"/>
        </w:rPr>
        <w:t>uităm</w:t>
      </w:r>
      <w:r>
        <w:rPr>
          <w:rFonts w:ascii="Times New Roman" w:hAnsi="Times New Roman"/>
          <w:sz w:val="24"/>
          <w:szCs w:val="24"/>
          <w:lang w:val="it-IT"/>
        </w:rPr>
        <w:t xml:space="preserve"> ce am vrut s</w:t>
      </w:r>
      <w:r>
        <w:rPr>
          <w:rFonts w:ascii="Times New Roman" w:hAnsi="Times New Roman"/>
          <w:sz w:val="24"/>
          <w:szCs w:val="24"/>
          <w:lang w:val="ro-RO"/>
        </w:rPr>
        <w:t>ă</w:t>
      </w:r>
      <w:r>
        <w:rPr>
          <w:rFonts w:ascii="Times New Roman" w:hAnsi="Times New Roman"/>
          <w:sz w:val="24"/>
          <w:szCs w:val="24"/>
          <w:lang w:val="it-IT"/>
        </w:rPr>
        <w:t xml:space="preserve"> spunem sau cum trebuie s</w:t>
      </w:r>
      <w:r>
        <w:rPr>
          <w:rFonts w:ascii="Times New Roman" w:hAnsi="Times New Roman"/>
          <w:sz w:val="24"/>
          <w:szCs w:val="24"/>
          <w:lang w:val="ro-RO"/>
        </w:rPr>
        <w:t>ă</w:t>
      </w:r>
      <w:r>
        <w:rPr>
          <w:rFonts w:ascii="Times New Roman" w:hAnsi="Times New Roman"/>
          <w:sz w:val="24"/>
          <w:szCs w:val="24"/>
          <w:lang w:val="it-IT"/>
        </w:rPr>
        <w:t xml:space="preserve"> </w:t>
      </w:r>
      <w:r>
        <w:rPr>
          <w:rFonts w:ascii="Times New Roman" w:hAnsi="Times New Roman"/>
          <w:sz w:val="24"/>
          <w:szCs w:val="24"/>
          <w:lang w:val="ro-RO"/>
        </w:rPr>
        <w:t>continuăm</w:t>
      </w:r>
      <w:r>
        <w:rPr>
          <w:rFonts w:ascii="Times New Roman" w:hAnsi="Times New Roman"/>
          <w:sz w:val="24"/>
          <w:szCs w:val="24"/>
          <w:lang w:val="it-IT"/>
        </w:rPr>
        <w:t xml:space="preserve"> o idee, s</w:t>
      </w:r>
      <w:r>
        <w:rPr>
          <w:rFonts w:ascii="Times New Roman" w:hAnsi="Times New Roman"/>
          <w:sz w:val="24"/>
          <w:szCs w:val="24"/>
          <w:lang w:val="ro-RO"/>
        </w:rPr>
        <w:t>ă</w:t>
      </w:r>
      <w:r>
        <w:rPr>
          <w:rFonts w:ascii="Times New Roman" w:hAnsi="Times New Roman"/>
          <w:sz w:val="24"/>
          <w:szCs w:val="24"/>
          <w:lang w:val="it-IT"/>
        </w:rPr>
        <w:t xml:space="preserve"> nu </w:t>
      </w:r>
      <w:r>
        <w:rPr>
          <w:rFonts w:ascii="Times New Roman" w:hAnsi="Times New Roman"/>
          <w:sz w:val="24"/>
          <w:szCs w:val="24"/>
          <w:lang w:val="ro-RO"/>
        </w:rPr>
        <w:t>găsim</w:t>
      </w:r>
      <w:r>
        <w:rPr>
          <w:rFonts w:ascii="Times New Roman" w:hAnsi="Times New Roman"/>
          <w:sz w:val="24"/>
          <w:szCs w:val="24"/>
          <w:lang w:val="it-IT"/>
        </w:rPr>
        <w:t xml:space="preserve"> imediat folia transparent</w:t>
      </w:r>
      <w:r>
        <w:rPr>
          <w:rFonts w:ascii="Times New Roman" w:hAnsi="Times New Roman"/>
          <w:sz w:val="24"/>
          <w:szCs w:val="24"/>
          <w:lang w:val="ro-RO"/>
        </w:rPr>
        <w:t>ă</w:t>
      </w:r>
      <w:r>
        <w:rPr>
          <w:rFonts w:ascii="Times New Roman" w:hAnsi="Times New Roman"/>
          <w:sz w:val="24"/>
          <w:szCs w:val="24"/>
          <w:lang w:val="it-IT"/>
        </w:rPr>
        <w:t xml:space="preserve"> cu datele pe care trebuie s</w:t>
      </w:r>
      <w:r>
        <w:rPr>
          <w:rFonts w:ascii="Times New Roman" w:hAnsi="Times New Roman"/>
          <w:sz w:val="24"/>
          <w:szCs w:val="24"/>
          <w:lang w:val="ro-RO"/>
        </w:rPr>
        <w:t>ă</w:t>
      </w:r>
      <w:r>
        <w:rPr>
          <w:rFonts w:ascii="Times New Roman" w:hAnsi="Times New Roman"/>
          <w:sz w:val="24"/>
          <w:szCs w:val="24"/>
          <w:lang w:val="it-IT"/>
        </w:rPr>
        <w:t xml:space="preserve"> le </w:t>
      </w:r>
      <w:r>
        <w:rPr>
          <w:rFonts w:ascii="Times New Roman" w:hAnsi="Times New Roman"/>
          <w:sz w:val="24"/>
          <w:szCs w:val="24"/>
          <w:lang w:val="ro-RO"/>
        </w:rPr>
        <w:t>interpretăm,</w:t>
      </w:r>
      <w:r>
        <w:rPr>
          <w:rFonts w:ascii="Times New Roman" w:hAnsi="Times New Roman"/>
          <w:sz w:val="24"/>
          <w:szCs w:val="24"/>
          <w:lang w:val="it-IT"/>
        </w:rPr>
        <w:t xml:space="preserve"> s</w:t>
      </w:r>
      <w:r>
        <w:rPr>
          <w:rFonts w:ascii="Times New Roman" w:hAnsi="Times New Roman"/>
          <w:sz w:val="24"/>
          <w:szCs w:val="24"/>
          <w:lang w:val="ro-RO"/>
        </w:rPr>
        <w:t>ă</w:t>
      </w:r>
      <w:r>
        <w:rPr>
          <w:rFonts w:ascii="Times New Roman" w:hAnsi="Times New Roman"/>
          <w:sz w:val="24"/>
          <w:szCs w:val="24"/>
          <w:lang w:val="it-IT"/>
        </w:rPr>
        <w:t xml:space="preserve"> ne </w:t>
      </w:r>
      <w:r>
        <w:rPr>
          <w:rFonts w:ascii="Times New Roman" w:hAnsi="Times New Roman"/>
          <w:sz w:val="24"/>
          <w:szCs w:val="24"/>
          <w:lang w:val="ro-RO"/>
        </w:rPr>
        <w:t>împiedicăm</w:t>
      </w:r>
      <w:r>
        <w:rPr>
          <w:rFonts w:ascii="Times New Roman" w:hAnsi="Times New Roman"/>
          <w:sz w:val="24"/>
          <w:szCs w:val="24"/>
          <w:lang w:val="it-IT"/>
        </w:rPr>
        <w:t xml:space="preserve"> </w:t>
      </w:r>
      <w:r>
        <w:rPr>
          <w:rFonts w:ascii="Times New Roman" w:hAnsi="Times New Roman"/>
          <w:sz w:val="24"/>
          <w:szCs w:val="24"/>
          <w:lang w:val="ro-RO"/>
        </w:rPr>
        <w:t>când</w:t>
      </w:r>
      <w:r>
        <w:rPr>
          <w:rFonts w:ascii="Times New Roman" w:hAnsi="Times New Roman"/>
          <w:sz w:val="24"/>
          <w:szCs w:val="24"/>
          <w:lang w:val="it-IT"/>
        </w:rPr>
        <w:t xml:space="preserve"> </w:t>
      </w:r>
      <w:r>
        <w:rPr>
          <w:rFonts w:ascii="Times New Roman" w:hAnsi="Times New Roman"/>
          <w:sz w:val="24"/>
          <w:szCs w:val="24"/>
          <w:lang w:val="ro-RO"/>
        </w:rPr>
        <w:t>coborâm</w:t>
      </w:r>
      <w:r>
        <w:rPr>
          <w:rFonts w:ascii="Times New Roman" w:hAnsi="Times New Roman"/>
          <w:sz w:val="24"/>
          <w:szCs w:val="24"/>
          <w:lang w:val="it-IT"/>
        </w:rPr>
        <w:t xml:space="preserve"> de pe podium şi, totusi, s</w:t>
      </w:r>
      <w:r>
        <w:rPr>
          <w:rFonts w:ascii="Times New Roman" w:hAnsi="Times New Roman"/>
          <w:sz w:val="24"/>
          <w:szCs w:val="24"/>
          <w:lang w:val="ro-RO"/>
        </w:rPr>
        <w:t>ă</w:t>
      </w:r>
      <w:r>
        <w:rPr>
          <w:rFonts w:ascii="Times New Roman" w:hAnsi="Times New Roman"/>
          <w:sz w:val="24"/>
          <w:szCs w:val="24"/>
          <w:lang w:val="it-IT"/>
        </w:rPr>
        <w:t xml:space="preserve"> fim </w:t>
      </w:r>
      <w:r>
        <w:rPr>
          <w:rFonts w:ascii="Times New Roman" w:hAnsi="Times New Roman"/>
          <w:sz w:val="24"/>
          <w:szCs w:val="24"/>
          <w:lang w:val="ro-RO"/>
        </w:rPr>
        <w:t>aplaudați</w:t>
      </w:r>
      <w:r>
        <w:rPr>
          <w:rFonts w:ascii="Times New Roman" w:hAnsi="Times New Roman"/>
          <w:sz w:val="24"/>
          <w:szCs w:val="24"/>
          <w:lang w:val="it-IT"/>
        </w:rPr>
        <w:t xml:space="preserve"> cu caldur</w:t>
      </w:r>
      <w:r>
        <w:rPr>
          <w:rFonts w:ascii="Times New Roman" w:hAnsi="Times New Roman"/>
          <w:sz w:val="24"/>
          <w:szCs w:val="24"/>
          <w:lang w:val="ro-RO"/>
        </w:rPr>
        <w:t>ă</w:t>
      </w:r>
      <w:r>
        <w:rPr>
          <w:rFonts w:ascii="Times New Roman" w:hAnsi="Times New Roman"/>
          <w:sz w:val="24"/>
          <w:szCs w:val="24"/>
          <w:lang w:val="it-IT"/>
        </w:rPr>
        <w:t xml:space="preserve"> la </w:t>
      </w:r>
      <w:r>
        <w:rPr>
          <w:rFonts w:ascii="Times New Roman" w:hAnsi="Times New Roman"/>
          <w:sz w:val="24"/>
          <w:szCs w:val="24"/>
          <w:lang w:val="ro-RO"/>
        </w:rPr>
        <w:t>sfârșit</w:t>
      </w:r>
      <w:r>
        <w:rPr>
          <w:rFonts w:ascii="Times New Roman" w:hAnsi="Times New Roman"/>
          <w:sz w:val="24"/>
          <w:szCs w:val="24"/>
          <w:lang w:val="it-IT"/>
        </w:rPr>
        <w:t xml:space="preserve"> şi s</w:t>
      </w:r>
      <w:r>
        <w:rPr>
          <w:rFonts w:ascii="Times New Roman" w:hAnsi="Times New Roman"/>
          <w:sz w:val="24"/>
          <w:szCs w:val="24"/>
          <w:lang w:val="ro-RO"/>
        </w:rPr>
        <w:t>ă</w:t>
      </w:r>
      <w:r>
        <w:rPr>
          <w:rFonts w:ascii="Times New Roman" w:hAnsi="Times New Roman"/>
          <w:sz w:val="24"/>
          <w:szCs w:val="24"/>
          <w:lang w:val="it-IT"/>
        </w:rPr>
        <w:t xml:space="preserve"> ni se spun</w:t>
      </w:r>
      <w:r>
        <w:rPr>
          <w:rFonts w:ascii="Times New Roman" w:hAnsi="Times New Roman"/>
          <w:sz w:val="24"/>
          <w:szCs w:val="24"/>
          <w:lang w:val="ro-RO"/>
        </w:rPr>
        <w:t>ă</w:t>
      </w:r>
      <w:r>
        <w:rPr>
          <w:rFonts w:ascii="Times New Roman" w:hAnsi="Times New Roman"/>
          <w:sz w:val="24"/>
          <w:szCs w:val="24"/>
          <w:lang w:val="it-IT"/>
        </w:rPr>
        <w:t xml:space="preserve"> c</w:t>
      </w:r>
      <w:r>
        <w:rPr>
          <w:rFonts w:ascii="Times New Roman" w:hAnsi="Times New Roman"/>
          <w:sz w:val="24"/>
          <w:szCs w:val="24"/>
          <w:lang w:val="ro-RO"/>
        </w:rPr>
        <w:t>ă</w:t>
      </w:r>
      <w:r>
        <w:rPr>
          <w:rFonts w:ascii="Times New Roman" w:hAnsi="Times New Roman"/>
          <w:sz w:val="24"/>
          <w:szCs w:val="24"/>
          <w:lang w:val="it-IT"/>
        </w:rPr>
        <w:t xml:space="preserve"> prezentarea a </w:t>
      </w:r>
      <w:r>
        <w:rPr>
          <w:rFonts w:ascii="Times New Roman" w:hAnsi="Times New Roman"/>
          <w:sz w:val="24"/>
          <w:szCs w:val="24"/>
          <w:lang w:val="ro-RO"/>
        </w:rPr>
        <w:t>plăcut.</w:t>
      </w:r>
      <w:r>
        <w:rPr>
          <w:rFonts w:ascii="Times New Roman" w:hAnsi="Times New Roman"/>
          <w:sz w:val="24"/>
          <w:szCs w:val="24"/>
          <w:lang w:val="it-IT"/>
        </w:rPr>
        <w:t xml:space="preserve"> Dac</w:t>
      </w:r>
      <w:r>
        <w:rPr>
          <w:rFonts w:ascii="Times New Roman" w:hAnsi="Times New Roman"/>
          <w:sz w:val="24"/>
          <w:szCs w:val="24"/>
          <w:lang w:val="ro-RO"/>
        </w:rPr>
        <w:t>ă</w:t>
      </w:r>
      <w:r>
        <w:rPr>
          <w:rFonts w:ascii="Times New Roman" w:hAnsi="Times New Roman"/>
          <w:sz w:val="24"/>
          <w:szCs w:val="24"/>
          <w:lang w:val="it-IT"/>
        </w:rPr>
        <w:t xml:space="preserve"> vom </w:t>
      </w:r>
      <w:r>
        <w:rPr>
          <w:rFonts w:ascii="Times New Roman" w:hAnsi="Times New Roman"/>
          <w:sz w:val="24"/>
          <w:szCs w:val="24"/>
          <w:lang w:val="ro-RO"/>
        </w:rPr>
        <w:t>ș</w:t>
      </w:r>
      <w:r>
        <w:rPr>
          <w:rFonts w:ascii="Times New Roman" w:hAnsi="Times New Roman"/>
          <w:sz w:val="24"/>
          <w:szCs w:val="24"/>
          <w:lang w:val="it-IT"/>
        </w:rPr>
        <w:t>ti cum s</w:t>
      </w:r>
      <w:r>
        <w:rPr>
          <w:rFonts w:ascii="Times New Roman" w:hAnsi="Times New Roman"/>
          <w:sz w:val="24"/>
          <w:szCs w:val="24"/>
          <w:lang w:val="ro-RO"/>
        </w:rPr>
        <w:t>ă</w:t>
      </w:r>
      <w:r>
        <w:rPr>
          <w:rFonts w:ascii="Times New Roman" w:hAnsi="Times New Roman"/>
          <w:sz w:val="24"/>
          <w:szCs w:val="24"/>
          <w:lang w:val="it-IT"/>
        </w:rPr>
        <w:t xml:space="preserve"> </w:t>
      </w:r>
      <w:r>
        <w:rPr>
          <w:rFonts w:ascii="Times New Roman" w:hAnsi="Times New Roman"/>
          <w:sz w:val="24"/>
          <w:szCs w:val="24"/>
          <w:lang w:val="ro-RO"/>
        </w:rPr>
        <w:t>comunicăm</w:t>
      </w:r>
      <w:r>
        <w:rPr>
          <w:rFonts w:ascii="Times New Roman" w:hAnsi="Times New Roman"/>
          <w:sz w:val="24"/>
          <w:szCs w:val="24"/>
          <w:lang w:val="it-IT"/>
        </w:rPr>
        <w:t xml:space="preserve"> publicului faptul c</w:t>
      </w:r>
      <w:r>
        <w:rPr>
          <w:rFonts w:ascii="Times New Roman" w:hAnsi="Times New Roman"/>
          <w:sz w:val="24"/>
          <w:szCs w:val="24"/>
          <w:lang w:val="ro-RO"/>
        </w:rPr>
        <w:t>ă</w:t>
      </w:r>
      <w:r>
        <w:rPr>
          <w:rFonts w:ascii="Times New Roman" w:hAnsi="Times New Roman"/>
          <w:sz w:val="24"/>
          <w:szCs w:val="24"/>
          <w:lang w:val="it-IT"/>
        </w:rPr>
        <w:t xml:space="preserve"> îl </w:t>
      </w:r>
      <w:r>
        <w:rPr>
          <w:rFonts w:ascii="Times New Roman" w:hAnsi="Times New Roman"/>
          <w:sz w:val="24"/>
          <w:szCs w:val="24"/>
          <w:lang w:val="ro-RO"/>
        </w:rPr>
        <w:t>tratăm</w:t>
      </w:r>
      <w:r>
        <w:rPr>
          <w:rFonts w:ascii="Times New Roman" w:hAnsi="Times New Roman"/>
          <w:sz w:val="24"/>
          <w:szCs w:val="24"/>
          <w:lang w:val="it-IT"/>
        </w:rPr>
        <w:t xml:space="preserve"> cu interes şi seriozitate, c</w:t>
      </w:r>
      <w:r>
        <w:rPr>
          <w:rFonts w:ascii="Times New Roman" w:hAnsi="Times New Roman"/>
          <w:sz w:val="24"/>
          <w:szCs w:val="24"/>
          <w:lang w:val="ro-RO"/>
        </w:rPr>
        <w:t>ă</w:t>
      </w:r>
      <w:r>
        <w:rPr>
          <w:rFonts w:ascii="Times New Roman" w:hAnsi="Times New Roman"/>
          <w:sz w:val="24"/>
          <w:szCs w:val="24"/>
          <w:lang w:val="it-IT"/>
        </w:rPr>
        <w:t xml:space="preserve"> avem s</w:t>
      </w:r>
      <w:r>
        <w:rPr>
          <w:rFonts w:ascii="Times New Roman" w:hAnsi="Times New Roman"/>
          <w:sz w:val="24"/>
          <w:szCs w:val="24"/>
          <w:lang w:val="ro-RO"/>
        </w:rPr>
        <w:t>ă</w:t>
      </w:r>
      <w:r>
        <w:rPr>
          <w:rFonts w:ascii="Times New Roman" w:hAnsi="Times New Roman"/>
          <w:sz w:val="24"/>
          <w:szCs w:val="24"/>
          <w:lang w:val="it-IT"/>
        </w:rPr>
        <w:t xml:space="preserve"> îi spunem lucruri importante şi interesante, dac</w:t>
      </w:r>
      <w:r>
        <w:rPr>
          <w:rFonts w:ascii="Times New Roman" w:hAnsi="Times New Roman"/>
          <w:sz w:val="24"/>
          <w:szCs w:val="24"/>
          <w:lang w:val="ro-RO"/>
        </w:rPr>
        <w:t>ă</w:t>
      </w:r>
      <w:r>
        <w:rPr>
          <w:rFonts w:ascii="Times New Roman" w:hAnsi="Times New Roman"/>
          <w:sz w:val="24"/>
          <w:szCs w:val="24"/>
          <w:lang w:val="it-IT"/>
        </w:rPr>
        <w:t xml:space="preserve"> avem </w:t>
      </w:r>
      <w:r>
        <w:rPr>
          <w:rFonts w:ascii="Times New Roman" w:hAnsi="Times New Roman"/>
          <w:sz w:val="24"/>
          <w:szCs w:val="24"/>
          <w:lang w:val="ro-RO"/>
        </w:rPr>
        <w:t>conștiința</w:t>
      </w:r>
      <w:r>
        <w:rPr>
          <w:rFonts w:ascii="Times New Roman" w:hAnsi="Times New Roman"/>
          <w:sz w:val="24"/>
          <w:szCs w:val="24"/>
          <w:lang w:val="it-IT"/>
        </w:rPr>
        <w:t xml:space="preserve"> depunerii unui efort </w:t>
      </w:r>
      <w:r>
        <w:rPr>
          <w:rFonts w:ascii="Times New Roman" w:hAnsi="Times New Roman"/>
          <w:sz w:val="24"/>
          <w:szCs w:val="24"/>
          <w:lang w:val="ro-RO"/>
        </w:rPr>
        <w:t>cât</w:t>
      </w:r>
      <w:r>
        <w:rPr>
          <w:rFonts w:ascii="Times New Roman" w:hAnsi="Times New Roman"/>
          <w:sz w:val="24"/>
          <w:szCs w:val="24"/>
          <w:lang w:val="it-IT"/>
        </w:rPr>
        <w:t xml:space="preserve"> de mic pentru a ne </w:t>
      </w:r>
      <w:r>
        <w:rPr>
          <w:rFonts w:ascii="Times New Roman" w:hAnsi="Times New Roman"/>
          <w:sz w:val="24"/>
          <w:szCs w:val="24"/>
          <w:lang w:val="ro-RO"/>
        </w:rPr>
        <w:t>pregăti</w:t>
      </w:r>
      <w:r>
        <w:rPr>
          <w:rFonts w:ascii="Times New Roman" w:hAnsi="Times New Roman"/>
          <w:sz w:val="24"/>
          <w:szCs w:val="24"/>
          <w:lang w:val="it-IT"/>
        </w:rPr>
        <w:t xml:space="preserve"> trup şi suflet în vederea marii </w:t>
      </w:r>
      <w:r>
        <w:rPr>
          <w:rFonts w:ascii="Times New Roman" w:hAnsi="Times New Roman"/>
          <w:sz w:val="24"/>
          <w:szCs w:val="24"/>
          <w:lang w:val="ro-RO"/>
        </w:rPr>
        <w:t>confruntări,</w:t>
      </w:r>
      <w:r>
        <w:rPr>
          <w:rFonts w:ascii="Times New Roman" w:hAnsi="Times New Roman"/>
          <w:sz w:val="24"/>
          <w:szCs w:val="24"/>
          <w:lang w:val="it-IT"/>
        </w:rPr>
        <w:t xml:space="preserve"> publicul va </w:t>
      </w:r>
      <w:r>
        <w:rPr>
          <w:rFonts w:ascii="Times New Roman" w:hAnsi="Times New Roman"/>
          <w:sz w:val="24"/>
          <w:szCs w:val="24"/>
          <w:lang w:val="ro-RO"/>
        </w:rPr>
        <w:t>simți</w:t>
      </w:r>
      <w:r>
        <w:rPr>
          <w:rFonts w:ascii="Times New Roman" w:hAnsi="Times New Roman"/>
          <w:sz w:val="24"/>
          <w:szCs w:val="24"/>
          <w:lang w:val="it-IT"/>
        </w:rPr>
        <w:t xml:space="preserve"> şi va manifesta </w:t>
      </w:r>
      <w:r>
        <w:rPr>
          <w:rFonts w:ascii="Times New Roman" w:hAnsi="Times New Roman"/>
          <w:sz w:val="24"/>
          <w:szCs w:val="24"/>
          <w:lang w:val="ro-RO"/>
        </w:rPr>
        <w:t>toleranță</w:t>
      </w:r>
      <w:r>
        <w:rPr>
          <w:rFonts w:ascii="Times New Roman" w:hAnsi="Times New Roman"/>
          <w:sz w:val="24"/>
          <w:szCs w:val="24"/>
          <w:lang w:val="it-IT"/>
        </w:rPr>
        <w:t xml:space="preserve">. Cu </w:t>
      </w:r>
      <w:r>
        <w:rPr>
          <w:rFonts w:ascii="Times New Roman" w:hAnsi="Times New Roman"/>
          <w:sz w:val="24"/>
          <w:szCs w:val="24"/>
          <w:lang w:val="ro-RO"/>
        </w:rPr>
        <w:t>cât</w:t>
      </w:r>
      <w:r>
        <w:rPr>
          <w:rFonts w:ascii="Times New Roman" w:hAnsi="Times New Roman"/>
          <w:sz w:val="24"/>
          <w:szCs w:val="24"/>
          <w:lang w:val="it-IT"/>
        </w:rPr>
        <w:t xml:space="preserve"> publicul se va apropia, sub conducerea </w:t>
      </w:r>
      <w:r>
        <w:rPr>
          <w:rFonts w:ascii="Times New Roman" w:hAnsi="Times New Roman"/>
          <w:sz w:val="24"/>
          <w:szCs w:val="24"/>
          <w:lang w:val="ro-RO"/>
        </w:rPr>
        <w:t>noastră,</w:t>
      </w:r>
      <w:r>
        <w:rPr>
          <w:rFonts w:ascii="Times New Roman" w:hAnsi="Times New Roman"/>
          <w:sz w:val="24"/>
          <w:szCs w:val="24"/>
          <w:lang w:val="it-IT"/>
        </w:rPr>
        <w:t xml:space="preserve"> de miezul dezbaterilor, cu </w:t>
      </w:r>
      <w:r>
        <w:rPr>
          <w:rFonts w:ascii="Times New Roman" w:hAnsi="Times New Roman"/>
          <w:sz w:val="24"/>
          <w:szCs w:val="24"/>
          <w:lang w:val="ro-RO"/>
        </w:rPr>
        <w:t>atât</w:t>
      </w:r>
      <w:r>
        <w:rPr>
          <w:rFonts w:ascii="Times New Roman" w:hAnsi="Times New Roman"/>
          <w:sz w:val="24"/>
          <w:szCs w:val="24"/>
          <w:lang w:val="it-IT"/>
        </w:rPr>
        <w:t xml:space="preserve"> se va </w:t>
      </w:r>
      <w:r>
        <w:rPr>
          <w:rFonts w:ascii="Times New Roman" w:hAnsi="Times New Roman"/>
          <w:sz w:val="24"/>
          <w:szCs w:val="24"/>
          <w:lang w:val="ro-RO"/>
        </w:rPr>
        <w:t>simți</w:t>
      </w:r>
      <w:r>
        <w:rPr>
          <w:rFonts w:ascii="Times New Roman" w:hAnsi="Times New Roman"/>
          <w:sz w:val="24"/>
          <w:szCs w:val="24"/>
          <w:lang w:val="it-IT"/>
        </w:rPr>
        <w:t xml:space="preserve"> mai antrenat. Acesta este şi motivul pentru care </w:t>
      </w:r>
      <w:r>
        <w:rPr>
          <w:rFonts w:ascii="Times New Roman" w:hAnsi="Times New Roman"/>
          <w:sz w:val="24"/>
          <w:szCs w:val="24"/>
          <w:lang w:val="ro-RO"/>
        </w:rPr>
        <w:t>specialiștii</w:t>
      </w:r>
      <w:r>
        <w:rPr>
          <w:rFonts w:ascii="Times New Roman" w:hAnsi="Times New Roman"/>
          <w:sz w:val="24"/>
          <w:szCs w:val="24"/>
          <w:lang w:val="it-IT"/>
        </w:rPr>
        <w:t xml:space="preserve"> sugereaz</w:t>
      </w:r>
      <w:r>
        <w:rPr>
          <w:rFonts w:ascii="Times New Roman" w:hAnsi="Times New Roman"/>
          <w:sz w:val="24"/>
          <w:szCs w:val="24"/>
          <w:lang w:val="ro-RO"/>
        </w:rPr>
        <w:t>ă</w:t>
      </w:r>
      <w:r>
        <w:rPr>
          <w:rFonts w:ascii="Times New Roman" w:hAnsi="Times New Roman"/>
          <w:sz w:val="24"/>
          <w:szCs w:val="24"/>
          <w:lang w:val="it-IT"/>
        </w:rPr>
        <w:t xml:space="preserve"> vorbitorului </w:t>
      </w:r>
      <w:r>
        <w:rPr>
          <w:rFonts w:ascii="Times New Roman" w:hAnsi="Times New Roman"/>
          <w:sz w:val="24"/>
          <w:szCs w:val="24"/>
          <w:lang w:val="ro-RO"/>
        </w:rPr>
        <w:t>menținerea</w:t>
      </w:r>
      <w:r>
        <w:rPr>
          <w:rFonts w:ascii="Times New Roman" w:hAnsi="Times New Roman"/>
          <w:sz w:val="24"/>
          <w:szCs w:val="24"/>
          <w:lang w:val="it-IT"/>
        </w:rPr>
        <w:t xml:space="preserve"> unui contact vizual permanent cu auditoriul. Aceasta </w:t>
      </w:r>
      <w:r>
        <w:rPr>
          <w:rFonts w:ascii="Times New Roman" w:hAnsi="Times New Roman"/>
          <w:sz w:val="24"/>
          <w:szCs w:val="24"/>
          <w:lang w:val="ro-RO"/>
        </w:rPr>
        <w:t>permanență</w:t>
      </w:r>
      <w:r>
        <w:rPr>
          <w:rFonts w:ascii="Times New Roman" w:hAnsi="Times New Roman"/>
          <w:sz w:val="24"/>
          <w:szCs w:val="24"/>
          <w:lang w:val="it-IT"/>
        </w:rPr>
        <w:t xml:space="preserve"> nu trebuie îns</w:t>
      </w:r>
      <w:r>
        <w:rPr>
          <w:rFonts w:ascii="Times New Roman" w:hAnsi="Times New Roman"/>
          <w:sz w:val="24"/>
          <w:szCs w:val="24"/>
          <w:lang w:val="ro-RO"/>
        </w:rPr>
        <w:t>ă</w:t>
      </w:r>
      <w:r>
        <w:rPr>
          <w:rFonts w:ascii="Times New Roman" w:hAnsi="Times New Roman"/>
          <w:sz w:val="24"/>
          <w:szCs w:val="24"/>
          <w:lang w:val="it-IT"/>
        </w:rPr>
        <w:t xml:space="preserve"> </w:t>
      </w:r>
      <w:r>
        <w:rPr>
          <w:rFonts w:ascii="Times New Roman" w:hAnsi="Times New Roman"/>
          <w:sz w:val="24"/>
          <w:szCs w:val="24"/>
          <w:lang w:val="ro-RO"/>
        </w:rPr>
        <w:t>înțeleasă</w:t>
      </w:r>
      <w:r>
        <w:rPr>
          <w:rFonts w:ascii="Times New Roman" w:hAnsi="Times New Roman"/>
          <w:sz w:val="24"/>
          <w:szCs w:val="24"/>
          <w:lang w:val="it-IT"/>
        </w:rPr>
        <w:t xml:space="preserve"> </w:t>
      </w:r>
      <w:r>
        <w:rPr>
          <w:rFonts w:ascii="Times New Roman" w:hAnsi="Times New Roman"/>
          <w:sz w:val="24"/>
          <w:szCs w:val="24"/>
          <w:lang w:val="ro-RO"/>
        </w:rPr>
        <w:t>greșit:</w:t>
      </w:r>
      <w:r>
        <w:rPr>
          <w:rFonts w:ascii="Times New Roman" w:hAnsi="Times New Roman"/>
          <w:sz w:val="24"/>
          <w:szCs w:val="24"/>
          <w:lang w:val="it-IT"/>
        </w:rPr>
        <w:t xml:space="preserve"> privirea insistent</w:t>
      </w:r>
      <w:r>
        <w:rPr>
          <w:rFonts w:ascii="Times New Roman" w:hAnsi="Times New Roman"/>
          <w:sz w:val="24"/>
          <w:szCs w:val="24"/>
          <w:lang w:val="ro-RO"/>
        </w:rPr>
        <w:t>ă</w:t>
      </w:r>
      <w:r>
        <w:rPr>
          <w:rFonts w:ascii="Times New Roman" w:hAnsi="Times New Roman"/>
          <w:sz w:val="24"/>
          <w:szCs w:val="24"/>
          <w:lang w:val="it-IT"/>
        </w:rPr>
        <w:t xml:space="preserve">, </w:t>
      </w:r>
      <w:r>
        <w:rPr>
          <w:rFonts w:ascii="Times New Roman" w:hAnsi="Times New Roman"/>
          <w:sz w:val="24"/>
          <w:szCs w:val="24"/>
          <w:lang w:val="ro-RO"/>
        </w:rPr>
        <w:t>ațintită</w:t>
      </w:r>
      <w:r>
        <w:rPr>
          <w:rFonts w:ascii="Times New Roman" w:hAnsi="Times New Roman"/>
          <w:sz w:val="24"/>
          <w:szCs w:val="24"/>
          <w:lang w:val="it-IT"/>
        </w:rPr>
        <w:t xml:space="preserve"> asupra unei singure persoane dintr-un grup, </w:t>
      </w:r>
      <w:r>
        <w:rPr>
          <w:rFonts w:ascii="Times New Roman" w:hAnsi="Times New Roman"/>
          <w:sz w:val="24"/>
          <w:szCs w:val="24"/>
          <w:lang w:val="ro-RO"/>
        </w:rPr>
        <w:t>păstrarea</w:t>
      </w:r>
      <w:r>
        <w:rPr>
          <w:rFonts w:ascii="Times New Roman" w:hAnsi="Times New Roman"/>
          <w:sz w:val="24"/>
          <w:szCs w:val="24"/>
          <w:lang w:val="it-IT"/>
        </w:rPr>
        <w:t xml:space="preserve"> contactului vizual cu o persoan</w:t>
      </w:r>
      <w:r>
        <w:rPr>
          <w:rFonts w:ascii="Times New Roman" w:hAnsi="Times New Roman"/>
          <w:sz w:val="24"/>
          <w:szCs w:val="24"/>
          <w:lang w:val="ro-RO"/>
        </w:rPr>
        <w:t>ă</w:t>
      </w:r>
      <w:r>
        <w:rPr>
          <w:rFonts w:ascii="Times New Roman" w:hAnsi="Times New Roman"/>
          <w:sz w:val="24"/>
          <w:szCs w:val="24"/>
          <w:lang w:val="it-IT"/>
        </w:rPr>
        <w:t xml:space="preserve"> mai mult de 5-6 secunde trebuie evitate cu orice </w:t>
      </w:r>
      <w:r>
        <w:rPr>
          <w:rFonts w:ascii="Times New Roman" w:hAnsi="Times New Roman"/>
          <w:sz w:val="24"/>
          <w:szCs w:val="24"/>
          <w:lang w:val="ro-RO"/>
        </w:rPr>
        <w:t>preț.</w:t>
      </w:r>
      <w:r>
        <w:rPr>
          <w:rFonts w:ascii="Times New Roman" w:hAnsi="Times New Roman"/>
          <w:sz w:val="24"/>
          <w:szCs w:val="24"/>
          <w:lang w:val="it-IT"/>
        </w:rPr>
        <w:t xml:space="preserve"> E bine s</w:t>
      </w:r>
      <w:r>
        <w:rPr>
          <w:rFonts w:ascii="Times New Roman" w:hAnsi="Times New Roman"/>
          <w:sz w:val="24"/>
          <w:szCs w:val="24"/>
          <w:lang w:val="ro-RO"/>
        </w:rPr>
        <w:t>ă</w:t>
      </w:r>
      <w:r>
        <w:rPr>
          <w:rFonts w:ascii="Times New Roman" w:hAnsi="Times New Roman"/>
          <w:sz w:val="24"/>
          <w:szCs w:val="24"/>
          <w:lang w:val="it-IT"/>
        </w:rPr>
        <w:t xml:space="preserve"> privim, pe </w:t>
      </w:r>
      <w:r>
        <w:rPr>
          <w:rFonts w:ascii="Times New Roman" w:hAnsi="Times New Roman"/>
          <w:sz w:val="24"/>
          <w:szCs w:val="24"/>
          <w:lang w:val="ro-RO"/>
        </w:rPr>
        <w:t>rând,</w:t>
      </w:r>
      <w:r>
        <w:rPr>
          <w:rFonts w:ascii="Times New Roman" w:hAnsi="Times New Roman"/>
          <w:sz w:val="24"/>
          <w:szCs w:val="24"/>
          <w:lang w:val="it-IT"/>
        </w:rPr>
        <w:t xml:space="preserve"> fiecare segment de grup şi apoi o persoan</w:t>
      </w:r>
      <w:r>
        <w:rPr>
          <w:rFonts w:ascii="Times New Roman" w:hAnsi="Times New Roman"/>
          <w:sz w:val="24"/>
          <w:szCs w:val="24"/>
          <w:lang w:val="ro-RO"/>
        </w:rPr>
        <w:t>ă</w:t>
      </w:r>
      <w:r>
        <w:rPr>
          <w:rFonts w:ascii="Times New Roman" w:hAnsi="Times New Roman"/>
          <w:sz w:val="24"/>
          <w:szCs w:val="24"/>
          <w:lang w:val="it-IT"/>
        </w:rPr>
        <w:t xml:space="preserve"> sau alta. Dac</w:t>
      </w:r>
      <w:r>
        <w:rPr>
          <w:rFonts w:ascii="Times New Roman" w:hAnsi="Times New Roman"/>
          <w:sz w:val="24"/>
          <w:szCs w:val="24"/>
          <w:lang w:val="ro-RO"/>
        </w:rPr>
        <w:t>ă,</w:t>
      </w:r>
      <w:r>
        <w:rPr>
          <w:rFonts w:ascii="Times New Roman" w:hAnsi="Times New Roman"/>
          <w:sz w:val="24"/>
          <w:szCs w:val="24"/>
          <w:lang w:val="it-IT"/>
        </w:rPr>
        <w:t xml:space="preserve"> în general, </w:t>
      </w:r>
      <w:r>
        <w:rPr>
          <w:rFonts w:ascii="Times New Roman" w:hAnsi="Times New Roman"/>
          <w:sz w:val="24"/>
          <w:szCs w:val="24"/>
          <w:lang w:val="ro-RO"/>
        </w:rPr>
        <w:t>întâmpinăm</w:t>
      </w:r>
      <w:r>
        <w:rPr>
          <w:rFonts w:ascii="Times New Roman" w:hAnsi="Times New Roman"/>
          <w:sz w:val="24"/>
          <w:szCs w:val="24"/>
          <w:lang w:val="it-IT"/>
        </w:rPr>
        <w:t xml:space="preserve"> </w:t>
      </w:r>
      <w:r>
        <w:rPr>
          <w:rFonts w:ascii="Times New Roman" w:hAnsi="Times New Roman"/>
          <w:sz w:val="24"/>
          <w:szCs w:val="24"/>
          <w:lang w:val="ro-RO"/>
        </w:rPr>
        <w:t>greutăți</w:t>
      </w:r>
      <w:r>
        <w:rPr>
          <w:rFonts w:ascii="Times New Roman" w:hAnsi="Times New Roman"/>
          <w:sz w:val="24"/>
          <w:szCs w:val="24"/>
          <w:lang w:val="it-IT"/>
        </w:rPr>
        <w:t xml:space="preserve"> în stabilirea contactului vizual, va trebui s</w:t>
      </w:r>
      <w:r>
        <w:rPr>
          <w:rFonts w:ascii="Times New Roman" w:hAnsi="Times New Roman"/>
          <w:sz w:val="24"/>
          <w:szCs w:val="24"/>
          <w:lang w:val="ro-RO"/>
        </w:rPr>
        <w:t>ă</w:t>
      </w:r>
      <w:r>
        <w:rPr>
          <w:rFonts w:ascii="Times New Roman" w:hAnsi="Times New Roman"/>
          <w:sz w:val="24"/>
          <w:szCs w:val="24"/>
          <w:lang w:val="it-IT"/>
        </w:rPr>
        <w:t xml:space="preserve"> </w:t>
      </w:r>
      <w:r>
        <w:rPr>
          <w:rFonts w:ascii="Times New Roman" w:hAnsi="Times New Roman"/>
          <w:sz w:val="24"/>
          <w:szCs w:val="24"/>
          <w:lang w:val="ro-RO"/>
        </w:rPr>
        <w:t>exersăm</w:t>
      </w:r>
      <w:r>
        <w:rPr>
          <w:rFonts w:ascii="Times New Roman" w:hAnsi="Times New Roman"/>
          <w:sz w:val="24"/>
          <w:szCs w:val="24"/>
          <w:lang w:val="it-IT"/>
        </w:rPr>
        <w:t xml:space="preserve"> atunci </w:t>
      </w:r>
      <w:r>
        <w:rPr>
          <w:rFonts w:ascii="Times New Roman" w:hAnsi="Times New Roman"/>
          <w:sz w:val="24"/>
          <w:szCs w:val="24"/>
          <w:lang w:val="ro-RO"/>
        </w:rPr>
        <w:t>când</w:t>
      </w:r>
      <w:r>
        <w:rPr>
          <w:rFonts w:ascii="Times New Roman" w:hAnsi="Times New Roman"/>
          <w:sz w:val="24"/>
          <w:szCs w:val="24"/>
          <w:lang w:val="it-IT"/>
        </w:rPr>
        <w:t xml:space="preserve"> </w:t>
      </w:r>
      <w:r>
        <w:rPr>
          <w:rFonts w:ascii="Times New Roman" w:hAnsi="Times New Roman"/>
          <w:sz w:val="24"/>
          <w:szCs w:val="24"/>
          <w:lang w:val="ro-RO"/>
        </w:rPr>
        <w:t>stăm</w:t>
      </w:r>
      <w:r>
        <w:rPr>
          <w:rFonts w:ascii="Times New Roman" w:hAnsi="Times New Roman"/>
          <w:sz w:val="24"/>
          <w:szCs w:val="24"/>
          <w:lang w:val="it-IT"/>
        </w:rPr>
        <w:t xml:space="preserve"> de vorb</w:t>
      </w:r>
      <w:r>
        <w:rPr>
          <w:rFonts w:ascii="Times New Roman" w:hAnsi="Times New Roman"/>
          <w:sz w:val="24"/>
          <w:szCs w:val="24"/>
          <w:lang w:val="ro-RO"/>
        </w:rPr>
        <w:t>ă</w:t>
      </w:r>
      <w:r>
        <w:rPr>
          <w:rFonts w:ascii="Times New Roman" w:hAnsi="Times New Roman"/>
          <w:sz w:val="24"/>
          <w:szCs w:val="24"/>
          <w:lang w:val="it-IT"/>
        </w:rPr>
        <w:t xml:space="preserve"> cu cineva tehnica </w:t>
      </w:r>
      <w:r>
        <w:rPr>
          <w:rFonts w:ascii="Times New Roman" w:hAnsi="Times New Roman"/>
          <w:sz w:val="24"/>
          <w:szCs w:val="24"/>
          <w:lang w:val="ro-RO"/>
        </w:rPr>
        <w:t>îndreptării</w:t>
      </w:r>
      <w:r>
        <w:rPr>
          <w:rFonts w:ascii="Times New Roman" w:hAnsi="Times New Roman"/>
          <w:sz w:val="24"/>
          <w:szCs w:val="24"/>
          <w:lang w:val="it-IT"/>
        </w:rPr>
        <w:t xml:space="preserve"> privirii spre un punct imaginar, situat între ochii interlocutorului. Dac</w:t>
      </w:r>
      <w:r>
        <w:rPr>
          <w:rFonts w:ascii="Times New Roman" w:hAnsi="Times New Roman"/>
          <w:sz w:val="24"/>
          <w:szCs w:val="24"/>
          <w:lang w:val="ro-RO"/>
        </w:rPr>
        <w:t>ă</w:t>
      </w:r>
      <w:r>
        <w:rPr>
          <w:rFonts w:ascii="Times New Roman" w:hAnsi="Times New Roman"/>
          <w:sz w:val="24"/>
          <w:szCs w:val="24"/>
          <w:lang w:val="it-IT"/>
        </w:rPr>
        <w:t xml:space="preserve"> dorim ca publicul sa ne acorde </w:t>
      </w:r>
      <w:r>
        <w:rPr>
          <w:rFonts w:ascii="Times New Roman" w:hAnsi="Times New Roman"/>
          <w:sz w:val="24"/>
          <w:szCs w:val="24"/>
          <w:lang w:val="ro-RO"/>
        </w:rPr>
        <w:t>atenție,</w:t>
      </w:r>
      <w:r>
        <w:rPr>
          <w:rFonts w:ascii="Times New Roman" w:hAnsi="Times New Roman"/>
          <w:sz w:val="24"/>
          <w:szCs w:val="24"/>
          <w:lang w:val="it-IT"/>
        </w:rPr>
        <w:t xml:space="preserve"> s</w:t>
      </w:r>
      <w:r>
        <w:rPr>
          <w:rFonts w:ascii="Times New Roman" w:hAnsi="Times New Roman"/>
          <w:sz w:val="24"/>
          <w:szCs w:val="24"/>
          <w:lang w:val="ro-RO"/>
        </w:rPr>
        <w:t>ă</w:t>
      </w:r>
      <w:r>
        <w:rPr>
          <w:rFonts w:ascii="Times New Roman" w:hAnsi="Times New Roman"/>
          <w:sz w:val="24"/>
          <w:szCs w:val="24"/>
          <w:lang w:val="it-IT"/>
        </w:rPr>
        <w:t xml:space="preserve"> ne urmareasc</w:t>
      </w:r>
      <w:r>
        <w:rPr>
          <w:rFonts w:ascii="Times New Roman" w:hAnsi="Times New Roman"/>
          <w:sz w:val="24"/>
          <w:szCs w:val="24"/>
          <w:lang w:val="ro-RO"/>
        </w:rPr>
        <w:t>ă</w:t>
      </w:r>
      <w:r>
        <w:rPr>
          <w:rFonts w:ascii="Times New Roman" w:hAnsi="Times New Roman"/>
          <w:sz w:val="24"/>
          <w:szCs w:val="24"/>
          <w:lang w:val="it-IT"/>
        </w:rPr>
        <w:t xml:space="preserve"> şi s</w:t>
      </w:r>
      <w:r>
        <w:rPr>
          <w:rFonts w:ascii="Times New Roman" w:hAnsi="Times New Roman"/>
          <w:sz w:val="24"/>
          <w:szCs w:val="24"/>
          <w:lang w:val="ro-RO"/>
        </w:rPr>
        <w:t>ă</w:t>
      </w:r>
      <w:r>
        <w:rPr>
          <w:rFonts w:ascii="Times New Roman" w:hAnsi="Times New Roman"/>
          <w:sz w:val="24"/>
          <w:szCs w:val="24"/>
          <w:lang w:val="it-IT"/>
        </w:rPr>
        <w:t xml:space="preserve"> ne simpatizeze, trebuie s</w:t>
      </w:r>
      <w:r>
        <w:rPr>
          <w:rFonts w:ascii="Times New Roman" w:hAnsi="Times New Roman"/>
          <w:sz w:val="24"/>
          <w:szCs w:val="24"/>
          <w:lang w:val="ro-RO"/>
        </w:rPr>
        <w:t>ă</w:t>
      </w:r>
      <w:r>
        <w:rPr>
          <w:rFonts w:ascii="Times New Roman" w:hAnsi="Times New Roman"/>
          <w:sz w:val="24"/>
          <w:szCs w:val="24"/>
          <w:lang w:val="it-IT"/>
        </w:rPr>
        <w:t xml:space="preserve"> avem în vedere şi </w:t>
      </w:r>
      <w:r>
        <w:rPr>
          <w:rFonts w:ascii="Times New Roman" w:hAnsi="Times New Roman"/>
          <w:sz w:val="24"/>
          <w:szCs w:val="24"/>
          <w:lang w:val="ro-RO"/>
        </w:rPr>
        <w:t>următoarele</w:t>
      </w:r>
      <w:r>
        <w:rPr>
          <w:rFonts w:ascii="Times New Roman" w:hAnsi="Times New Roman"/>
          <w:sz w:val="24"/>
          <w:szCs w:val="24"/>
          <w:lang w:val="it-IT"/>
        </w:rPr>
        <w:t xml:space="preserve"> aspecte:</w:t>
      </w:r>
    </w:p>
    <w:p w:rsidR="008A08CE" w:rsidRDefault="008A08CE">
      <w:pPr>
        <w:autoSpaceDE w:val="0"/>
        <w:spacing w:after="0" w:line="240" w:lineRule="auto"/>
        <w:ind w:firstLine="720"/>
        <w:jc w:val="both"/>
        <w:rPr>
          <w:rFonts w:ascii="Times New Roman" w:hAnsi="Times New Roman"/>
          <w:sz w:val="24"/>
          <w:szCs w:val="24"/>
          <w:lang w:val="ro-RO"/>
        </w:rPr>
      </w:pPr>
      <w:r>
        <w:rPr>
          <w:rFonts w:ascii="Times New Roman" w:hAnsi="Times New Roman"/>
          <w:sz w:val="24"/>
          <w:szCs w:val="24"/>
          <w:lang w:val="it-IT"/>
        </w:rPr>
        <w:t xml:space="preserve">-verificarea acusticii </w:t>
      </w:r>
      <w:r>
        <w:rPr>
          <w:rFonts w:ascii="Times New Roman" w:hAnsi="Times New Roman"/>
          <w:sz w:val="24"/>
          <w:szCs w:val="24"/>
          <w:lang w:val="ro-RO"/>
        </w:rPr>
        <w:t>sălii;</w:t>
      </w:r>
    </w:p>
    <w:p w:rsidR="008A08CE" w:rsidRDefault="008A08CE">
      <w:pPr>
        <w:autoSpaceDE w:val="0"/>
        <w:spacing w:after="0" w:line="240" w:lineRule="auto"/>
        <w:ind w:firstLine="720"/>
        <w:jc w:val="both"/>
        <w:rPr>
          <w:rFonts w:ascii="Times New Roman" w:hAnsi="Times New Roman"/>
          <w:sz w:val="24"/>
          <w:szCs w:val="24"/>
          <w:lang w:val="it-IT"/>
        </w:rPr>
      </w:pPr>
      <w:r>
        <w:rPr>
          <w:rFonts w:ascii="Times New Roman" w:hAnsi="Times New Roman"/>
          <w:sz w:val="24"/>
          <w:szCs w:val="24"/>
          <w:lang w:val="it-IT"/>
        </w:rPr>
        <w:t>-plasarea optim</w:t>
      </w:r>
      <w:r>
        <w:rPr>
          <w:rFonts w:ascii="Times New Roman" w:hAnsi="Times New Roman"/>
          <w:sz w:val="24"/>
          <w:szCs w:val="24"/>
          <w:lang w:val="ro-RO"/>
        </w:rPr>
        <w:t>ă,</w:t>
      </w:r>
      <w:r>
        <w:rPr>
          <w:rFonts w:ascii="Times New Roman" w:hAnsi="Times New Roman"/>
          <w:sz w:val="24"/>
          <w:szCs w:val="24"/>
          <w:lang w:val="it-IT"/>
        </w:rPr>
        <w:t xml:space="preserve"> în </w:t>
      </w:r>
      <w:r>
        <w:rPr>
          <w:rFonts w:ascii="Times New Roman" w:hAnsi="Times New Roman"/>
          <w:sz w:val="24"/>
          <w:szCs w:val="24"/>
          <w:lang w:val="ro-RO"/>
        </w:rPr>
        <w:t>spațiu,</w:t>
      </w:r>
      <w:r>
        <w:rPr>
          <w:rFonts w:ascii="Times New Roman" w:hAnsi="Times New Roman"/>
          <w:sz w:val="24"/>
          <w:szCs w:val="24"/>
          <w:lang w:val="it-IT"/>
        </w:rPr>
        <w:t xml:space="preserve"> a materialelor vizuale;</w:t>
      </w:r>
    </w:p>
    <w:p w:rsidR="008A08CE" w:rsidRDefault="008A08CE">
      <w:pPr>
        <w:autoSpaceDE w:val="0"/>
        <w:spacing w:after="0" w:line="240" w:lineRule="auto"/>
        <w:ind w:firstLine="720"/>
        <w:jc w:val="both"/>
        <w:rPr>
          <w:rFonts w:ascii="Times New Roman" w:hAnsi="Times New Roman"/>
          <w:sz w:val="24"/>
          <w:szCs w:val="24"/>
          <w:lang w:val="it-IT"/>
        </w:rPr>
      </w:pPr>
      <w:r>
        <w:rPr>
          <w:rFonts w:ascii="Times New Roman" w:hAnsi="Times New Roman"/>
          <w:sz w:val="24"/>
          <w:szCs w:val="24"/>
          <w:lang w:val="it-IT"/>
        </w:rPr>
        <w:t>-evitarea grimaselor;</w:t>
      </w:r>
    </w:p>
    <w:p w:rsidR="008A08CE" w:rsidRDefault="008A08CE">
      <w:pPr>
        <w:autoSpaceDE w:val="0"/>
        <w:spacing w:after="0" w:line="240" w:lineRule="auto"/>
        <w:ind w:firstLine="720"/>
        <w:jc w:val="both"/>
        <w:rPr>
          <w:rFonts w:ascii="Times New Roman" w:hAnsi="Times New Roman"/>
          <w:sz w:val="24"/>
          <w:szCs w:val="24"/>
          <w:lang w:val="ro-RO"/>
        </w:rPr>
      </w:pPr>
      <w:r>
        <w:rPr>
          <w:rFonts w:ascii="Times New Roman" w:hAnsi="Times New Roman"/>
          <w:sz w:val="24"/>
          <w:szCs w:val="24"/>
          <w:lang w:val="it-IT"/>
        </w:rPr>
        <w:t xml:space="preserve">-crearea unei atmosfere destinse, prin </w:t>
      </w:r>
      <w:r>
        <w:rPr>
          <w:rFonts w:ascii="Times New Roman" w:hAnsi="Times New Roman"/>
          <w:sz w:val="24"/>
          <w:szCs w:val="24"/>
          <w:lang w:val="ro-RO"/>
        </w:rPr>
        <w:t>zâmbet;</w:t>
      </w:r>
    </w:p>
    <w:p w:rsidR="008A08CE" w:rsidRDefault="008A08CE">
      <w:pPr>
        <w:autoSpaceDE w:val="0"/>
        <w:spacing w:after="0" w:line="240" w:lineRule="auto"/>
        <w:ind w:firstLine="720"/>
        <w:jc w:val="both"/>
        <w:rPr>
          <w:rFonts w:ascii="Times New Roman" w:hAnsi="Times New Roman"/>
          <w:sz w:val="24"/>
          <w:szCs w:val="24"/>
          <w:lang w:val="it-IT"/>
        </w:rPr>
      </w:pPr>
      <w:r>
        <w:rPr>
          <w:rFonts w:ascii="Times New Roman" w:hAnsi="Times New Roman"/>
          <w:sz w:val="24"/>
          <w:szCs w:val="24"/>
          <w:lang w:val="it-IT"/>
        </w:rPr>
        <w:t xml:space="preserve">-evitarea </w:t>
      </w:r>
      <w:r>
        <w:rPr>
          <w:rFonts w:ascii="Times New Roman" w:hAnsi="Times New Roman"/>
          <w:sz w:val="24"/>
          <w:szCs w:val="24"/>
          <w:lang w:val="ro-RO"/>
        </w:rPr>
        <w:t>vulgarităților</w:t>
      </w:r>
      <w:r>
        <w:rPr>
          <w:rFonts w:ascii="Times New Roman" w:hAnsi="Times New Roman"/>
          <w:sz w:val="24"/>
          <w:szCs w:val="24"/>
          <w:lang w:val="it-IT"/>
        </w:rPr>
        <w:t>;</w:t>
      </w:r>
    </w:p>
    <w:p w:rsidR="008A08CE" w:rsidRDefault="008A08CE">
      <w:pPr>
        <w:autoSpaceDE w:val="0"/>
        <w:spacing w:after="0" w:line="240" w:lineRule="auto"/>
        <w:ind w:firstLine="720"/>
        <w:jc w:val="both"/>
        <w:rPr>
          <w:rFonts w:ascii="Times New Roman" w:hAnsi="Times New Roman"/>
          <w:sz w:val="24"/>
          <w:szCs w:val="24"/>
          <w:lang w:val="it-IT"/>
        </w:rPr>
      </w:pPr>
      <w:r>
        <w:rPr>
          <w:rFonts w:ascii="Times New Roman" w:hAnsi="Times New Roman"/>
          <w:sz w:val="24"/>
          <w:szCs w:val="24"/>
          <w:lang w:val="it-IT"/>
        </w:rPr>
        <w:t xml:space="preserve">-evitarea glumelor </w:t>
      </w:r>
      <w:r>
        <w:rPr>
          <w:rFonts w:ascii="Times New Roman" w:hAnsi="Times New Roman"/>
          <w:sz w:val="24"/>
          <w:szCs w:val="24"/>
          <w:lang w:val="ro-RO"/>
        </w:rPr>
        <w:t>nesărate,</w:t>
      </w:r>
      <w:r>
        <w:rPr>
          <w:rFonts w:ascii="Times New Roman" w:hAnsi="Times New Roman"/>
          <w:sz w:val="24"/>
          <w:szCs w:val="24"/>
          <w:lang w:val="it-IT"/>
        </w:rPr>
        <w:t xml:space="preserve"> </w:t>
      </w:r>
      <w:r>
        <w:rPr>
          <w:rFonts w:ascii="Times New Roman" w:hAnsi="Times New Roman"/>
          <w:sz w:val="24"/>
          <w:szCs w:val="24"/>
          <w:lang w:val="ro-RO"/>
        </w:rPr>
        <w:t>însoțite</w:t>
      </w:r>
      <w:r>
        <w:rPr>
          <w:rFonts w:ascii="Times New Roman" w:hAnsi="Times New Roman"/>
          <w:sz w:val="24"/>
          <w:szCs w:val="24"/>
          <w:lang w:val="it-IT"/>
        </w:rPr>
        <w:t xml:space="preserve"> de un râs zgomotos;</w:t>
      </w:r>
    </w:p>
    <w:p w:rsidR="008A08CE" w:rsidRDefault="008A08CE">
      <w:pPr>
        <w:autoSpaceDE w:val="0"/>
        <w:spacing w:after="0" w:line="240" w:lineRule="auto"/>
        <w:ind w:firstLine="720"/>
        <w:jc w:val="both"/>
        <w:rPr>
          <w:rFonts w:ascii="Times New Roman" w:hAnsi="Times New Roman"/>
          <w:sz w:val="24"/>
          <w:szCs w:val="24"/>
          <w:lang w:val="it-IT"/>
        </w:rPr>
      </w:pPr>
      <w:r>
        <w:rPr>
          <w:rFonts w:ascii="Times New Roman" w:hAnsi="Times New Roman"/>
          <w:sz w:val="24"/>
          <w:szCs w:val="24"/>
          <w:lang w:val="it-IT"/>
        </w:rPr>
        <w:t>-expunerea pe un ton plictisit;</w:t>
      </w:r>
    </w:p>
    <w:p w:rsidR="008A08CE" w:rsidRDefault="008A08CE">
      <w:pPr>
        <w:autoSpaceDE w:val="0"/>
        <w:spacing w:after="0" w:line="240" w:lineRule="auto"/>
        <w:ind w:firstLine="720"/>
        <w:jc w:val="both"/>
        <w:rPr>
          <w:rFonts w:ascii="Times New Roman" w:hAnsi="Times New Roman"/>
          <w:sz w:val="24"/>
          <w:szCs w:val="24"/>
          <w:lang w:val="it-IT"/>
        </w:rPr>
      </w:pPr>
      <w:r>
        <w:rPr>
          <w:rFonts w:ascii="Times New Roman" w:hAnsi="Times New Roman"/>
          <w:sz w:val="24"/>
          <w:szCs w:val="24"/>
          <w:lang w:val="it-IT"/>
        </w:rPr>
        <w:t>-încadrarea în limita de timp impus</w:t>
      </w:r>
      <w:r>
        <w:rPr>
          <w:rFonts w:ascii="Times New Roman" w:hAnsi="Times New Roman"/>
          <w:sz w:val="24"/>
          <w:szCs w:val="24"/>
          <w:lang w:val="ro-RO"/>
        </w:rPr>
        <w:t>ă</w:t>
      </w:r>
      <w:r>
        <w:rPr>
          <w:rFonts w:ascii="Times New Roman" w:hAnsi="Times New Roman"/>
          <w:sz w:val="24"/>
          <w:szCs w:val="24"/>
          <w:lang w:val="it-IT"/>
        </w:rPr>
        <w:t xml:space="preserve"> </w:t>
      </w:r>
      <w:r>
        <w:rPr>
          <w:rFonts w:ascii="Times New Roman" w:hAnsi="Times New Roman"/>
          <w:sz w:val="24"/>
          <w:szCs w:val="24"/>
          <w:lang w:val="ro-RO"/>
        </w:rPr>
        <w:t>prezentării</w:t>
      </w:r>
      <w:r>
        <w:rPr>
          <w:rFonts w:ascii="Times New Roman" w:hAnsi="Times New Roman"/>
          <w:sz w:val="24"/>
          <w:szCs w:val="24"/>
          <w:lang w:val="it-IT"/>
        </w:rPr>
        <w:t>.</w:t>
      </w:r>
    </w:p>
    <w:p w:rsidR="008A08CE" w:rsidRDefault="008A08CE">
      <w:pPr>
        <w:autoSpaceDE w:val="0"/>
        <w:spacing w:after="0" w:line="240" w:lineRule="auto"/>
        <w:jc w:val="both"/>
        <w:rPr>
          <w:rFonts w:ascii="Times New Roman" w:hAnsi="Times New Roman"/>
          <w:b/>
          <w:bCs/>
          <w:i/>
          <w:iCs/>
          <w:sz w:val="24"/>
          <w:szCs w:val="24"/>
          <w:lang w:val="it-IT"/>
        </w:rPr>
      </w:pPr>
    </w:p>
    <w:p w:rsidR="008A08CE" w:rsidRDefault="008A08CE">
      <w:pPr>
        <w:autoSpaceDE w:val="0"/>
        <w:spacing w:after="0" w:line="240" w:lineRule="auto"/>
        <w:jc w:val="both"/>
        <w:rPr>
          <w:rFonts w:ascii="Times New Roman" w:hAnsi="Times New Roman"/>
          <w:b/>
          <w:bCs/>
          <w:i/>
          <w:iCs/>
          <w:sz w:val="24"/>
          <w:szCs w:val="24"/>
          <w:lang w:val="it-IT"/>
        </w:rPr>
      </w:pPr>
    </w:p>
    <w:p w:rsidR="008A08CE" w:rsidRDefault="008A08CE">
      <w:pPr>
        <w:autoSpaceDE w:val="0"/>
        <w:spacing w:after="0" w:line="240" w:lineRule="auto"/>
        <w:jc w:val="both"/>
        <w:rPr>
          <w:rFonts w:ascii="Times New Roman" w:hAnsi="Times New Roman"/>
          <w:b/>
          <w:bCs/>
          <w:i/>
          <w:iCs/>
          <w:sz w:val="24"/>
          <w:szCs w:val="24"/>
        </w:rPr>
      </w:pPr>
      <w:r>
        <w:rPr>
          <w:rFonts w:ascii="Times New Roman" w:hAnsi="Times New Roman"/>
          <w:b/>
          <w:bCs/>
          <w:i/>
          <w:iCs/>
          <w:sz w:val="24"/>
          <w:szCs w:val="24"/>
          <w:lang w:val="ro-RO"/>
        </w:rPr>
        <w:t>Pregătirea</w:t>
      </w:r>
      <w:r>
        <w:rPr>
          <w:rFonts w:ascii="Times New Roman" w:hAnsi="Times New Roman"/>
          <w:b/>
          <w:bCs/>
          <w:i/>
          <w:iCs/>
          <w:sz w:val="24"/>
          <w:szCs w:val="24"/>
        </w:rPr>
        <w:t xml:space="preserve"> prezentarii</w:t>
      </w:r>
    </w:p>
    <w:p w:rsidR="008A08CE" w:rsidRDefault="008A08CE">
      <w:pPr>
        <w:autoSpaceDE w:val="0"/>
        <w:spacing w:after="0" w:line="240" w:lineRule="auto"/>
        <w:jc w:val="both"/>
        <w:rPr>
          <w:rFonts w:ascii="Times New Roman" w:hAnsi="Times New Roman"/>
          <w:sz w:val="24"/>
          <w:szCs w:val="24"/>
        </w:rPr>
      </w:pPr>
    </w:p>
    <w:p w:rsidR="008A08CE" w:rsidRDefault="008A08CE">
      <w:pPr>
        <w:autoSpaceDE w:val="0"/>
        <w:spacing w:after="0" w:line="240" w:lineRule="auto"/>
        <w:jc w:val="both"/>
        <w:rPr>
          <w:rFonts w:ascii="Times New Roman" w:hAnsi="Times New Roman"/>
          <w:sz w:val="24"/>
          <w:szCs w:val="24"/>
        </w:rPr>
      </w:pPr>
      <w:r>
        <w:rPr>
          <w:rFonts w:ascii="Times New Roman" w:hAnsi="Times New Roman"/>
          <w:sz w:val="24"/>
          <w:szCs w:val="24"/>
        </w:rPr>
        <w:t xml:space="preserve">Factorul timp este decisiv în </w:t>
      </w:r>
      <w:r>
        <w:rPr>
          <w:rFonts w:ascii="Times New Roman" w:hAnsi="Times New Roman"/>
          <w:sz w:val="24"/>
          <w:szCs w:val="24"/>
          <w:lang w:val="ro-RO"/>
        </w:rPr>
        <w:t>pregătirea</w:t>
      </w:r>
      <w:r>
        <w:rPr>
          <w:rFonts w:ascii="Times New Roman" w:hAnsi="Times New Roman"/>
          <w:sz w:val="24"/>
          <w:szCs w:val="24"/>
        </w:rPr>
        <w:t xml:space="preserve"> unei </w:t>
      </w:r>
      <w:r>
        <w:rPr>
          <w:rFonts w:ascii="Times New Roman" w:hAnsi="Times New Roman"/>
          <w:sz w:val="24"/>
          <w:szCs w:val="24"/>
          <w:lang w:val="ro-RO"/>
        </w:rPr>
        <w:t>prezentări</w:t>
      </w:r>
      <w:r>
        <w:rPr>
          <w:rFonts w:ascii="Times New Roman" w:hAnsi="Times New Roman"/>
          <w:sz w:val="24"/>
          <w:szCs w:val="24"/>
        </w:rPr>
        <w:t>. Oratorii spuneau c</w:t>
      </w:r>
      <w:r>
        <w:rPr>
          <w:rFonts w:ascii="Times New Roman" w:hAnsi="Times New Roman"/>
          <w:sz w:val="24"/>
          <w:szCs w:val="24"/>
          <w:lang w:val="ro-RO"/>
        </w:rPr>
        <w:t>ă,</w:t>
      </w:r>
      <w:r>
        <w:rPr>
          <w:rFonts w:ascii="Times New Roman" w:hAnsi="Times New Roman"/>
          <w:sz w:val="24"/>
          <w:szCs w:val="24"/>
        </w:rPr>
        <w:t xml:space="preserve"> pentru a putea vorbi cinci minute, aveau nevoie de dou</w:t>
      </w:r>
      <w:r>
        <w:rPr>
          <w:rFonts w:ascii="Times New Roman" w:hAnsi="Times New Roman"/>
          <w:sz w:val="24"/>
          <w:szCs w:val="24"/>
          <w:lang w:val="ro-RO"/>
        </w:rPr>
        <w:t>ă</w:t>
      </w:r>
      <w:r>
        <w:rPr>
          <w:rFonts w:ascii="Times New Roman" w:hAnsi="Times New Roman"/>
          <w:sz w:val="24"/>
          <w:szCs w:val="24"/>
        </w:rPr>
        <w:t xml:space="preserve"> </w:t>
      </w:r>
      <w:r>
        <w:rPr>
          <w:rFonts w:ascii="Times New Roman" w:hAnsi="Times New Roman"/>
          <w:sz w:val="24"/>
          <w:szCs w:val="24"/>
          <w:lang w:val="ro-RO"/>
        </w:rPr>
        <w:t>săptamâni</w:t>
      </w:r>
      <w:r>
        <w:rPr>
          <w:rFonts w:ascii="Times New Roman" w:hAnsi="Times New Roman"/>
          <w:sz w:val="24"/>
          <w:szCs w:val="24"/>
        </w:rPr>
        <w:t xml:space="preserve"> de </w:t>
      </w:r>
      <w:r>
        <w:rPr>
          <w:rFonts w:ascii="Times New Roman" w:hAnsi="Times New Roman"/>
          <w:sz w:val="24"/>
          <w:szCs w:val="24"/>
          <w:lang w:val="ro-RO"/>
        </w:rPr>
        <w:t>pregătire</w:t>
      </w:r>
      <w:r>
        <w:rPr>
          <w:rFonts w:ascii="Times New Roman" w:hAnsi="Times New Roman"/>
          <w:sz w:val="24"/>
          <w:szCs w:val="24"/>
        </w:rPr>
        <w:t>, iar pentru a vorbi o or</w:t>
      </w:r>
      <w:r>
        <w:rPr>
          <w:rFonts w:ascii="Times New Roman" w:hAnsi="Times New Roman"/>
          <w:sz w:val="24"/>
          <w:szCs w:val="24"/>
          <w:lang w:val="ro-RO"/>
        </w:rPr>
        <w:t>ă</w:t>
      </w:r>
      <w:r>
        <w:rPr>
          <w:rFonts w:ascii="Times New Roman" w:hAnsi="Times New Roman"/>
          <w:sz w:val="24"/>
          <w:szCs w:val="24"/>
        </w:rPr>
        <w:t>, de o singur</w:t>
      </w:r>
      <w:r>
        <w:rPr>
          <w:rFonts w:ascii="Times New Roman" w:hAnsi="Times New Roman"/>
          <w:sz w:val="24"/>
          <w:szCs w:val="24"/>
          <w:lang w:val="ro-RO"/>
        </w:rPr>
        <w:t>ă</w:t>
      </w:r>
      <w:r>
        <w:rPr>
          <w:rFonts w:ascii="Times New Roman" w:hAnsi="Times New Roman"/>
          <w:sz w:val="24"/>
          <w:szCs w:val="24"/>
        </w:rPr>
        <w:t xml:space="preserve"> </w:t>
      </w:r>
      <w:r>
        <w:rPr>
          <w:rFonts w:ascii="Times New Roman" w:hAnsi="Times New Roman"/>
          <w:sz w:val="24"/>
          <w:szCs w:val="24"/>
          <w:lang w:val="ro-RO"/>
        </w:rPr>
        <w:t>săptămână.</w:t>
      </w:r>
      <w:r>
        <w:rPr>
          <w:rFonts w:ascii="Times New Roman" w:hAnsi="Times New Roman"/>
          <w:sz w:val="24"/>
          <w:szCs w:val="24"/>
        </w:rPr>
        <w:t xml:space="preserve"> Putem s</w:t>
      </w:r>
      <w:r>
        <w:rPr>
          <w:rFonts w:ascii="Times New Roman" w:hAnsi="Times New Roman"/>
          <w:sz w:val="24"/>
          <w:szCs w:val="24"/>
          <w:lang w:val="ro-RO"/>
        </w:rPr>
        <w:t>ă</w:t>
      </w:r>
      <w:r>
        <w:rPr>
          <w:rFonts w:ascii="Times New Roman" w:hAnsi="Times New Roman"/>
          <w:sz w:val="24"/>
          <w:szCs w:val="24"/>
        </w:rPr>
        <w:t xml:space="preserve"> ne </w:t>
      </w:r>
      <w:r>
        <w:rPr>
          <w:rFonts w:ascii="Times New Roman" w:hAnsi="Times New Roman"/>
          <w:sz w:val="24"/>
          <w:szCs w:val="24"/>
          <w:lang w:val="ro-RO"/>
        </w:rPr>
        <w:t>bucurăm</w:t>
      </w:r>
      <w:r>
        <w:rPr>
          <w:rFonts w:ascii="Times New Roman" w:hAnsi="Times New Roman"/>
          <w:sz w:val="24"/>
          <w:szCs w:val="24"/>
        </w:rPr>
        <w:t xml:space="preserve"> de concentrarea maxim</w:t>
      </w:r>
      <w:r>
        <w:rPr>
          <w:rFonts w:ascii="Times New Roman" w:hAnsi="Times New Roman"/>
          <w:sz w:val="24"/>
          <w:szCs w:val="24"/>
          <w:lang w:val="ro-RO"/>
        </w:rPr>
        <w:t>ă</w:t>
      </w:r>
      <w:r>
        <w:rPr>
          <w:rFonts w:ascii="Times New Roman" w:hAnsi="Times New Roman"/>
          <w:sz w:val="24"/>
          <w:szCs w:val="24"/>
        </w:rPr>
        <w:t xml:space="preserve"> a publicului pre</w:t>
      </w:r>
      <w:r>
        <w:rPr>
          <w:rFonts w:ascii="Times New Roman" w:hAnsi="Times New Roman"/>
          <w:sz w:val="24"/>
          <w:szCs w:val="24"/>
          <w:lang w:val="ro-RO"/>
        </w:rPr>
        <w:t>ț</w:t>
      </w:r>
      <w:r>
        <w:rPr>
          <w:rFonts w:ascii="Times New Roman" w:hAnsi="Times New Roman"/>
          <w:sz w:val="24"/>
          <w:szCs w:val="24"/>
        </w:rPr>
        <w:t xml:space="preserve"> de 10 minute, dup</w:t>
      </w:r>
      <w:r>
        <w:rPr>
          <w:rFonts w:ascii="Times New Roman" w:hAnsi="Times New Roman"/>
          <w:sz w:val="24"/>
          <w:szCs w:val="24"/>
          <w:lang w:val="ro-RO"/>
        </w:rPr>
        <w:t>ă</w:t>
      </w:r>
      <w:r>
        <w:rPr>
          <w:rFonts w:ascii="Times New Roman" w:hAnsi="Times New Roman"/>
          <w:sz w:val="24"/>
          <w:szCs w:val="24"/>
        </w:rPr>
        <w:t xml:space="preserve"> care va trebui s</w:t>
      </w:r>
      <w:r>
        <w:rPr>
          <w:rFonts w:ascii="Times New Roman" w:hAnsi="Times New Roman"/>
          <w:sz w:val="24"/>
          <w:szCs w:val="24"/>
          <w:lang w:val="ro-RO"/>
        </w:rPr>
        <w:t>ă</w:t>
      </w:r>
      <w:r>
        <w:rPr>
          <w:rFonts w:ascii="Times New Roman" w:hAnsi="Times New Roman"/>
          <w:sz w:val="24"/>
          <w:szCs w:val="24"/>
        </w:rPr>
        <w:t xml:space="preserve"> facem eforturi pentru a o </w:t>
      </w:r>
      <w:r>
        <w:rPr>
          <w:rFonts w:ascii="Times New Roman" w:hAnsi="Times New Roman"/>
          <w:sz w:val="24"/>
          <w:szCs w:val="24"/>
          <w:lang w:val="ro-RO"/>
        </w:rPr>
        <w:t>menține</w:t>
      </w:r>
      <w:r>
        <w:rPr>
          <w:rFonts w:ascii="Times New Roman" w:hAnsi="Times New Roman"/>
          <w:sz w:val="24"/>
          <w:szCs w:val="24"/>
        </w:rPr>
        <w:t xml:space="preserve"> la cote ridicate. De aceea, este indicat s</w:t>
      </w:r>
      <w:r>
        <w:rPr>
          <w:rFonts w:ascii="Times New Roman" w:hAnsi="Times New Roman"/>
          <w:sz w:val="24"/>
          <w:szCs w:val="24"/>
          <w:lang w:val="ro-RO"/>
        </w:rPr>
        <w:t>ă</w:t>
      </w:r>
      <w:r>
        <w:rPr>
          <w:rFonts w:ascii="Times New Roman" w:hAnsi="Times New Roman"/>
          <w:sz w:val="24"/>
          <w:szCs w:val="24"/>
        </w:rPr>
        <w:t xml:space="preserve"> ne </w:t>
      </w:r>
      <w:r>
        <w:rPr>
          <w:rFonts w:ascii="Times New Roman" w:hAnsi="Times New Roman"/>
          <w:sz w:val="24"/>
          <w:szCs w:val="24"/>
          <w:lang w:val="ro-RO"/>
        </w:rPr>
        <w:t>structurăm</w:t>
      </w:r>
      <w:r>
        <w:rPr>
          <w:rFonts w:ascii="Times New Roman" w:hAnsi="Times New Roman"/>
          <w:sz w:val="24"/>
          <w:szCs w:val="24"/>
        </w:rPr>
        <w:t xml:space="preserve"> prezentarea </w:t>
      </w:r>
      <w:r>
        <w:rPr>
          <w:rFonts w:ascii="Times New Roman" w:hAnsi="Times New Roman"/>
          <w:sz w:val="24"/>
          <w:szCs w:val="24"/>
          <w:lang w:val="ro-RO"/>
        </w:rPr>
        <w:t>cât</w:t>
      </w:r>
      <w:r>
        <w:rPr>
          <w:rFonts w:ascii="Times New Roman" w:hAnsi="Times New Roman"/>
          <w:sz w:val="24"/>
          <w:szCs w:val="24"/>
        </w:rPr>
        <w:t xml:space="preserve"> mai riguros, </w:t>
      </w:r>
      <w:r>
        <w:rPr>
          <w:rFonts w:ascii="Times New Roman" w:hAnsi="Times New Roman"/>
          <w:sz w:val="24"/>
          <w:szCs w:val="24"/>
          <w:lang w:val="ro-RO"/>
        </w:rPr>
        <w:t>acordând</w:t>
      </w:r>
      <w:r>
        <w:rPr>
          <w:rFonts w:ascii="Times New Roman" w:hAnsi="Times New Roman"/>
          <w:sz w:val="24"/>
          <w:szCs w:val="24"/>
        </w:rPr>
        <w:t xml:space="preserve"> între 10 şi 20% din timp introducerii, 60-80% din timp s</w:t>
      </w:r>
      <w:r>
        <w:rPr>
          <w:rFonts w:ascii="Times New Roman" w:hAnsi="Times New Roman"/>
          <w:sz w:val="24"/>
          <w:szCs w:val="24"/>
          <w:lang w:val="ro-RO"/>
        </w:rPr>
        <w:t>ă</w:t>
      </w:r>
      <w:r>
        <w:rPr>
          <w:rFonts w:ascii="Times New Roman" w:hAnsi="Times New Roman"/>
          <w:sz w:val="24"/>
          <w:szCs w:val="24"/>
        </w:rPr>
        <w:t xml:space="preserve">-l alocam problemelor de </w:t>
      </w:r>
      <w:r>
        <w:rPr>
          <w:rFonts w:ascii="Times New Roman" w:hAnsi="Times New Roman"/>
          <w:sz w:val="24"/>
          <w:szCs w:val="24"/>
          <w:lang w:val="ro-RO"/>
        </w:rPr>
        <w:t>conținut</w:t>
      </w:r>
      <w:r>
        <w:rPr>
          <w:rFonts w:ascii="Times New Roman" w:hAnsi="Times New Roman"/>
          <w:sz w:val="24"/>
          <w:szCs w:val="24"/>
        </w:rPr>
        <w:t xml:space="preserve"> şi s</w:t>
      </w:r>
      <w:r>
        <w:rPr>
          <w:rFonts w:ascii="Times New Roman" w:hAnsi="Times New Roman"/>
          <w:sz w:val="24"/>
          <w:szCs w:val="24"/>
          <w:lang w:val="ro-RO"/>
        </w:rPr>
        <w:t>ă</w:t>
      </w:r>
      <w:r>
        <w:rPr>
          <w:rFonts w:ascii="Times New Roman" w:hAnsi="Times New Roman"/>
          <w:sz w:val="24"/>
          <w:szCs w:val="24"/>
        </w:rPr>
        <w:t xml:space="preserve"> </w:t>
      </w:r>
      <w:r>
        <w:rPr>
          <w:rFonts w:ascii="Times New Roman" w:hAnsi="Times New Roman"/>
          <w:sz w:val="24"/>
          <w:szCs w:val="24"/>
          <w:lang w:val="ro-RO"/>
        </w:rPr>
        <w:t>păstram</w:t>
      </w:r>
      <w:r>
        <w:rPr>
          <w:rFonts w:ascii="Times New Roman" w:hAnsi="Times New Roman"/>
          <w:sz w:val="24"/>
          <w:szCs w:val="24"/>
        </w:rPr>
        <w:t xml:space="preserve"> 10-20% din timp pentru concluzii.</w:t>
      </w:r>
    </w:p>
    <w:p w:rsidR="008A08CE" w:rsidRDefault="008A08CE">
      <w:pPr>
        <w:autoSpaceDE w:val="0"/>
        <w:spacing w:after="0" w:line="240" w:lineRule="auto"/>
        <w:jc w:val="both"/>
        <w:rPr>
          <w:rFonts w:ascii="Times New Roman" w:hAnsi="Times New Roman"/>
          <w:sz w:val="24"/>
          <w:szCs w:val="24"/>
        </w:rPr>
      </w:pPr>
    </w:p>
    <w:p w:rsidR="008A08CE" w:rsidRDefault="008A08CE">
      <w:pPr>
        <w:autoSpaceDE w:val="0"/>
        <w:spacing w:after="0" w:line="240" w:lineRule="auto"/>
        <w:jc w:val="both"/>
        <w:rPr>
          <w:rFonts w:ascii="Times New Roman" w:hAnsi="Times New Roman"/>
          <w:sz w:val="24"/>
          <w:szCs w:val="24"/>
          <w:lang w:val="it-IT"/>
        </w:rPr>
      </w:pPr>
      <w:r>
        <w:rPr>
          <w:rFonts w:ascii="Times New Roman" w:hAnsi="Times New Roman"/>
          <w:sz w:val="24"/>
          <w:szCs w:val="24"/>
        </w:rPr>
        <w:t xml:space="preserve">Exersarea </w:t>
      </w:r>
      <w:r>
        <w:rPr>
          <w:rFonts w:ascii="Times New Roman" w:hAnsi="Times New Roman"/>
          <w:sz w:val="24"/>
          <w:szCs w:val="24"/>
          <w:lang w:val="ro-RO"/>
        </w:rPr>
        <w:t>prezentării</w:t>
      </w:r>
      <w:r>
        <w:rPr>
          <w:rFonts w:ascii="Times New Roman" w:hAnsi="Times New Roman"/>
          <w:sz w:val="24"/>
          <w:szCs w:val="24"/>
        </w:rPr>
        <w:t xml:space="preserve"> acas</w:t>
      </w:r>
      <w:r>
        <w:rPr>
          <w:rFonts w:ascii="Times New Roman" w:hAnsi="Times New Roman"/>
          <w:sz w:val="24"/>
          <w:szCs w:val="24"/>
          <w:lang w:val="ro-RO"/>
        </w:rPr>
        <w:t>ă</w:t>
      </w:r>
      <w:r>
        <w:rPr>
          <w:rFonts w:ascii="Times New Roman" w:hAnsi="Times New Roman"/>
          <w:sz w:val="24"/>
          <w:szCs w:val="24"/>
        </w:rPr>
        <w:t xml:space="preserve">, cu ceasul în </w:t>
      </w:r>
      <w:r>
        <w:rPr>
          <w:rFonts w:ascii="Times New Roman" w:hAnsi="Times New Roman"/>
          <w:sz w:val="24"/>
          <w:szCs w:val="24"/>
          <w:lang w:val="ro-RO"/>
        </w:rPr>
        <w:t>față</w:t>
      </w:r>
      <w:r>
        <w:rPr>
          <w:rFonts w:ascii="Times New Roman" w:hAnsi="Times New Roman"/>
          <w:sz w:val="24"/>
          <w:szCs w:val="24"/>
        </w:rPr>
        <w:t>, este o excelent</w:t>
      </w:r>
      <w:r>
        <w:rPr>
          <w:rFonts w:ascii="Times New Roman" w:hAnsi="Times New Roman"/>
          <w:sz w:val="24"/>
          <w:szCs w:val="24"/>
          <w:lang w:val="ro-RO"/>
        </w:rPr>
        <w:t>ă</w:t>
      </w:r>
      <w:r>
        <w:rPr>
          <w:rFonts w:ascii="Times New Roman" w:hAnsi="Times New Roman"/>
          <w:sz w:val="24"/>
          <w:szCs w:val="24"/>
        </w:rPr>
        <w:t xml:space="preserve"> modalitate de a verifica dac</w:t>
      </w:r>
      <w:r>
        <w:rPr>
          <w:rFonts w:ascii="Times New Roman" w:hAnsi="Times New Roman"/>
          <w:sz w:val="24"/>
          <w:szCs w:val="24"/>
          <w:lang w:val="ro-RO"/>
        </w:rPr>
        <w:t>ă</w:t>
      </w:r>
      <w:r>
        <w:rPr>
          <w:rFonts w:ascii="Times New Roman" w:hAnsi="Times New Roman"/>
          <w:sz w:val="24"/>
          <w:szCs w:val="24"/>
        </w:rPr>
        <w:t xml:space="preserve"> </w:t>
      </w:r>
      <w:r>
        <w:rPr>
          <w:rFonts w:ascii="Times New Roman" w:hAnsi="Times New Roman"/>
          <w:sz w:val="24"/>
          <w:szCs w:val="24"/>
          <w:lang w:val="ro-RO"/>
        </w:rPr>
        <w:t>selecția</w:t>
      </w:r>
      <w:r>
        <w:rPr>
          <w:rFonts w:ascii="Times New Roman" w:hAnsi="Times New Roman"/>
          <w:sz w:val="24"/>
          <w:szCs w:val="24"/>
        </w:rPr>
        <w:t xml:space="preserve"> materialelor se încadreaz</w:t>
      </w:r>
      <w:r>
        <w:rPr>
          <w:rFonts w:ascii="Times New Roman" w:hAnsi="Times New Roman"/>
          <w:sz w:val="24"/>
          <w:szCs w:val="24"/>
          <w:lang w:val="ro-RO"/>
        </w:rPr>
        <w:t>ă</w:t>
      </w:r>
      <w:r>
        <w:rPr>
          <w:rFonts w:ascii="Times New Roman" w:hAnsi="Times New Roman"/>
          <w:sz w:val="24"/>
          <w:szCs w:val="24"/>
        </w:rPr>
        <w:t xml:space="preserve"> în </w:t>
      </w:r>
      <w:r>
        <w:rPr>
          <w:rFonts w:ascii="Times New Roman" w:hAnsi="Times New Roman"/>
          <w:sz w:val="24"/>
          <w:szCs w:val="24"/>
          <w:lang w:val="ro-RO"/>
        </w:rPr>
        <w:t>spațiul</w:t>
      </w:r>
      <w:r>
        <w:rPr>
          <w:rFonts w:ascii="Times New Roman" w:hAnsi="Times New Roman"/>
          <w:sz w:val="24"/>
          <w:szCs w:val="24"/>
        </w:rPr>
        <w:t xml:space="preserve"> de timp solicitat; înregistrarea </w:t>
      </w:r>
      <w:r>
        <w:rPr>
          <w:rFonts w:ascii="Times New Roman" w:hAnsi="Times New Roman"/>
          <w:sz w:val="24"/>
          <w:szCs w:val="24"/>
          <w:lang w:val="ro-RO"/>
        </w:rPr>
        <w:t>prezentării</w:t>
      </w:r>
      <w:r>
        <w:rPr>
          <w:rFonts w:ascii="Times New Roman" w:hAnsi="Times New Roman"/>
          <w:sz w:val="24"/>
          <w:szCs w:val="24"/>
        </w:rPr>
        <w:t xml:space="preserve"> şi, apoi, analiza ei, poate scoate la iveal</w:t>
      </w:r>
      <w:r>
        <w:rPr>
          <w:rFonts w:ascii="Times New Roman" w:hAnsi="Times New Roman"/>
          <w:sz w:val="24"/>
          <w:szCs w:val="24"/>
          <w:lang w:val="ro-RO"/>
        </w:rPr>
        <w:t>ă</w:t>
      </w:r>
      <w:r>
        <w:rPr>
          <w:rFonts w:ascii="Times New Roman" w:hAnsi="Times New Roman"/>
          <w:sz w:val="24"/>
          <w:szCs w:val="24"/>
        </w:rPr>
        <w:t xml:space="preserve"> </w:t>
      </w:r>
      <w:r>
        <w:rPr>
          <w:rFonts w:ascii="Times New Roman" w:hAnsi="Times New Roman"/>
          <w:sz w:val="24"/>
          <w:szCs w:val="24"/>
          <w:lang w:val="ro-RO"/>
        </w:rPr>
        <w:t>atât</w:t>
      </w:r>
      <w:r>
        <w:rPr>
          <w:rFonts w:ascii="Times New Roman" w:hAnsi="Times New Roman"/>
          <w:sz w:val="24"/>
          <w:szCs w:val="24"/>
        </w:rPr>
        <w:t xml:space="preserve"> </w:t>
      </w:r>
      <w:r>
        <w:rPr>
          <w:rFonts w:ascii="Times New Roman" w:hAnsi="Times New Roman"/>
          <w:sz w:val="24"/>
          <w:szCs w:val="24"/>
          <w:lang w:val="ro-RO"/>
        </w:rPr>
        <w:t>deficiențele</w:t>
      </w:r>
      <w:r>
        <w:rPr>
          <w:rFonts w:ascii="Times New Roman" w:hAnsi="Times New Roman"/>
          <w:sz w:val="24"/>
          <w:szCs w:val="24"/>
        </w:rPr>
        <w:t xml:space="preserve"> de natur</w:t>
      </w:r>
      <w:r>
        <w:rPr>
          <w:rFonts w:ascii="Times New Roman" w:hAnsi="Times New Roman"/>
          <w:sz w:val="24"/>
          <w:szCs w:val="24"/>
          <w:lang w:val="ro-RO"/>
        </w:rPr>
        <w:t>ă</w:t>
      </w:r>
      <w:r>
        <w:rPr>
          <w:rFonts w:ascii="Times New Roman" w:hAnsi="Times New Roman"/>
          <w:sz w:val="24"/>
          <w:szCs w:val="24"/>
        </w:rPr>
        <w:t xml:space="preserve"> </w:t>
      </w:r>
      <w:r>
        <w:rPr>
          <w:rFonts w:ascii="Times New Roman" w:hAnsi="Times New Roman"/>
          <w:sz w:val="24"/>
          <w:szCs w:val="24"/>
          <w:lang w:val="ro-RO"/>
        </w:rPr>
        <w:t>paraverbală,</w:t>
      </w:r>
      <w:r>
        <w:rPr>
          <w:rFonts w:ascii="Times New Roman" w:hAnsi="Times New Roman"/>
          <w:sz w:val="24"/>
          <w:szCs w:val="24"/>
        </w:rPr>
        <w:t xml:space="preserve"> </w:t>
      </w:r>
      <w:r>
        <w:rPr>
          <w:rFonts w:ascii="Times New Roman" w:hAnsi="Times New Roman"/>
          <w:sz w:val="24"/>
          <w:szCs w:val="24"/>
          <w:lang w:val="ro-RO"/>
        </w:rPr>
        <w:t>cât</w:t>
      </w:r>
      <w:r>
        <w:rPr>
          <w:rFonts w:ascii="Times New Roman" w:hAnsi="Times New Roman"/>
          <w:sz w:val="24"/>
          <w:szCs w:val="24"/>
        </w:rPr>
        <w:t xml:space="preserve"> şi cele de </w:t>
      </w:r>
      <w:r>
        <w:rPr>
          <w:rFonts w:ascii="Times New Roman" w:hAnsi="Times New Roman"/>
          <w:sz w:val="24"/>
          <w:szCs w:val="24"/>
          <w:lang w:val="ro-RO"/>
        </w:rPr>
        <w:t>conținut</w:t>
      </w:r>
      <w:r>
        <w:rPr>
          <w:rFonts w:ascii="Times New Roman" w:hAnsi="Times New Roman"/>
          <w:sz w:val="24"/>
          <w:szCs w:val="24"/>
        </w:rPr>
        <w:t xml:space="preserve"> şi logic</w:t>
      </w:r>
      <w:r>
        <w:rPr>
          <w:rFonts w:ascii="Times New Roman" w:hAnsi="Times New Roman"/>
          <w:sz w:val="24"/>
          <w:szCs w:val="24"/>
          <w:lang w:val="ro-RO"/>
        </w:rPr>
        <w:t>ă</w:t>
      </w:r>
      <w:r>
        <w:rPr>
          <w:rFonts w:ascii="Times New Roman" w:hAnsi="Times New Roman"/>
          <w:sz w:val="24"/>
          <w:szCs w:val="24"/>
        </w:rPr>
        <w:t>. Pentru a nu permite memoriei s</w:t>
      </w:r>
      <w:r>
        <w:rPr>
          <w:rFonts w:ascii="Times New Roman" w:hAnsi="Times New Roman"/>
          <w:sz w:val="24"/>
          <w:szCs w:val="24"/>
          <w:lang w:val="ro-RO"/>
        </w:rPr>
        <w:t>ă</w:t>
      </w:r>
      <w:r>
        <w:rPr>
          <w:rFonts w:ascii="Times New Roman" w:hAnsi="Times New Roman"/>
          <w:sz w:val="24"/>
          <w:szCs w:val="24"/>
        </w:rPr>
        <w:t xml:space="preserve"> va joace feste, </w:t>
      </w:r>
      <w:r>
        <w:rPr>
          <w:rFonts w:ascii="Times New Roman" w:hAnsi="Times New Roman"/>
          <w:sz w:val="24"/>
          <w:szCs w:val="24"/>
          <w:lang w:val="ro-RO"/>
        </w:rPr>
        <w:t>pregătiți</w:t>
      </w:r>
      <w:r>
        <w:rPr>
          <w:rFonts w:ascii="Times New Roman" w:hAnsi="Times New Roman"/>
          <w:sz w:val="24"/>
          <w:szCs w:val="24"/>
        </w:rPr>
        <w:t>-v</w:t>
      </w:r>
      <w:r>
        <w:rPr>
          <w:rFonts w:ascii="Times New Roman" w:hAnsi="Times New Roman"/>
          <w:sz w:val="24"/>
          <w:szCs w:val="24"/>
          <w:lang w:val="ro-RO"/>
        </w:rPr>
        <w:t>ă</w:t>
      </w:r>
      <w:r>
        <w:rPr>
          <w:rFonts w:ascii="Times New Roman" w:hAnsi="Times New Roman"/>
          <w:sz w:val="24"/>
          <w:szCs w:val="24"/>
        </w:rPr>
        <w:t xml:space="preserve"> </w:t>
      </w:r>
      <w:r>
        <w:rPr>
          <w:rFonts w:ascii="Times New Roman" w:hAnsi="Times New Roman"/>
          <w:sz w:val="24"/>
          <w:szCs w:val="24"/>
          <w:lang w:val="ro-RO"/>
        </w:rPr>
        <w:t>notițe</w:t>
      </w:r>
      <w:r>
        <w:rPr>
          <w:rFonts w:ascii="Times New Roman" w:hAnsi="Times New Roman"/>
          <w:sz w:val="24"/>
          <w:szCs w:val="24"/>
        </w:rPr>
        <w:t xml:space="preserve"> clare şi </w:t>
      </w:r>
      <w:r>
        <w:rPr>
          <w:rFonts w:ascii="Times New Roman" w:hAnsi="Times New Roman"/>
          <w:sz w:val="24"/>
          <w:szCs w:val="24"/>
          <w:lang w:val="ro-RO"/>
        </w:rPr>
        <w:t>ușor</w:t>
      </w:r>
      <w:r>
        <w:rPr>
          <w:rFonts w:ascii="Times New Roman" w:hAnsi="Times New Roman"/>
          <w:sz w:val="24"/>
          <w:szCs w:val="24"/>
        </w:rPr>
        <w:t xml:space="preserve"> de </w:t>
      </w:r>
      <w:r>
        <w:rPr>
          <w:rFonts w:ascii="Times New Roman" w:hAnsi="Times New Roman"/>
          <w:sz w:val="24"/>
          <w:szCs w:val="24"/>
          <w:lang w:val="ro-RO"/>
        </w:rPr>
        <w:t>urmărit</w:t>
      </w:r>
      <w:r>
        <w:rPr>
          <w:rFonts w:ascii="Times New Roman" w:hAnsi="Times New Roman"/>
          <w:sz w:val="24"/>
          <w:szCs w:val="24"/>
        </w:rPr>
        <w:t xml:space="preserve">, </w:t>
      </w:r>
      <w:r>
        <w:rPr>
          <w:rFonts w:ascii="Times New Roman" w:hAnsi="Times New Roman"/>
          <w:sz w:val="24"/>
          <w:szCs w:val="24"/>
          <w:lang w:val="ro-RO"/>
        </w:rPr>
        <w:t>adoptând</w:t>
      </w:r>
      <w:r>
        <w:rPr>
          <w:rFonts w:ascii="Times New Roman" w:hAnsi="Times New Roman"/>
          <w:sz w:val="24"/>
          <w:szCs w:val="24"/>
        </w:rPr>
        <w:t xml:space="preserve"> formatul </w:t>
      </w:r>
      <w:r>
        <w:rPr>
          <w:rFonts w:ascii="Times New Roman" w:hAnsi="Times New Roman"/>
          <w:sz w:val="24"/>
          <w:szCs w:val="24"/>
          <w:lang w:val="ro-RO"/>
        </w:rPr>
        <w:t>fișelor</w:t>
      </w:r>
      <w:r>
        <w:rPr>
          <w:rFonts w:ascii="Times New Roman" w:hAnsi="Times New Roman"/>
          <w:sz w:val="24"/>
          <w:szCs w:val="24"/>
        </w:rPr>
        <w:t xml:space="preserve"> scrise pe o singur</w:t>
      </w:r>
      <w:r>
        <w:rPr>
          <w:rFonts w:ascii="Times New Roman" w:hAnsi="Times New Roman"/>
          <w:sz w:val="24"/>
          <w:szCs w:val="24"/>
          <w:lang w:val="ro-RO"/>
        </w:rPr>
        <w:t>ă</w:t>
      </w:r>
      <w:r>
        <w:rPr>
          <w:rFonts w:ascii="Times New Roman" w:hAnsi="Times New Roman"/>
          <w:sz w:val="24"/>
          <w:szCs w:val="24"/>
        </w:rPr>
        <w:t xml:space="preserve"> parte şi nicidecum pe coli A4 scrise pe ambele </w:t>
      </w:r>
      <w:r>
        <w:rPr>
          <w:rFonts w:ascii="Times New Roman" w:hAnsi="Times New Roman"/>
          <w:sz w:val="24"/>
          <w:szCs w:val="24"/>
          <w:lang w:val="ro-RO"/>
        </w:rPr>
        <w:t>fețe</w:t>
      </w:r>
      <w:r>
        <w:rPr>
          <w:rFonts w:ascii="Times New Roman" w:hAnsi="Times New Roman"/>
          <w:sz w:val="24"/>
          <w:szCs w:val="24"/>
        </w:rPr>
        <w:t xml:space="preserve">. </w:t>
      </w:r>
      <w:r>
        <w:rPr>
          <w:rFonts w:ascii="Times New Roman" w:hAnsi="Times New Roman"/>
          <w:sz w:val="24"/>
          <w:szCs w:val="24"/>
          <w:lang w:val="it-IT"/>
        </w:rPr>
        <w:t>Ele v</w:t>
      </w:r>
      <w:r>
        <w:rPr>
          <w:rFonts w:ascii="Times New Roman" w:hAnsi="Times New Roman"/>
          <w:sz w:val="24"/>
          <w:szCs w:val="24"/>
          <w:lang w:val="ro-RO"/>
        </w:rPr>
        <w:t>ă</w:t>
      </w:r>
      <w:r>
        <w:rPr>
          <w:rFonts w:ascii="Times New Roman" w:hAnsi="Times New Roman"/>
          <w:sz w:val="24"/>
          <w:szCs w:val="24"/>
          <w:lang w:val="it-IT"/>
        </w:rPr>
        <w:t xml:space="preserve"> vor ajuta s</w:t>
      </w:r>
      <w:r>
        <w:rPr>
          <w:rFonts w:ascii="Times New Roman" w:hAnsi="Times New Roman"/>
          <w:sz w:val="24"/>
          <w:szCs w:val="24"/>
          <w:lang w:val="ro-RO"/>
        </w:rPr>
        <w:t>ă</w:t>
      </w:r>
      <w:r>
        <w:rPr>
          <w:rFonts w:ascii="Times New Roman" w:hAnsi="Times New Roman"/>
          <w:sz w:val="24"/>
          <w:szCs w:val="24"/>
          <w:lang w:val="it-IT"/>
        </w:rPr>
        <w:t xml:space="preserve"> nu </w:t>
      </w:r>
      <w:r>
        <w:rPr>
          <w:rFonts w:ascii="Times New Roman" w:hAnsi="Times New Roman"/>
          <w:sz w:val="24"/>
          <w:szCs w:val="24"/>
          <w:lang w:val="ro-RO"/>
        </w:rPr>
        <w:t>omiteți</w:t>
      </w:r>
      <w:r>
        <w:rPr>
          <w:rFonts w:ascii="Times New Roman" w:hAnsi="Times New Roman"/>
          <w:sz w:val="24"/>
          <w:szCs w:val="24"/>
          <w:lang w:val="it-IT"/>
        </w:rPr>
        <w:t xml:space="preserve"> ideile importante, s</w:t>
      </w:r>
      <w:r>
        <w:rPr>
          <w:rFonts w:ascii="Times New Roman" w:hAnsi="Times New Roman"/>
          <w:sz w:val="24"/>
          <w:szCs w:val="24"/>
          <w:lang w:val="ro-RO"/>
        </w:rPr>
        <w:t>ă</w:t>
      </w:r>
      <w:r>
        <w:rPr>
          <w:rFonts w:ascii="Times New Roman" w:hAnsi="Times New Roman"/>
          <w:sz w:val="24"/>
          <w:szCs w:val="24"/>
          <w:lang w:val="it-IT"/>
        </w:rPr>
        <w:t xml:space="preserve"> </w:t>
      </w:r>
      <w:r>
        <w:rPr>
          <w:rFonts w:ascii="Times New Roman" w:hAnsi="Times New Roman"/>
          <w:sz w:val="24"/>
          <w:szCs w:val="24"/>
          <w:lang w:val="ro-RO"/>
        </w:rPr>
        <w:t>construiți</w:t>
      </w:r>
      <w:r>
        <w:rPr>
          <w:rFonts w:ascii="Times New Roman" w:hAnsi="Times New Roman"/>
          <w:sz w:val="24"/>
          <w:szCs w:val="24"/>
          <w:lang w:val="it-IT"/>
        </w:rPr>
        <w:t xml:space="preserve"> argumentari solide şi s</w:t>
      </w:r>
      <w:r>
        <w:rPr>
          <w:rFonts w:ascii="Times New Roman" w:hAnsi="Times New Roman"/>
          <w:sz w:val="24"/>
          <w:szCs w:val="24"/>
          <w:lang w:val="ro-RO"/>
        </w:rPr>
        <w:t>ă</w:t>
      </w:r>
      <w:r>
        <w:rPr>
          <w:rFonts w:ascii="Times New Roman" w:hAnsi="Times New Roman"/>
          <w:sz w:val="24"/>
          <w:szCs w:val="24"/>
          <w:lang w:val="it-IT"/>
        </w:rPr>
        <w:t xml:space="preserve"> nu va </w:t>
      </w:r>
      <w:r>
        <w:rPr>
          <w:rFonts w:ascii="Times New Roman" w:hAnsi="Times New Roman"/>
          <w:sz w:val="24"/>
          <w:szCs w:val="24"/>
          <w:lang w:val="ro-RO"/>
        </w:rPr>
        <w:t>abateți</w:t>
      </w:r>
      <w:r>
        <w:rPr>
          <w:rFonts w:ascii="Times New Roman" w:hAnsi="Times New Roman"/>
          <w:sz w:val="24"/>
          <w:szCs w:val="24"/>
          <w:lang w:val="it-IT"/>
        </w:rPr>
        <w:t xml:space="preserve"> de la succesiunea normal</w:t>
      </w:r>
      <w:r>
        <w:rPr>
          <w:rFonts w:ascii="Times New Roman" w:hAnsi="Times New Roman"/>
          <w:sz w:val="24"/>
          <w:szCs w:val="24"/>
          <w:lang w:val="ro-RO"/>
        </w:rPr>
        <w:t>ă</w:t>
      </w:r>
      <w:r>
        <w:rPr>
          <w:rFonts w:ascii="Times New Roman" w:hAnsi="Times New Roman"/>
          <w:sz w:val="24"/>
          <w:szCs w:val="24"/>
          <w:lang w:val="it-IT"/>
        </w:rPr>
        <w:t xml:space="preserve"> sau corect</w:t>
      </w:r>
      <w:r>
        <w:rPr>
          <w:rFonts w:ascii="Times New Roman" w:hAnsi="Times New Roman"/>
          <w:sz w:val="24"/>
          <w:szCs w:val="24"/>
          <w:lang w:val="ro-RO"/>
        </w:rPr>
        <w:t>ă</w:t>
      </w:r>
      <w:r>
        <w:rPr>
          <w:rFonts w:ascii="Times New Roman" w:hAnsi="Times New Roman"/>
          <w:sz w:val="24"/>
          <w:szCs w:val="24"/>
          <w:lang w:val="it-IT"/>
        </w:rPr>
        <w:t xml:space="preserve"> a faptelor şi aspectelor selectate pentru prezentare.</w:t>
      </w:r>
    </w:p>
    <w:p w:rsidR="008A08CE" w:rsidRDefault="008A08CE">
      <w:pPr>
        <w:autoSpaceDE w:val="0"/>
        <w:spacing w:after="0" w:line="240" w:lineRule="auto"/>
        <w:jc w:val="both"/>
        <w:rPr>
          <w:rFonts w:ascii="Times New Roman" w:hAnsi="Times New Roman"/>
          <w:b/>
          <w:bCs/>
          <w:i/>
          <w:iCs/>
          <w:sz w:val="24"/>
          <w:szCs w:val="24"/>
        </w:rPr>
      </w:pPr>
    </w:p>
    <w:p w:rsidR="008A08CE" w:rsidRDefault="008A08CE">
      <w:pPr>
        <w:autoSpaceDE w:val="0"/>
        <w:spacing w:after="0" w:line="240" w:lineRule="auto"/>
        <w:jc w:val="both"/>
        <w:rPr>
          <w:rFonts w:ascii="Times New Roman" w:hAnsi="Times New Roman"/>
          <w:b/>
          <w:bCs/>
          <w:i/>
          <w:iCs/>
          <w:sz w:val="24"/>
          <w:szCs w:val="24"/>
        </w:rPr>
      </w:pPr>
    </w:p>
    <w:p w:rsidR="008A08CE" w:rsidRDefault="008A08CE">
      <w:pPr>
        <w:autoSpaceDE w:val="0"/>
        <w:spacing w:after="0" w:line="240" w:lineRule="auto"/>
        <w:jc w:val="both"/>
        <w:rPr>
          <w:rFonts w:ascii="Times New Roman" w:hAnsi="Times New Roman"/>
          <w:b/>
          <w:bCs/>
          <w:i/>
          <w:iCs/>
          <w:sz w:val="24"/>
          <w:szCs w:val="24"/>
        </w:rPr>
      </w:pPr>
    </w:p>
    <w:p w:rsidR="008A08CE" w:rsidRDefault="008A08CE">
      <w:pPr>
        <w:autoSpaceDE w:val="0"/>
        <w:spacing w:after="0" w:line="240" w:lineRule="auto"/>
        <w:jc w:val="both"/>
        <w:rPr>
          <w:rFonts w:ascii="Times New Roman" w:hAnsi="Times New Roman"/>
          <w:b/>
          <w:bCs/>
          <w:i/>
          <w:iCs/>
          <w:sz w:val="24"/>
          <w:szCs w:val="24"/>
        </w:rPr>
      </w:pPr>
      <w:r>
        <w:rPr>
          <w:rFonts w:ascii="Times New Roman" w:hAnsi="Times New Roman"/>
          <w:b/>
          <w:bCs/>
          <w:i/>
          <w:iCs/>
          <w:sz w:val="24"/>
          <w:szCs w:val="24"/>
          <w:lang w:val="ro-RO"/>
        </w:rPr>
        <w:t>ă</w:t>
      </w:r>
      <w:r>
        <w:rPr>
          <w:rFonts w:ascii="Times New Roman" w:hAnsi="Times New Roman"/>
          <w:b/>
          <w:bCs/>
          <w:i/>
          <w:iCs/>
          <w:sz w:val="24"/>
          <w:szCs w:val="24"/>
        </w:rPr>
        <w:t>Folosirea mijloacelor vizuale</w:t>
      </w:r>
    </w:p>
    <w:p w:rsidR="008A08CE" w:rsidRDefault="008A08CE">
      <w:pPr>
        <w:autoSpaceDE w:val="0"/>
        <w:spacing w:after="0" w:line="240" w:lineRule="auto"/>
        <w:jc w:val="both"/>
        <w:rPr>
          <w:rFonts w:ascii="Times New Roman" w:hAnsi="Times New Roman"/>
          <w:sz w:val="24"/>
          <w:szCs w:val="24"/>
        </w:rPr>
      </w:pPr>
    </w:p>
    <w:p w:rsidR="008A08CE" w:rsidRDefault="008A08CE">
      <w:pPr>
        <w:autoSpaceDE w:val="0"/>
        <w:spacing w:after="0" w:line="240" w:lineRule="auto"/>
        <w:jc w:val="both"/>
        <w:rPr>
          <w:rFonts w:ascii="Times New Roman" w:hAnsi="Times New Roman"/>
          <w:sz w:val="24"/>
          <w:szCs w:val="24"/>
          <w:lang w:val="it-IT"/>
        </w:rPr>
      </w:pPr>
      <w:r>
        <w:rPr>
          <w:rFonts w:ascii="Times New Roman" w:hAnsi="Times New Roman"/>
          <w:sz w:val="24"/>
          <w:szCs w:val="24"/>
          <w:lang w:val="it-IT"/>
        </w:rPr>
        <w:t xml:space="preserve">În </w:t>
      </w:r>
      <w:r>
        <w:rPr>
          <w:rFonts w:ascii="Times New Roman" w:hAnsi="Times New Roman"/>
          <w:sz w:val="24"/>
          <w:szCs w:val="24"/>
          <w:lang w:val="ro-RO"/>
        </w:rPr>
        <w:t>pregătirea</w:t>
      </w:r>
      <w:r>
        <w:rPr>
          <w:rFonts w:ascii="Times New Roman" w:hAnsi="Times New Roman"/>
          <w:sz w:val="24"/>
          <w:szCs w:val="24"/>
          <w:lang w:val="it-IT"/>
        </w:rPr>
        <w:t xml:space="preserve"> materialelor vizuale trebuie s</w:t>
      </w:r>
      <w:r>
        <w:rPr>
          <w:rFonts w:ascii="Times New Roman" w:hAnsi="Times New Roman"/>
          <w:sz w:val="24"/>
          <w:szCs w:val="24"/>
          <w:lang w:val="ro-RO"/>
        </w:rPr>
        <w:t>ă</w:t>
      </w:r>
      <w:r>
        <w:rPr>
          <w:rFonts w:ascii="Times New Roman" w:hAnsi="Times New Roman"/>
          <w:sz w:val="24"/>
          <w:szCs w:val="24"/>
          <w:lang w:val="it-IT"/>
        </w:rPr>
        <w:t xml:space="preserve"> </w:t>
      </w:r>
      <w:r>
        <w:rPr>
          <w:rFonts w:ascii="Times New Roman" w:hAnsi="Times New Roman"/>
          <w:sz w:val="24"/>
          <w:szCs w:val="24"/>
          <w:lang w:val="ro-RO"/>
        </w:rPr>
        <w:t>porniți</w:t>
      </w:r>
      <w:r>
        <w:rPr>
          <w:rFonts w:ascii="Times New Roman" w:hAnsi="Times New Roman"/>
          <w:sz w:val="24"/>
          <w:szCs w:val="24"/>
          <w:lang w:val="it-IT"/>
        </w:rPr>
        <w:t xml:space="preserve"> de la premiza c</w:t>
      </w:r>
      <w:r>
        <w:rPr>
          <w:rFonts w:ascii="Times New Roman" w:hAnsi="Times New Roman"/>
          <w:sz w:val="24"/>
          <w:szCs w:val="24"/>
          <w:lang w:val="ro-RO"/>
        </w:rPr>
        <w:t>ă</w:t>
      </w:r>
      <w:r>
        <w:rPr>
          <w:rFonts w:ascii="Times New Roman" w:hAnsi="Times New Roman"/>
          <w:sz w:val="24"/>
          <w:szCs w:val="24"/>
          <w:lang w:val="it-IT"/>
        </w:rPr>
        <w:t xml:space="preserve"> ele au rolul s</w:t>
      </w:r>
      <w:r>
        <w:rPr>
          <w:rFonts w:ascii="Times New Roman" w:hAnsi="Times New Roman"/>
          <w:sz w:val="24"/>
          <w:szCs w:val="24"/>
          <w:lang w:val="ro-RO"/>
        </w:rPr>
        <w:t>ă</w:t>
      </w:r>
      <w:r>
        <w:rPr>
          <w:rFonts w:ascii="Times New Roman" w:hAnsi="Times New Roman"/>
          <w:sz w:val="24"/>
          <w:szCs w:val="24"/>
          <w:lang w:val="it-IT"/>
        </w:rPr>
        <w:t xml:space="preserve"> orienteze publicul, s</w:t>
      </w:r>
      <w:r>
        <w:rPr>
          <w:rFonts w:ascii="Times New Roman" w:hAnsi="Times New Roman"/>
          <w:sz w:val="24"/>
          <w:szCs w:val="24"/>
          <w:lang w:val="ro-RO"/>
        </w:rPr>
        <w:t>ă</w:t>
      </w:r>
      <w:r>
        <w:rPr>
          <w:rFonts w:ascii="Times New Roman" w:hAnsi="Times New Roman"/>
          <w:sz w:val="24"/>
          <w:szCs w:val="24"/>
          <w:lang w:val="it-IT"/>
        </w:rPr>
        <w:t xml:space="preserve"> ajute la crearea de </w:t>
      </w:r>
      <w:r>
        <w:rPr>
          <w:rFonts w:ascii="Times New Roman" w:hAnsi="Times New Roman"/>
          <w:sz w:val="24"/>
          <w:szCs w:val="24"/>
          <w:lang w:val="ro-RO"/>
        </w:rPr>
        <w:t>corelări</w:t>
      </w:r>
      <w:r>
        <w:rPr>
          <w:rFonts w:ascii="Times New Roman" w:hAnsi="Times New Roman"/>
          <w:sz w:val="24"/>
          <w:szCs w:val="24"/>
          <w:lang w:val="it-IT"/>
        </w:rPr>
        <w:t xml:space="preserve"> şi conexiuni ideatice, s</w:t>
      </w:r>
      <w:r>
        <w:rPr>
          <w:rFonts w:ascii="Times New Roman" w:hAnsi="Times New Roman"/>
          <w:sz w:val="24"/>
          <w:szCs w:val="24"/>
          <w:lang w:val="ro-RO"/>
        </w:rPr>
        <w:t>ă</w:t>
      </w:r>
      <w:r>
        <w:rPr>
          <w:rFonts w:ascii="Times New Roman" w:hAnsi="Times New Roman"/>
          <w:sz w:val="24"/>
          <w:szCs w:val="24"/>
          <w:lang w:val="it-IT"/>
        </w:rPr>
        <w:t xml:space="preserve"> completeze doar ceea ce </w:t>
      </w:r>
      <w:r>
        <w:rPr>
          <w:rFonts w:ascii="Times New Roman" w:hAnsi="Times New Roman"/>
          <w:sz w:val="24"/>
          <w:szCs w:val="24"/>
          <w:lang w:val="ro-RO"/>
        </w:rPr>
        <w:t>aveți</w:t>
      </w:r>
      <w:r>
        <w:rPr>
          <w:rFonts w:ascii="Times New Roman" w:hAnsi="Times New Roman"/>
          <w:sz w:val="24"/>
          <w:szCs w:val="24"/>
          <w:lang w:val="it-IT"/>
        </w:rPr>
        <w:t xml:space="preserve"> de spus şi, nicidecum, s</w:t>
      </w:r>
      <w:r>
        <w:rPr>
          <w:rFonts w:ascii="Times New Roman" w:hAnsi="Times New Roman"/>
          <w:sz w:val="24"/>
          <w:szCs w:val="24"/>
          <w:lang w:val="ro-RO"/>
        </w:rPr>
        <w:t>ă</w:t>
      </w:r>
      <w:r>
        <w:rPr>
          <w:rFonts w:ascii="Times New Roman" w:hAnsi="Times New Roman"/>
          <w:sz w:val="24"/>
          <w:szCs w:val="24"/>
          <w:lang w:val="it-IT"/>
        </w:rPr>
        <w:t xml:space="preserve"> se constituie într-o variant</w:t>
      </w:r>
      <w:r>
        <w:rPr>
          <w:rFonts w:ascii="Times New Roman" w:hAnsi="Times New Roman"/>
          <w:sz w:val="24"/>
          <w:szCs w:val="24"/>
          <w:lang w:val="ro-RO"/>
        </w:rPr>
        <w:t>ă</w:t>
      </w:r>
      <w:r>
        <w:rPr>
          <w:rFonts w:ascii="Times New Roman" w:hAnsi="Times New Roman"/>
          <w:sz w:val="24"/>
          <w:szCs w:val="24"/>
          <w:lang w:val="it-IT"/>
        </w:rPr>
        <w:t xml:space="preserve"> scris</w:t>
      </w:r>
      <w:r>
        <w:rPr>
          <w:rFonts w:ascii="Times New Roman" w:hAnsi="Times New Roman"/>
          <w:sz w:val="24"/>
          <w:szCs w:val="24"/>
          <w:lang w:val="ro-RO"/>
        </w:rPr>
        <w:t>ă</w:t>
      </w:r>
      <w:r>
        <w:rPr>
          <w:rFonts w:ascii="Times New Roman" w:hAnsi="Times New Roman"/>
          <w:sz w:val="24"/>
          <w:szCs w:val="24"/>
          <w:lang w:val="it-IT"/>
        </w:rPr>
        <w:t xml:space="preserve"> a vorbelor </w:t>
      </w:r>
      <w:r>
        <w:rPr>
          <w:rFonts w:ascii="Times New Roman" w:hAnsi="Times New Roman"/>
          <w:sz w:val="24"/>
          <w:szCs w:val="24"/>
          <w:lang w:val="ro-RO"/>
        </w:rPr>
        <w:t>dumneavoastră.</w:t>
      </w:r>
      <w:r>
        <w:rPr>
          <w:rFonts w:ascii="Times New Roman" w:hAnsi="Times New Roman"/>
          <w:sz w:val="24"/>
          <w:szCs w:val="24"/>
          <w:lang w:val="it-IT"/>
        </w:rPr>
        <w:t xml:space="preserve"> Cuvintele nu v</w:t>
      </w:r>
      <w:r>
        <w:rPr>
          <w:rFonts w:ascii="Times New Roman" w:hAnsi="Times New Roman"/>
          <w:sz w:val="24"/>
          <w:szCs w:val="24"/>
          <w:lang w:val="ro-RO"/>
        </w:rPr>
        <w:t>ă</w:t>
      </w:r>
      <w:r>
        <w:rPr>
          <w:rFonts w:ascii="Times New Roman" w:hAnsi="Times New Roman"/>
          <w:sz w:val="24"/>
          <w:szCs w:val="24"/>
          <w:lang w:val="it-IT"/>
        </w:rPr>
        <w:t xml:space="preserve"> vor ajuta prea mult dac</w:t>
      </w:r>
      <w:r>
        <w:rPr>
          <w:rFonts w:ascii="Times New Roman" w:hAnsi="Times New Roman"/>
          <w:sz w:val="24"/>
          <w:szCs w:val="24"/>
          <w:lang w:val="ro-RO"/>
        </w:rPr>
        <w:t>ă</w:t>
      </w:r>
      <w:r>
        <w:rPr>
          <w:rFonts w:ascii="Times New Roman" w:hAnsi="Times New Roman"/>
          <w:sz w:val="24"/>
          <w:szCs w:val="24"/>
          <w:lang w:val="it-IT"/>
        </w:rPr>
        <w:t xml:space="preserve"> nu vor fi asociate sau </w:t>
      </w:r>
      <w:r>
        <w:rPr>
          <w:rFonts w:ascii="Times New Roman" w:hAnsi="Times New Roman"/>
          <w:sz w:val="24"/>
          <w:szCs w:val="24"/>
          <w:lang w:val="ro-RO"/>
        </w:rPr>
        <w:t>întărite,</w:t>
      </w:r>
      <w:r>
        <w:rPr>
          <w:rFonts w:ascii="Times New Roman" w:hAnsi="Times New Roman"/>
          <w:sz w:val="24"/>
          <w:szCs w:val="24"/>
          <w:lang w:val="it-IT"/>
        </w:rPr>
        <w:t xml:space="preserve"> vizual, prin procedee grafice cum ar fi sublinieri, încercuiri sau </w:t>
      </w:r>
      <w:r>
        <w:rPr>
          <w:rFonts w:ascii="Times New Roman" w:hAnsi="Times New Roman"/>
          <w:sz w:val="24"/>
          <w:szCs w:val="24"/>
          <w:lang w:val="ro-RO"/>
        </w:rPr>
        <w:t>încadrări.</w:t>
      </w:r>
      <w:r>
        <w:rPr>
          <w:rFonts w:ascii="Times New Roman" w:hAnsi="Times New Roman"/>
          <w:sz w:val="24"/>
          <w:szCs w:val="24"/>
          <w:lang w:val="it-IT"/>
        </w:rPr>
        <w:t xml:space="preserve"> Încercati s</w:t>
      </w:r>
      <w:r>
        <w:rPr>
          <w:rFonts w:ascii="Times New Roman" w:hAnsi="Times New Roman"/>
          <w:sz w:val="24"/>
          <w:szCs w:val="24"/>
          <w:lang w:val="ro-RO"/>
        </w:rPr>
        <w:t>ă</w:t>
      </w:r>
      <w:r>
        <w:rPr>
          <w:rFonts w:ascii="Times New Roman" w:hAnsi="Times New Roman"/>
          <w:sz w:val="24"/>
          <w:szCs w:val="24"/>
          <w:lang w:val="it-IT"/>
        </w:rPr>
        <w:t xml:space="preserve"> </w:t>
      </w:r>
      <w:r>
        <w:rPr>
          <w:rFonts w:ascii="Times New Roman" w:hAnsi="Times New Roman"/>
          <w:sz w:val="24"/>
          <w:szCs w:val="24"/>
          <w:lang w:val="ro-RO"/>
        </w:rPr>
        <w:t>anticipați</w:t>
      </w:r>
      <w:r>
        <w:rPr>
          <w:rFonts w:ascii="Times New Roman" w:hAnsi="Times New Roman"/>
          <w:sz w:val="24"/>
          <w:szCs w:val="24"/>
          <w:lang w:val="it-IT"/>
        </w:rPr>
        <w:t xml:space="preserve"> unele din </w:t>
      </w:r>
      <w:r>
        <w:rPr>
          <w:rFonts w:ascii="Times New Roman" w:hAnsi="Times New Roman"/>
          <w:sz w:val="24"/>
          <w:szCs w:val="24"/>
          <w:lang w:val="ro-RO"/>
        </w:rPr>
        <w:t>întrebările</w:t>
      </w:r>
      <w:r>
        <w:rPr>
          <w:rFonts w:ascii="Times New Roman" w:hAnsi="Times New Roman"/>
          <w:sz w:val="24"/>
          <w:szCs w:val="24"/>
          <w:lang w:val="it-IT"/>
        </w:rPr>
        <w:t xml:space="preserve"> publicului şi s</w:t>
      </w:r>
      <w:r>
        <w:rPr>
          <w:rFonts w:ascii="Times New Roman" w:hAnsi="Times New Roman"/>
          <w:sz w:val="24"/>
          <w:szCs w:val="24"/>
          <w:lang w:val="ro-RO"/>
        </w:rPr>
        <w:t>ă</w:t>
      </w:r>
      <w:r>
        <w:rPr>
          <w:rFonts w:ascii="Times New Roman" w:hAnsi="Times New Roman"/>
          <w:sz w:val="24"/>
          <w:szCs w:val="24"/>
          <w:lang w:val="it-IT"/>
        </w:rPr>
        <w:t xml:space="preserve"> </w:t>
      </w:r>
      <w:r>
        <w:rPr>
          <w:rFonts w:ascii="Times New Roman" w:hAnsi="Times New Roman"/>
          <w:sz w:val="24"/>
          <w:szCs w:val="24"/>
          <w:lang w:val="ro-RO"/>
        </w:rPr>
        <w:t>aveți</w:t>
      </w:r>
      <w:r>
        <w:rPr>
          <w:rFonts w:ascii="Times New Roman" w:hAnsi="Times New Roman"/>
          <w:sz w:val="24"/>
          <w:szCs w:val="24"/>
          <w:lang w:val="it-IT"/>
        </w:rPr>
        <w:t xml:space="preserve"> </w:t>
      </w:r>
      <w:r>
        <w:rPr>
          <w:rFonts w:ascii="Times New Roman" w:hAnsi="Times New Roman"/>
          <w:sz w:val="24"/>
          <w:szCs w:val="24"/>
          <w:lang w:val="ro-RO"/>
        </w:rPr>
        <w:t>pregătite</w:t>
      </w:r>
      <w:r>
        <w:rPr>
          <w:rFonts w:ascii="Times New Roman" w:hAnsi="Times New Roman"/>
          <w:sz w:val="24"/>
          <w:szCs w:val="24"/>
          <w:lang w:val="it-IT"/>
        </w:rPr>
        <w:t xml:space="preserve"> </w:t>
      </w:r>
      <w:r>
        <w:rPr>
          <w:rFonts w:ascii="Times New Roman" w:hAnsi="Times New Roman"/>
          <w:sz w:val="24"/>
          <w:szCs w:val="24"/>
          <w:lang w:val="ro-RO"/>
        </w:rPr>
        <w:t>transparentele/sildeurile</w:t>
      </w:r>
      <w:r>
        <w:rPr>
          <w:rFonts w:ascii="Times New Roman" w:hAnsi="Times New Roman"/>
          <w:sz w:val="24"/>
          <w:szCs w:val="24"/>
          <w:lang w:val="it-IT"/>
        </w:rPr>
        <w:t xml:space="preserve"> care s</w:t>
      </w:r>
      <w:r>
        <w:rPr>
          <w:rFonts w:ascii="Times New Roman" w:hAnsi="Times New Roman"/>
          <w:sz w:val="24"/>
          <w:szCs w:val="24"/>
          <w:lang w:val="ro-RO"/>
        </w:rPr>
        <w:t>ă</w:t>
      </w:r>
      <w:r>
        <w:rPr>
          <w:rFonts w:ascii="Times New Roman" w:hAnsi="Times New Roman"/>
          <w:sz w:val="24"/>
          <w:szCs w:val="24"/>
          <w:lang w:val="it-IT"/>
        </w:rPr>
        <w:t xml:space="preserve"> ilustreze </w:t>
      </w:r>
      <w:r>
        <w:rPr>
          <w:rFonts w:ascii="Times New Roman" w:hAnsi="Times New Roman"/>
          <w:sz w:val="24"/>
          <w:szCs w:val="24"/>
          <w:lang w:val="ro-RO"/>
        </w:rPr>
        <w:t>răspunsurile</w:t>
      </w:r>
      <w:r>
        <w:rPr>
          <w:rFonts w:ascii="Times New Roman" w:hAnsi="Times New Roman"/>
          <w:sz w:val="24"/>
          <w:szCs w:val="24"/>
          <w:lang w:val="it-IT"/>
        </w:rPr>
        <w:t xml:space="preserve"> dumneavoastr</w:t>
      </w:r>
      <w:r>
        <w:rPr>
          <w:rFonts w:ascii="Times New Roman" w:hAnsi="Times New Roman"/>
          <w:sz w:val="24"/>
          <w:szCs w:val="24"/>
          <w:lang w:val="ro-RO"/>
        </w:rPr>
        <w:t>ă</w:t>
      </w:r>
      <w:r>
        <w:rPr>
          <w:rFonts w:ascii="Times New Roman" w:hAnsi="Times New Roman"/>
          <w:sz w:val="24"/>
          <w:szCs w:val="24"/>
          <w:lang w:val="it-IT"/>
        </w:rPr>
        <w:t xml:space="preserve">. </w:t>
      </w:r>
      <w:r>
        <w:rPr>
          <w:rFonts w:ascii="Times New Roman" w:hAnsi="Times New Roman"/>
          <w:sz w:val="24"/>
          <w:szCs w:val="24"/>
          <w:lang w:val="ro-RO"/>
        </w:rPr>
        <w:t>Numărul</w:t>
      </w:r>
      <w:r>
        <w:rPr>
          <w:rFonts w:ascii="Times New Roman" w:hAnsi="Times New Roman"/>
          <w:sz w:val="24"/>
          <w:szCs w:val="24"/>
          <w:lang w:val="it-IT"/>
        </w:rPr>
        <w:t xml:space="preserve"> </w:t>
      </w:r>
      <w:r>
        <w:rPr>
          <w:rFonts w:ascii="Times New Roman" w:hAnsi="Times New Roman"/>
          <w:sz w:val="24"/>
          <w:szCs w:val="24"/>
          <w:lang w:val="ro-RO"/>
        </w:rPr>
        <w:t>transparenelor/slideurilor</w:t>
      </w:r>
      <w:r>
        <w:rPr>
          <w:rFonts w:ascii="Times New Roman" w:hAnsi="Times New Roman"/>
          <w:sz w:val="24"/>
          <w:szCs w:val="24"/>
          <w:lang w:val="it-IT"/>
        </w:rPr>
        <w:t xml:space="preserve"> pe care le </w:t>
      </w:r>
      <w:r>
        <w:rPr>
          <w:rFonts w:ascii="Times New Roman" w:hAnsi="Times New Roman"/>
          <w:sz w:val="24"/>
          <w:szCs w:val="24"/>
          <w:lang w:val="ro-RO"/>
        </w:rPr>
        <w:t>veți</w:t>
      </w:r>
      <w:r>
        <w:rPr>
          <w:rFonts w:ascii="Times New Roman" w:hAnsi="Times New Roman"/>
          <w:sz w:val="24"/>
          <w:szCs w:val="24"/>
          <w:lang w:val="it-IT"/>
        </w:rPr>
        <w:t xml:space="preserve"> rula trebuie bine corelat cu volumul de </w:t>
      </w:r>
      <w:r>
        <w:rPr>
          <w:rFonts w:ascii="Times New Roman" w:hAnsi="Times New Roman"/>
          <w:sz w:val="24"/>
          <w:szCs w:val="24"/>
          <w:lang w:val="ro-RO"/>
        </w:rPr>
        <w:t>informație</w:t>
      </w:r>
      <w:r>
        <w:rPr>
          <w:rFonts w:ascii="Times New Roman" w:hAnsi="Times New Roman"/>
          <w:sz w:val="24"/>
          <w:szCs w:val="24"/>
          <w:lang w:val="it-IT"/>
        </w:rPr>
        <w:t xml:space="preserve"> pe care l</w:t>
      </w:r>
      <w:r>
        <w:rPr>
          <w:rFonts w:ascii="Times New Roman" w:hAnsi="Times New Roman"/>
          <w:sz w:val="24"/>
          <w:szCs w:val="24"/>
          <w:lang w:val="ro-RO"/>
        </w:rPr>
        <w:t>-ați</w:t>
      </w:r>
      <w:r>
        <w:rPr>
          <w:rFonts w:ascii="Times New Roman" w:hAnsi="Times New Roman"/>
          <w:sz w:val="24"/>
          <w:szCs w:val="24"/>
          <w:lang w:val="it-IT"/>
        </w:rPr>
        <w:t xml:space="preserve"> stabilit pentru prezentare şi timpul în care trebuie s</w:t>
      </w:r>
      <w:r>
        <w:rPr>
          <w:rFonts w:ascii="Times New Roman" w:hAnsi="Times New Roman"/>
          <w:sz w:val="24"/>
          <w:szCs w:val="24"/>
          <w:lang w:val="ro-RO"/>
        </w:rPr>
        <w:t>ă</w:t>
      </w:r>
      <w:r>
        <w:rPr>
          <w:rFonts w:ascii="Times New Roman" w:hAnsi="Times New Roman"/>
          <w:sz w:val="24"/>
          <w:szCs w:val="24"/>
          <w:lang w:val="it-IT"/>
        </w:rPr>
        <w:t xml:space="preserve"> v</w:t>
      </w:r>
      <w:r>
        <w:rPr>
          <w:rFonts w:ascii="Times New Roman" w:hAnsi="Times New Roman"/>
          <w:sz w:val="24"/>
          <w:szCs w:val="24"/>
          <w:lang w:val="ro-RO"/>
        </w:rPr>
        <w:t>ă</w:t>
      </w:r>
      <w:r>
        <w:rPr>
          <w:rFonts w:ascii="Times New Roman" w:hAnsi="Times New Roman"/>
          <w:sz w:val="24"/>
          <w:szCs w:val="24"/>
          <w:lang w:val="it-IT"/>
        </w:rPr>
        <w:t xml:space="preserve"> </w:t>
      </w:r>
      <w:r>
        <w:rPr>
          <w:rFonts w:ascii="Times New Roman" w:hAnsi="Times New Roman"/>
          <w:sz w:val="24"/>
          <w:szCs w:val="24"/>
          <w:lang w:val="ro-RO"/>
        </w:rPr>
        <w:t>încadrați</w:t>
      </w:r>
      <w:r>
        <w:rPr>
          <w:rFonts w:ascii="Times New Roman" w:hAnsi="Times New Roman"/>
          <w:sz w:val="24"/>
          <w:szCs w:val="24"/>
          <w:lang w:val="it-IT"/>
        </w:rPr>
        <w:t>. Astfel, este recomandabil ca pentru o prezentare de zece minute s</w:t>
      </w:r>
      <w:r>
        <w:rPr>
          <w:rFonts w:ascii="Times New Roman" w:hAnsi="Times New Roman"/>
          <w:sz w:val="24"/>
          <w:szCs w:val="24"/>
          <w:lang w:val="ro-RO"/>
        </w:rPr>
        <w:t>ă</w:t>
      </w:r>
      <w:r>
        <w:rPr>
          <w:rFonts w:ascii="Times New Roman" w:hAnsi="Times New Roman"/>
          <w:sz w:val="24"/>
          <w:szCs w:val="24"/>
          <w:lang w:val="it-IT"/>
        </w:rPr>
        <w:t xml:space="preserve"> </w:t>
      </w:r>
      <w:r>
        <w:rPr>
          <w:rFonts w:ascii="Times New Roman" w:hAnsi="Times New Roman"/>
          <w:sz w:val="24"/>
          <w:szCs w:val="24"/>
          <w:lang w:val="ro-RO"/>
        </w:rPr>
        <w:t>aveți</w:t>
      </w:r>
      <w:r>
        <w:rPr>
          <w:rFonts w:ascii="Times New Roman" w:hAnsi="Times New Roman"/>
          <w:sz w:val="24"/>
          <w:szCs w:val="24"/>
          <w:lang w:val="it-IT"/>
        </w:rPr>
        <w:t xml:space="preserve"> </w:t>
      </w:r>
      <w:r>
        <w:rPr>
          <w:rFonts w:ascii="Times New Roman" w:hAnsi="Times New Roman"/>
          <w:sz w:val="24"/>
          <w:szCs w:val="24"/>
          <w:lang w:val="ro-RO"/>
        </w:rPr>
        <w:t>pregătite</w:t>
      </w:r>
      <w:r>
        <w:rPr>
          <w:rFonts w:ascii="Times New Roman" w:hAnsi="Times New Roman"/>
          <w:sz w:val="24"/>
          <w:szCs w:val="24"/>
          <w:lang w:val="it-IT"/>
        </w:rPr>
        <w:t xml:space="preserve"> cam 10 transparente</w:t>
      </w:r>
      <w:r>
        <w:rPr>
          <w:rFonts w:ascii="Times New Roman" w:hAnsi="Times New Roman"/>
          <w:sz w:val="24"/>
          <w:szCs w:val="24"/>
          <w:lang w:val="ro-RO"/>
        </w:rPr>
        <w:t>/slideuri</w:t>
      </w:r>
      <w:r>
        <w:rPr>
          <w:rFonts w:ascii="Times New Roman" w:hAnsi="Times New Roman"/>
          <w:sz w:val="24"/>
          <w:szCs w:val="24"/>
          <w:lang w:val="it-IT"/>
        </w:rPr>
        <w:t>. Dac</w:t>
      </w:r>
      <w:r>
        <w:rPr>
          <w:rFonts w:ascii="Times New Roman" w:hAnsi="Times New Roman"/>
          <w:sz w:val="24"/>
          <w:szCs w:val="24"/>
          <w:lang w:val="ro-RO"/>
        </w:rPr>
        <w:t>ă</w:t>
      </w:r>
      <w:r>
        <w:rPr>
          <w:rFonts w:ascii="Times New Roman" w:hAnsi="Times New Roman"/>
          <w:sz w:val="24"/>
          <w:szCs w:val="24"/>
          <w:lang w:val="it-IT"/>
        </w:rPr>
        <w:t xml:space="preserve"> este vorba despre o prezentare de o </w:t>
      </w:r>
      <w:r>
        <w:rPr>
          <w:rFonts w:ascii="Times New Roman" w:hAnsi="Times New Roman"/>
          <w:sz w:val="24"/>
          <w:szCs w:val="24"/>
          <w:lang w:val="ro-RO"/>
        </w:rPr>
        <w:t>oră,</w:t>
      </w:r>
      <w:r>
        <w:rPr>
          <w:rFonts w:ascii="Times New Roman" w:hAnsi="Times New Roman"/>
          <w:sz w:val="24"/>
          <w:szCs w:val="24"/>
          <w:lang w:val="it-IT"/>
        </w:rPr>
        <w:t xml:space="preserve"> o transparent</w:t>
      </w:r>
      <w:r>
        <w:rPr>
          <w:rFonts w:ascii="Times New Roman" w:hAnsi="Times New Roman"/>
          <w:sz w:val="24"/>
          <w:szCs w:val="24"/>
          <w:lang w:val="ro-RO"/>
        </w:rPr>
        <w:t>ă/un slide</w:t>
      </w:r>
      <w:r>
        <w:rPr>
          <w:rFonts w:ascii="Times New Roman" w:hAnsi="Times New Roman"/>
          <w:sz w:val="24"/>
          <w:szCs w:val="24"/>
          <w:lang w:val="it-IT"/>
        </w:rPr>
        <w:t xml:space="preserve"> la 2-3 minute impune un ritm rezonabil de prezentare. Chiar dac</w:t>
      </w:r>
      <w:r>
        <w:rPr>
          <w:rFonts w:ascii="Times New Roman" w:hAnsi="Times New Roman"/>
          <w:sz w:val="24"/>
          <w:szCs w:val="24"/>
          <w:lang w:val="ro-RO"/>
        </w:rPr>
        <w:t>ă</w:t>
      </w:r>
      <w:r>
        <w:rPr>
          <w:rFonts w:ascii="Times New Roman" w:hAnsi="Times New Roman"/>
          <w:sz w:val="24"/>
          <w:szCs w:val="24"/>
          <w:lang w:val="it-IT"/>
        </w:rPr>
        <w:t xml:space="preserve"> </w:t>
      </w:r>
      <w:r>
        <w:rPr>
          <w:rFonts w:ascii="Times New Roman" w:hAnsi="Times New Roman"/>
          <w:sz w:val="24"/>
          <w:szCs w:val="24"/>
          <w:lang w:val="ro-RO"/>
        </w:rPr>
        <w:t>aveți</w:t>
      </w:r>
      <w:r>
        <w:rPr>
          <w:rFonts w:ascii="Times New Roman" w:hAnsi="Times New Roman"/>
          <w:sz w:val="24"/>
          <w:szCs w:val="24"/>
          <w:lang w:val="it-IT"/>
        </w:rPr>
        <w:t xml:space="preserve"> de </w:t>
      </w:r>
      <w:r>
        <w:rPr>
          <w:rFonts w:ascii="Times New Roman" w:hAnsi="Times New Roman"/>
          <w:sz w:val="24"/>
          <w:szCs w:val="24"/>
          <w:lang w:val="ro-RO"/>
        </w:rPr>
        <w:t>pregătit</w:t>
      </w:r>
      <w:r>
        <w:rPr>
          <w:rFonts w:ascii="Times New Roman" w:hAnsi="Times New Roman"/>
          <w:sz w:val="24"/>
          <w:szCs w:val="24"/>
          <w:lang w:val="it-IT"/>
        </w:rPr>
        <w:t xml:space="preserve"> o singur</w:t>
      </w:r>
      <w:r>
        <w:rPr>
          <w:rFonts w:ascii="Times New Roman" w:hAnsi="Times New Roman"/>
          <w:sz w:val="24"/>
          <w:szCs w:val="24"/>
          <w:lang w:val="ro-RO"/>
        </w:rPr>
        <w:t>ă</w:t>
      </w:r>
      <w:r>
        <w:rPr>
          <w:rFonts w:ascii="Times New Roman" w:hAnsi="Times New Roman"/>
          <w:sz w:val="24"/>
          <w:szCs w:val="24"/>
          <w:lang w:val="it-IT"/>
        </w:rPr>
        <w:t xml:space="preserve"> folie transparent</w:t>
      </w:r>
      <w:r>
        <w:rPr>
          <w:rFonts w:ascii="Times New Roman" w:hAnsi="Times New Roman"/>
          <w:sz w:val="24"/>
          <w:szCs w:val="24"/>
          <w:lang w:val="ro-RO"/>
        </w:rPr>
        <w:t>ă/un slide</w:t>
      </w:r>
      <w:r>
        <w:rPr>
          <w:rFonts w:ascii="Times New Roman" w:hAnsi="Times New Roman"/>
          <w:sz w:val="24"/>
          <w:szCs w:val="24"/>
          <w:lang w:val="it-IT"/>
        </w:rPr>
        <w:t xml:space="preserve"> sau zece, </w:t>
      </w:r>
      <w:r>
        <w:rPr>
          <w:rFonts w:ascii="Times New Roman" w:hAnsi="Times New Roman"/>
          <w:sz w:val="24"/>
          <w:szCs w:val="24"/>
          <w:lang w:val="ro-RO"/>
        </w:rPr>
        <w:t>încercați</w:t>
      </w:r>
      <w:r>
        <w:rPr>
          <w:rFonts w:ascii="Times New Roman" w:hAnsi="Times New Roman"/>
          <w:sz w:val="24"/>
          <w:szCs w:val="24"/>
          <w:lang w:val="it-IT"/>
        </w:rPr>
        <w:t xml:space="preserve"> s</w:t>
      </w:r>
      <w:r>
        <w:rPr>
          <w:rFonts w:ascii="Times New Roman" w:hAnsi="Times New Roman"/>
          <w:sz w:val="24"/>
          <w:szCs w:val="24"/>
          <w:lang w:val="ro-RO"/>
        </w:rPr>
        <w:t>ă</w:t>
      </w:r>
      <w:r>
        <w:rPr>
          <w:rFonts w:ascii="Times New Roman" w:hAnsi="Times New Roman"/>
          <w:sz w:val="24"/>
          <w:szCs w:val="24"/>
          <w:lang w:val="it-IT"/>
        </w:rPr>
        <w:t xml:space="preserve"> </w:t>
      </w:r>
      <w:r>
        <w:rPr>
          <w:rFonts w:ascii="Times New Roman" w:hAnsi="Times New Roman"/>
          <w:sz w:val="24"/>
          <w:szCs w:val="24"/>
          <w:lang w:val="ro-RO"/>
        </w:rPr>
        <w:t>vegheați</w:t>
      </w:r>
      <w:r>
        <w:rPr>
          <w:rFonts w:ascii="Times New Roman" w:hAnsi="Times New Roman"/>
          <w:sz w:val="24"/>
          <w:szCs w:val="24"/>
          <w:lang w:val="it-IT"/>
        </w:rPr>
        <w:t xml:space="preserve"> asupra ortografiei, </w:t>
      </w:r>
      <w:r>
        <w:rPr>
          <w:rFonts w:ascii="Times New Roman" w:hAnsi="Times New Roman"/>
          <w:sz w:val="24"/>
          <w:szCs w:val="24"/>
          <w:lang w:val="ro-RO"/>
        </w:rPr>
        <w:t>punctuației</w:t>
      </w:r>
      <w:r>
        <w:rPr>
          <w:rFonts w:ascii="Times New Roman" w:hAnsi="Times New Roman"/>
          <w:sz w:val="24"/>
          <w:szCs w:val="24"/>
          <w:lang w:val="it-IT"/>
        </w:rPr>
        <w:t xml:space="preserve"> şi </w:t>
      </w:r>
      <w:r>
        <w:rPr>
          <w:rFonts w:ascii="Times New Roman" w:hAnsi="Times New Roman"/>
          <w:sz w:val="24"/>
          <w:szCs w:val="24"/>
          <w:lang w:val="ro-RO"/>
        </w:rPr>
        <w:t>exprimării</w:t>
      </w:r>
      <w:r>
        <w:rPr>
          <w:rFonts w:ascii="Times New Roman" w:hAnsi="Times New Roman"/>
          <w:sz w:val="24"/>
          <w:szCs w:val="24"/>
          <w:lang w:val="it-IT"/>
        </w:rPr>
        <w:t xml:space="preserve"> corecte. În cazul în care </w:t>
      </w:r>
      <w:r>
        <w:rPr>
          <w:rFonts w:ascii="Times New Roman" w:hAnsi="Times New Roman"/>
          <w:sz w:val="24"/>
          <w:szCs w:val="24"/>
          <w:lang w:val="ro-RO"/>
        </w:rPr>
        <w:t>credeți</w:t>
      </w:r>
      <w:r>
        <w:rPr>
          <w:rFonts w:ascii="Times New Roman" w:hAnsi="Times New Roman"/>
          <w:sz w:val="24"/>
          <w:szCs w:val="24"/>
          <w:lang w:val="it-IT"/>
        </w:rPr>
        <w:t xml:space="preserve"> c</w:t>
      </w:r>
      <w:r>
        <w:rPr>
          <w:rFonts w:ascii="Times New Roman" w:hAnsi="Times New Roman"/>
          <w:sz w:val="24"/>
          <w:szCs w:val="24"/>
          <w:lang w:val="ro-RO"/>
        </w:rPr>
        <w:t>ă</w:t>
      </w:r>
      <w:r>
        <w:rPr>
          <w:rFonts w:ascii="Times New Roman" w:hAnsi="Times New Roman"/>
          <w:sz w:val="24"/>
          <w:szCs w:val="24"/>
          <w:lang w:val="it-IT"/>
        </w:rPr>
        <w:t xml:space="preserve"> </w:t>
      </w:r>
      <w:r>
        <w:rPr>
          <w:rFonts w:ascii="Times New Roman" w:hAnsi="Times New Roman"/>
          <w:sz w:val="24"/>
          <w:szCs w:val="24"/>
          <w:lang w:val="ro-RO"/>
        </w:rPr>
        <w:t>aveți</w:t>
      </w:r>
      <w:r>
        <w:rPr>
          <w:rFonts w:ascii="Times New Roman" w:hAnsi="Times New Roman"/>
          <w:sz w:val="24"/>
          <w:szCs w:val="24"/>
          <w:lang w:val="it-IT"/>
        </w:rPr>
        <w:t xml:space="preserve"> nevoie de un program de grafic</w:t>
      </w:r>
      <w:r>
        <w:rPr>
          <w:rFonts w:ascii="Times New Roman" w:hAnsi="Times New Roman"/>
          <w:sz w:val="24"/>
          <w:szCs w:val="24"/>
          <w:lang w:val="ro-RO"/>
        </w:rPr>
        <w:t>ă,</w:t>
      </w:r>
      <w:r>
        <w:rPr>
          <w:rFonts w:ascii="Times New Roman" w:hAnsi="Times New Roman"/>
          <w:sz w:val="24"/>
          <w:szCs w:val="24"/>
          <w:lang w:val="it-IT"/>
        </w:rPr>
        <w:t xml:space="preserve"> de prezentare, precum PowerPoint 2000, </w:t>
      </w:r>
      <w:r>
        <w:rPr>
          <w:rFonts w:ascii="Times New Roman" w:hAnsi="Times New Roman"/>
          <w:sz w:val="24"/>
          <w:szCs w:val="24"/>
          <w:lang w:val="ro-RO"/>
        </w:rPr>
        <w:t>încercați</w:t>
      </w:r>
      <w:r>
        <w:rPr>
          <w:rFonts w:ascii="Times New Roman" w:hAnsi="Times New Roman"/>
          <w:sz w:val="24"/>
          <w:szCs w:val="24"/>
          <w:lang w:val="it-IT"/>
        </w:rPr>
        <w:t xml:space="preserve"> s</w:t>
      </w:r>
      <w:r>
        <w:rPr>
          <w:rFonts w:ascii="Times New Roman" w:hAnsi="Times New Roman"/>
          <w:sz w:val="24"/>
          <w:szCs w:val="24"/>
          <w:lang w:val="ro-RO"/>
        </w:rPr>
        <w:t>ă</w:t>
      </w:r>
      <w:r>
        <w:rPr>
          <w:rFonts w:ascii="Times New Roman" w:hAnsi="Times New Roman"/>
          <w:sz w:val="24"/>
          <w:szCs w:val="24"/>
          <w:lang w:val="it-IT"/>
        </w:rPr>
        <w:t xml:space="preserve"> </w:t>
      </w:r>
      <w:r>
        <w:rPr>
          <w:rFonts w:ascii="Times New Roman" w:hAnsi="Times New Roman"/>
          <w:sz w:val="24"/>
          <w:szCs w:val="24"/>
          <w:lang w:val="ro-RO"/>
        </w:rPr>
        <w:t>evitați</w:t>
      </w:r>
      <w:r>
        <w:rPr>
          <w:rFonts w:ascii="Times New Roman" w:hAnsi="Times New Roman"/>
          <w:sz w:val="24"/>
          <w:szCs w:val="24"/>
          <w:lang w:val="it-IT"/>
        </w:rPr>
        <w:t xml:space="preserve"> </w:t>
      </w:r>
      <w:r>
        <w:rPr>
          <w:rFonts w:ascii="Times New Roman" w:hAnsi="Times New Roman"/>
          <w:sz w:val="24"/>
          <w:szCs w:val="24"/>
          <w:lang w:val="ro-RO"/>
        </w:rPr>
        <w:t>următoarele</w:t>
      </w:r>
      <w:r>
        <w:rPr>
          <w:rFonts w:ascii="Times New Roman" w:hAnsi="Times New Roman"/>
          <w:sz w:val="24"/>
          <w:szCs w:val="24"/>
          <w:lang w:val="it-IT"/>
        </w:rPr>
        <w:t xml:space="preserve"> </w:t>
      </w:r>
      <w:r>
        <w:rPr>
          <w:rFonts w:ascii="Times New Roman" w:hAnsi="Times New Roman"/>
          <w:sz w:val="24"/>
          <w:szCs w:val="24"/>
          <w:lang w:val="ro-RO"/>
        </w:rPr>
        <w:t>clișee</w:t>
      </w:r>
      <w:r>
        <w:rPr>
          <w:rFonts w:ascii="Times New Roman" w:hAnsi="Times New Roman"/>
          <w:sz w:val="24"/>
          <w:szCs w:val="24"/>
          <w:lang w:val="it-IT"/>
        </w:rPr>
        <w:t xml:space="preserve"> vizuale:</w:t>
      </w:r>
    </w:p>
    <w:p w:rsidR="008A08CE" w:rsidRDefault="008A08CE">
      <w:pPr>
        <w:autoSpaceDE w:val="0"/>
        <w:spacing w:after="0" w:line="240" w:lineRule="auto"/>
        <w:ind w:firstLine="720"/>
        <w:jc w:val="both"/>
        <w:rPr>
          <w:rFonts w:ascii="Times New Roman" w:hAnsi="Times New Roman"/>
          <w:sz w:val="24"/>
          <w:szCs w:val="24"/>
          <w:lang w:val="it-IT"/>
        </w:rPr>
      </w:pPr>
      <w:r>
        <w:rPr>
          <w:rFonts w:ascii="Times New Roman" w:hAnsi="Times New Roman"/>
          <w:sz w:val="24"/>
          <w:szCs w:val="24"/>
          <w:lang w:val="it-IT"/>
        </w:rPr>
        <w:t>-butoanele animate;</w:t>
      </w:r>
    </w:p>
    <w:p w:rsidR="008A08CE" w:rsidRDefault="008A08CE">
      <w:pPr>
        <w:autoSpaceDE w:val="0"/>
        <w:spacing w:after="0" w:line="240" w:lineRule="auto"/>
        <w:ind w:firstLine="720"/>
        <w:jc w:val="both"/>
        <w:rPr>
          <w:rFonts w:ascii="Times New Roman" w:hAnsi="Times New Roman"/>
          <w:sz w:val="24"/>
          <w:szCs w:val="24"/>
          <w:lang w:val="it-IT"/>
        </w:rPr>
      </w:pPr>
      <w:r>
        <w:rPr>
          <w:rFonts w:ascii="Times New Roman" w:hAnsi="Times New Roman"/>
          <w:sz w:val="24"/>
          <w:szCs w:val="24"/>
          <w:lang w:val="it-IT"/>
        </w:rPr>
        <w:t>-topirea unei imagini în alta;</w:t>
      </w:r>
    </w:p>
    <w:p w:rsidR="008A08CE" w:rsidRDefault="008A08CE">
      <w:pPr>
        <w:autoSpaceDE w:val="0"/>
        <w:spacing w:after="0" w:line="240" w:lineRule="auto"/>
        <w:ind w:firstLine="720"/>
        <w:jc w:val="both"/>
        <w:rPr>
          <w:rFonts w:ascii="Times New Roman" w:hAnsi="Times New Roman"/>
          <w:sz w:val="24"/>
          <w:szCs w:val="24"/>
          <w:lang w:val="it-IT"/>
        </w:rPr>
      </w:pPr>
      <w:r>
        <w:rPr>
          <w:rFonts w:ascii="Times New Roman" w:hAnsi="Times New Roman"/>
          <w:sz w:val="24"/>
          <w:szCs w:val="24"/>
          <w:lang w:val="it-IT"/>
        </w:rPr>
        <w:t xml:space="preserve">-formarea textului prin </w:t>
      </w:r>
      <w:r>
        <w:rPr>
          <w:rFonts w:ascii="Times New Roman" w:hAnsi="Times New Roman"/>
          <w:sz w:val="24"/>
          <w:szCs w:val="24"/>
          <w:lang w:val="ro-RO"/>
        </w:rPr>
        <w:t>căderea</w:t>
      </w:r>
      <w:r>
        <w:rPr>
          <w:rFonts w:ascii="Times New Roman" w:hAnsi="Times New Roman"/>
          <w:sz w:val="24"/>
          <w:szCs w:val="24"/>
          <w:lang w:val="it-IT"/>
        </w:rPr>
        <w:t xml:space="preserve"> literelor;</w:t>
      </w:r>
    </w:p>
    <w:p w:rsidR="008A08CE" w:rsidRDefault="008A08CE">
      <w:pPr>
        <w:autoSpaceDE w:val="0"/>
        <w:spacing w:after="0" w:line="240" w:lineRule="auto"/>
        <w:ind w:firstLine="720"/>
        <w:jc w:val="both"/>
        <w:rPr>
          <w:rFonts w:ascii="Times New Roman" w:hAnsi="Times New Roman"/>
          <w:sz w:val="24"/>
          <w:szCs w:val="24"/>
          <w:lang w:val="ro-RO"/>
        </w:rPr>
      </w:pPr>
      <w:r>
        <w:rPr>
          <w:rFonts w:ascii="Times New Roman" w:hAnsi="Times New Roman"/>
          <w:sz w:val="24"/>
          <w:szCs w:val="24"/>
          <w:lang w:val="it-IT"/>
        </w:rPr>
        <w:t xml:space="preserve">-sporirea </w:t>
      </w:r>
      <w:r>
        <w:rPr>
          <w:rFonts w:ascii="Times New Roman" w:hAnsi="Times New Roman"/>
          <w:sz w:val="24"/>
          <w:szCs w:val="24"/>
          <w:lang w:val="ro-RO"/>
        </w:rPr>
        <w:t>spectaculozității</w:t>
      </w:r>
      <w:r>
        <w:rPr>
          <w:rFonts w:ascii="Times New Roman" w:hAnsi="Times New Roman"/>
          <w:sz w:val="24"/>
          <w:szCs w:val="24"/>
          <w:lang w:val="it-IT"/>
        </w:rPr>
        <w:t xml:space="preserve"> trecerii de la o pagin</w:t>
      </w:r>
      <w:r>
        <w:rPr>
          <w:rFonts w:ascii="Times New Roman" w:hAnsi="Times New Roman"/>
          <w:sz w:val="24"/>
          <w:szCs w:val="24"/>
          <w:lang w:val="ro-RO"/>
        </w:rPr>
        <w:t>ă</w:t>
      </w:r>
      <w:r>
        <w:rPr>
          <w:rFonts w:ascii="Times New Roman" w:hAnsi="Times New Roman"/>
          <w:sz w:val="24"/>
          <w:szCs w:val="24"/>
          <w:lang w:val="it-IT"/>
        </w:rPr>
        <w:t xml:space="preserve"> la alta prin punctarea sonor</w:t>
      </w:r>
      <w:r>
        <w:rPr>
          <w:rFonts w:ascii="Times New Roman" w:hAnsi="Times New Roman"/>
          <w:sz w:val="24"/>
          <w:szCs w:val="24"/>
          <w:lang w:val="ro-RO"/>
        </w:rPr>
        <w:t>ă</w:t>
      </w:r>
    </w:p>
    <w:p w:rsidR="008A08CE" w:rsidRDefault="008A08CE">
      <w:pPr>
        <w:autoSpaceDE w:val="0"/>
        <w:spacing w:after="0" w:line="240" w:lineRule="auto"/>
        <w:ind w:firstLine="720"/>
        <w:jc w:val="both"/>
        <w:rPr>
          <w:rFonts w:ascii="Times New Roman" w:hAnsi="Times New Roman"/>
          <w:sz w:val="24"/>
          <w:szCs w:val="24"/>
          <w:lang w:val="it-IT"/>
        </w:rPr>
      </w:pPr>
      <w:r>
        <w:rPr>
          <w:rFonts w:ascii="Times New Roman" w:hAnsi="Times New Roman"/>
          <w:sz w:val="24"/>
          <w:szCs w:val="24"/>
          <w:lang w:val="it-IT"/>
        </w:rPr>
        <w:t>cu sunete de fanfar</w:t>
      </w:r>
      <w:r>
        <w:rPr>
          <w:rFonts w:ascii="Times New Roman" w:hAnsi="Times New Roman"/>
          <w:sz w:val="24"/>
          <w:szCs w:val="24"/>
          <w:lang w:val="ro-RO"/>
        </w:rPr>
        <w:t>ă</w:t>
      </w:r>
      <w:r>
        <w:rPr>
          <w:rFonts w:ascii="Times New Roman" w:hAnsi="Times New Roman"/>
          <w:sz w:val="24"/>
          <w:szCs w:val="24"/>
          <w:lang w:val="it-IT"/>
        </w:rPr>
        <w:t>.</w:t>
      </w:r>
    </w:p>
    <w:p w:rsidR="008A08CE" w:rsidRDefault="008A08CE">
      <w:pPr>
        <w:autoSpaceDE w:val="0"/>
        <w:spacing w:after="0" w:line="240" w:lineRule="auto"/>
        <w:jc w:val="both"/>
        <w:rPr>
          <w:rFonts w:ascii="Times New Roman" w:hAnsi="Times New Roman"/>
          <w:b/>
          <w:bCs/>
          <w:i/>
          <w:iCs/>
          <w:sz w:val="24"/>
          <w:szCs w:val="24"/>
          <w:lang w:val="it-IT"/>
        </w:rPr>
      </w:pPr>
    </w:p>
    <w:p w:rsidR="008A08CE" w:rsidRDefault="008A08CE">
      <w:pPr>
        <w:autoSpaceDE w:val="0"/>
        <w:spacing w:after="0" w:line="240" w:lineRule="auto"/>
        <w:jc w:val="both"/>
        <w:rPr>
          <w:rFonts w:ascii="Times New Roman" w:hAnsi="Times New Roman"/>
          <w:b/>
          <w:bCs/>
          <w:i/>
          <w:iCs/>
          <w:sz w:val="24"/>
          <w:szCs w:val="24"/>
        </w:rPr>
      </w:pPr>
      <w:r>
        <w:rPr>
          <w:rFonts w:ascii="Times New Roman" w:hAnsi="Times New Roman"/>
          <w:b/>
          <w:bCs/>
          <w:i/>
          <w:iCs/>
          <w:sz w:val="24"/>
          <w:szCs w:val="24"/>
        </w:rPr>
        <w:t>Rostirea discursului</w:t>
      </w:r>
    </w:p>
    <w:p w:rsidR="008A08CE" w:rsidRDefault="008A08CE">
      <w:pPr>
        <w:autoSpaceDE w:val="0"/>
        <w:spacing w:after="0" w:line="240" w:lineRule="auto"/>
        <w:jc w:val="both"/>
        <w:rPr>
          <w:rFonts w:ascii="Times New Roman" w:hAnsi="Times New Roman"/>
          <w:sz w:val="24"/>
          <w:szCs w:val="24"/>
        </w:rPr>
      </w:pPr>
    </w:p>
    <w:p w:rsidR="008A08CE" w:rsidRDefault="008A08CE">
      <w:pPr>
        <w:autoSpaceDE w:val="0"/>
        <w:spacing w:after="0" w:line="240" w:lineRule="auto"/>
        <w:jc w:val="both"/>
        <w:rPr>
          <w:rFonts w:ascii="Times New Roman" w:hAnsi="Times New Roman"/>
          <w:sz w:val="24"/>
          <w:szCs w:val="24"/>
          <w:lang w:val="it-IT"/>
        </w:rPr>
      </w:pPr>
      <w:r>
        <w:rPr>
          <w:rFonts w:ascii="Times New Roman" w:hAnsi="Times New Roman"/>
          <w:sz w:val="24"/>
          <w:szCs w:val="24"/>
        </w:rPr>
        <w:t xml:space="preserve">Nu </w:t>
      </w:r>
      <w:r>
        <w:rPr>
          <w:rFonts w:ascii="Times New Roman" w:hAnsi="Times New Roman"/>
          <w:sz w:val="24"/>
          <w:szCs w:val="24"/>
          <w:lang w:val="ro-RO"/>
        </w:rPr>
        <w:t>începeți</w:t>
      </w:r>
      <w:r>
        <w:rPr>
          <w:rFonts w:ascii="Times New Roman" w:hAnsi="Times New Roman"/>
          <w:sz w:val="24"/>
          <w:szCs w:val="24"/>
        </w:rPr>
        <w:t xml:space="preserve"> s</w:t>
      </w:r>
      <w:r>
        <w:rPr>
          <w:rFonts w:ascii="Times New Roman" w:hAnsi="Times New Roman"/>
          <w:sz w:val="24"/>
          <w:szCs w:val="24"/>
          <w:lang w:val="ro-RO"/>
        </w:rPr>
        <w:t>ă</w:t>
      </w:r>
      <w:r>
        <w:rPr>
          <w:rFonts w:ascii="Times New Roman" w:hAnsi="Times New Roman"/>
          <w:sz w:val="24"/>
          <w:szCs w:val="24"/>
        </w:rPr>
        <w:t xml:space="preserve"> </w:t>
      </w:r>
      <w:r>
        <w:rPr>
          <w:rFonts w:ascii="Times New Roman" w:hAnsi="Times New Roman"/>
          <w:sz w:val="24"/>
          <w:szCs w:val="24"/>
          <w:lang w:val="ro-RO"/>
        </w:rPr>
        <w:t>vorbiți</w:t>
      </w:r>
      <w:r>
        <w:rPr>
          <w:rFonts w:ascii="Times New Roman" w:hAnsi="Times New Roman"/>
          <w:sz w:val="24"/>
          <w:szCs w:val="24"/>
        </w:rPr>
        <w:t xml:space="preserve"> </w:t>
      </w:r>
      <w:r>
        <w:rPr>
          <w:rFonts w:ascii="Times New Roman" w:hAnsi="Times New Roman"/>
          <w:sz w:val="24"/>
          <w:szCs w:val="24"/>
          <w:lang w:val="ro-RO"/>
        </w:rPr>
        <w:t>până</w:t>
      </w:r>
      <w:r>
        <w:rPr>
          <w:rFonts w:ascii="Times New Roman" w:hAnsi="Times New Roman"/>
          <w:sz w:val="24"/>
          <w:szCs w:val="24"/>
        </w:rPr>
        <w:t xml:space="preserve"> nu v</w:t>
      </w:r>
      <w:r>
        <w:rPr>
          <w:rFonts w:ascii="Times New Roman" w:hAnsi="Times New Roman"/>
          <w:sz w:val="24"/>
          <w:szCs w:val="24"/>
          <w:lang w:val="ro-RO"/>
        </w:rPr>
        <w:t>ă</w:t>
      </w:r>
      <w:r>
        <w:rPr>
          <w:rFonts w:ascii="Times New Roman" w:hAnsi="Times New Roman"/>
          <w:sz w:val="24"/>
          <w:szCs w:val="24"/>
        </w:rPr>
        <w:t xml:space="preserve"> </w:t>
      </w:r>
      <w:r>
        <w:rPr>
          <w:rFonts w:ascii="Times New Roman" w:hAnsi="Times New Roman"/>
          <w:sz w:val="24"/>
          <w:szCs w:val="24"/>
          <w:lang w:val="ro-RO"/>
        </w:rPr>
        <w:t>asigurați</w:t>
      </w:r>
      <w:r>
        <w:rPr>
          <w:rFonts w:ascii="Times New Roman" w:hAnsi="Times New Roman"/>
          <w:sz w:val="24"/>
          <w:szCs w:val="24"/>
        </w:rPr>
        <w:t xml:space="preserve"> c</w:t>
      </w:r>
      <w:r>
        <w:rPr>
          <w:rFonts w:ascii="Times New Roman" w:hAnsi="Times New Roman"/>
          <w:sz w:val="24"/>
          <w:szCs w:val="24"/>
          <w:lang w:val="ro-RO"/>
        </w:rPr>
        <w:t>ă</w:t>
      </w:r>
      <w:r>
        <w:rPr>
          <w:rFonts w:ascii="Times New Roman" w:hAnsi="Times New Roman"/>
          <w:sz w:val="24"/>
          <w:szCs w:val="24"/>
        </w:rPr>
        <w:t xml:space="preserve"> publicul este </w:t>
      </w:r>
      <w:r>
        <w:rPr>
          <w:rFonts w:ascii="Times New Roman" w:hAnsi="Times New Roman"/>
          <w:sz w:val="24"/>
          <w:szCs w:val="24"/>
          <w:lang w:val="ro-RO"/>
        </w:rPr>
        <w:t>așezat</w:t>
      </w:r>
      <w:r>
        <w:rPr>
          <w:rFonts w:ascii="Times New Roman" w:hAnsi="Times New Roman"/>
          <w:sz w:val="24"/>
          <w:szCs w:val="24"/>
        </w:rPr>
        <w:t xml:space="preserve"> şi v</w:t>
      </w:r>
      <w:r>
        <w:rPr>
          <w:rFonts w:ascii="Times New Roman" w:hAnsi="Times New Roman"/>
          <w:sz w:val="24"/>
          <w:szCs w:val="24"/>
          <w:lang w:val="ro-RO"/>
        </w:rPr>
        <w:t>ă</w:t>
      </w:r>
      <w:r>
        <w:rPr>
          <w:rFonts w:ascii="Times New Roman" w:hAnsi="Times New Roman"/>
          <w:sz w:val="24"/>
          <w:szCs w:val="24"/>
        </w:rPr>
        <w:t xml:space="preserve"> acord</w:t>
      </w:r>
      <w:r>
        <w:rPr>
          <w:rFonts w:ascii="Times New Roman" w:hAnsi="Times New Roman"/>
          <w:sz w:val="24"/>
          <w:szCs w:val="24"/>
          <w:lang w:val="ro-RO"/>
        </w:rPr>
        <w:t>ă</w:t>
      </w:r>
      <w:r>
        <w:rPr>
          <w:rFonts w:ascii="Times New Roman" w:hAnsi="Times New Roman"/>
          <w:sz w:val="24"/>
          <w:szCs w:val="24"/>
        </w:rPr>
        <w:t xml:space="preserve"> toat</w:t>
      </w:r>
      <w:r>
        <w:rPr>
          <w:rFonts w:ascii="Times New Roman" w:hAnsi="Times New Roman"/>
          <w:sz w:val="24"/>
          <w:szCs w:val="24"/>
          <w:lang w:val="ro-RO"/>
        </w:rPr>
        <w:t>ă</w:t>
      </w:r>
      <w:r>
        <w:rPr>
          <w:rFonts w:ascii="Times New Roman" w:hAnsi="Times New Roman"/>
          <w:sz w:val="24"/>
          <w:szCs w:val="24"/>
        </w:rPr>
        <w:t xml:space="preserve"> </w:t>
      </w:r>
      <w:r>
        <w:rPr>
          <w:rFonts w:ascii="Times New Roman" w:hAnsi="Times New Roman"/>
          <w:sz w:val="24"/>
          <w:szCs w:val="24"/>
          <w:lang w:val="ro-RO"/>
        </w:rPr>
        <w:t>atenția</w:t>
      </w:r>
      <w:r>
        <w:rPr>
          <w:rFonts w:ascii="Times New Roman" w:hAnsi="Times New Roman"/>
          <w:sz w:val="24"/>
          <w:szCs w:val="24"/>
        </w:rPr>
        <w:t xml:space="preserve">, </w:t>
      </w:r>
      <w:r>
        <w:rPr>
          <w:rFonts w:ascii="Times New Roman" w:hAnsi="Times New Roman"/>
          <w:sz w:val="24"/>
          <w:szCs w:val="24"/>
          <w:lang w:val="ro-RO"/>
        </w:rPr>
        <w:t>până</w:t>
      </w:r>
      <w:r>
        <w:rPr>
          <w:rFonts w:ascii="Times New Roman" w:hAnsi="Times New Roman"/>
          <w:sz w:val="24"/>
          <w:szCs w:val="24"/>
        </w:rPr>
        <w:t xml:space="preserve"> </w:t>
      </w:r>
      <w:r>
        <w:rPr>
          <w:rFonts w:ascii="Times New Roman" w:hAnsi="Times New Roman"/>
          <w:sz w:val="24"/>
          <w:szCs w:val="24"/>
          <w:lang w:val="ro-RO"/>
        </w:rPr>
        <w:t>când</w:t>
      </w:r>
      <w:r>
        <w:rPr>
          <w:rFonts w:ascii="Times New Roman" w:hAnsi="Times New Roman"/>
          <w:sz w:val="24"/>
          <w:szCs w:val="24"/>
        </w:rPr>
        <w:t>, pre</w:t>
      </w:r>
      <w:r>
        <w:rPr>
          <w:rFonts w:ascii="Times New Roman" w:hAnsi="Times New Roman"/>
          <w:sz w:val="24"/>
          <w:szCs w:val="24"/>
          <w:lang w:val="ro-RO"/>
        </w:rPr>
        <w:t>ț</w:t>
      </w:r>
      <w:r>
        <w:rPr>
          <w:rFonts w:ascii="Times New Roman" w:hAnsi="Times New Roman"/>
          <w:sz w:val="24"/>
          <w:szCs w:val="24"/>
        </w:rPr>
        <w:t xml:space="preserve"> de circa 20 de secunde, nu </w:t>
      </w:r>
      <w:r>
        <w:rPr>
          <w:rFonts w:ascii="Times New Roman" w:hAnsi="Times New Roman"/>
          <w:sz w:val="24"/>
          <w:szCs w:val="24"/>
          <w:lang w:val="ro-RO"/>
        </w:rPr>
        <w:t>ați</w:t>
      </w:r>
      <w:r>
        <w:rPr>
          <w:rFonts w:ascii="Times New Roman" w:hAnsi="Times New Roman"/>
          <w:sz w:val="24"/>
          <w:szCs w:val="24"/>
        </w:rPr>
        <w:t xml:space="preserve"> stabilit un contact vizual cu auditoriul, nu </w:t>
      </w:r>
      <w:r>
        <w:rPr>
          <w:rFonts w:ascii="Times New Roman" w:hAnsi="Times New Roman"/>
          <w:sz w:val="24"/>
          <w:szCs w:val="24"/>
          <w:lang w:val="ro-RO"/>
        </w:rPr>
        <w:t>ați</w:t>
      </w:r>
      <w:r>
        <w:rPr>
          <w:rFonts w:ascii="Times New Roman" w:hAnsi="Times New Roman"/>
          <w:sz w:val="24"/>
          <w:szCs w:val="24"/>
        </w:rPr>
        <w:t xml:space="preserve"> studiat dintr-o privire organizarea </w:t>
      </w:r>
      <w:r>
        <w:rPr>
          <w:rFonts w:ascii="Times New Roman" w:hAnsi="Times New Roman"/>
          <w:sz w:val="24"/>
          <w:szCs w:val="24"/>
          <w:lang w:val="ro-RO"/>
        </w:rPr>
        <w:t>spațiului</w:t>
      </w:r>
      <w:r>
        <w:rPr>
          <w:rFonts w:ascii="Times New Roman" w:hAnsi="Times New Roman"/>
          <w:sz w:val="24"/>
          <w:szCs w:val="24"/>
        </w:rPr>
        <w:t xml:space="preserve"> dumneavoastr</w:t>
      </w:r>
      <w:r>
        <w:rPr>
          <w:rFonts w:ascii="Times New Roman" w:hAnsi="Times New Roman"/>
          <w:sz w:val="24"/>
          <w:szCs w:val="24"/>
          <w:lang w:val="ro-RO"/>
        </w:rPr>
        <w:t>ă</w:t>
      </w:r>
      <w:r>
        <w:rPr>
          <w:rFonts w:ascii="Times New Roman" w:hAnsi="Times New Roman"/>
          <w:sz w:val="24"/>
          <w:szCs w:val="24"/>
        </w:rPr>
        <w:t xml:space="preserve"> de </w:t>
      </w:r>
      <w:r>
        <w:rPr>
          <w:rFonts w:ascii="Times New Roman" w:hAnsi="Times New Roman"/>
          <w:sz w:val="24"/>
          <w:szCs w:val="24"/>
          <w:lang w:val="ro-RO"/>
        </w:rPr>
        <w:t>mișcare,</w:t>
      </w:r>
      <w:r>
        <w:rPr>
          <w:rFonts w:ascii="Times New Roman" w:hAnsi="Times New Roman"/>
          <w:sz w:val="24"/>
          <w:szCs w:val="24"/>
        </w:rPr>
        <w:t xml:space="preserve"> nu </w:t>
      </w:r>
      <w:r>
        <w:rPr>
          <w:rFonts w:ascii="Times New Roman" w:hAnsi="Times New Roman"/>
          <w:sz w:val="24"/>
          <w:szCs w:val="24"/>
          <w:lang w:val="ro-RO"/>
        </w:rPr>
        <w:t>ați</w:t>
      </w:r>
      <w:r>
        <w:rPr>
          <w:rFonts w:ascii="Times New Roman" w:hAnsi="Times New Roman"/>
          <w:sz w:val="24"/>
          <w:szCs w:val="24"/>
        </w:rPr>
        <w:t xml:space="preserve"> respirat </w:t>
      </w:r>
      <w:r>
        <w:rPr>
          <w:rFonts w:ascii="Times New Roman" w:hAnsi="Times New Roman"/>
          <w:sz w:val="24"/>
          <w:szCs w:val="24"/>
          <w:lang w:val="ro-RO"/>
        </w:rPr>
        <w:t>adânc</w:t>
      </w:r>
      <w:r>
        <w:rPr>
          <w:rFonts w:ascii="Times New Roman" w:hAnsi="Times New Roman"/>
          <w:sz w:val="24"/>
          <w:szCs w:val="24"/>
        </w:rPr>
        <w:t xml:space="preserve"> şi nu v</w:t>
      </w:r>
      <w:r>
        <w:rPr>
          <w:rFonts w:ascii="Times New Roman" w:hAnsi="Times New Roman"/>
          <w:sz w:val="24"/>
          <w:szCs w:val="24"/>
          <w:lang w:val="ro-RO"/>
        </w:rPr>
        <w:t>-ați</w:t>
      </w:r>
      <w:r>
        <w:rPr>
          <w:rFonts w:ascii="Times New Roman" w:hAnsi="Times New Roman"/>
          <w:sz w:val="24"/>
          <w:szCs w:val="24"/>
        </w:rPr>
        <w:t xml:space="preserve"> </w:t>
      </w:r>
      <w:r>
        <w:rPr>
          <w:rFonts w:ascii="Times New Roman" w:hAnsi="Times New Roman"/>
          <w:sz w:val="24"/>
          <w:szCs w:val="24"/>
          <w:lang w:val="ro-RO"/>
        </w:rPr>
        <w:t>găsit</w:t>
      </w:r>
      <w:r>
        <w:rPr>
          <w:rFonts w:ascii="Times New Roman" w:hAnsi="Times New Roman"/>
          <w:sz w:val="24"/>
          <w:szCs w:val="24"/>
        </w:rPr>
        <w:t xml:space="preserve"> </w:t>
      </w:r>
      <w:r>
        <w:rPr>
          <w:rFonts w:ascii="Times New Roman" w:hAnsi="Times New Roman"/>
          <w:sz w:val="24"/>
          <w:szCs w:val="24"/>
          <w:lang w:val="ro-RO"/>
        </w:rPr>
        <w:t>poziția</w:t>
      </w:r>
      <w:r>
        <w:rPr>
          <w:rFonts w:ascii="Times New Roman" w:hAnsi="Times New Roman"/>
          <w:sz w:val="24"/>
          <w:szCs w:val="24"/>
        </w:rPr>
        <w:t xml:space="preserve"> cea mai comod</w:t>
      </w:r>
      <w:r>
        <w:rPr>
          <w:rFonts w:ascii="Times New Roman" w:hAnsi="Times New Roman"/>
          <w:sz w:val="24"/>
          <w:szCs w:val="24"/>
          <w:lang w:val="ro-RO"/>
        </w:rPr>
        <w:t>ă</w:t>
      </w:r>
      <w:r>
        <w:rPr>
          <w:rFonts w:ascii="Times New Roman" w:hAnsi="Times New Roman"/>
          <w:sz w:val="24"/>
          <w:szCs w:val="24"/>
        </w:rPr>
        <w:t xml:space="preserve"> în </w:t>
      </w:r>
      <w:r>
        <w:rPr>
          <w:rFonts w:ascii="Times New Roman" w:hAnsi="Times New Roman"/>
          <w:sz w:val="24"/>
          <w:szCs w:val="24"/>
          <w:lang w:val="ro-RO"/>
        </w:rPr>
        <w:t>fața</w:t>
      </w:r>
      <w:r>
        <w:rPr>
          <w:rFonts w:ascii="Times New Roman" w:hAnsi="Times New Roman"/>
          <w:sz w:val="24"/>
          <w:szCs w:val="24"/>
        </w:rPr>
        <w:t xml:space="preserve"> celor care </w:t>
      </w:r>
      <w:r>
        <w:rPr>
          <w:rFonts w:ascii="Times New Roman" w:hAnsi="Times New Roman"/>
          <w:sz w:val="24"/>
          <w:szCs w:val="24"/>
          <w:lang w:val="ro-RO"/>
        </w:rPr>
        <w:t>așteaptă</w:t>
      </w:r>
      <w:r>
        <w:rPr>
          <w:rFonts w:ascii="Times New Roman" w:hAnsi="Times New Roman"/>
          <w:sz w:val="24"/>
          <w:szCs w:val="24"/>
        </w:rPr>
        <w:t xml:space="preserve"> s</w:t>
      </w:r>
      <w:r>
        <w:rPr>
          <w:rFonts w:ascii="Times New Roman" w:hAnsi="Times New Roman"/>
          <w:sz w:val="24"/>
          <w:szCs w:val="24"/>
          <w:lang w:val="ro-RO"/>
        </w:rPr>
        <w:t>ă</w:t>
      </w:r>
      <w:r>
        <w:rPr>
          <w:rFonts w:ascii="Times New Roman" w:hAnsi="Times New Roman"/>
          <w:sz w:val="24"/>
          <w:szCs w:val="24"/>
        </w:rPr>
        <w:t xml:space="preserve"> soarb</w:t>
      </w:r>
      <w:r>
        <w:rPr>
          <w:rFonts w:ascii="Times New Roman" w:hAnsi="Times New Roman"/>
          <w:sz w:val="24"/>
          <w:szCs w:val="24"/>
          <w:lang w:val="ro-RO"/>
        </w:rPr>
        <w:t>ă</w:t>
      </w:r>
      <w:r>
        <w:rPr>
          <w:rFonts w:ascii="Times New Roman" w:hAnsi="Times New Roman"/>
          <w:sz w:val="24"/>
          <w:szCs w:val="24"/>
        </w:rPr>
        <w:t xml:space="preserve"> cuvintele dumneavoastr</w:t>
      </w:r>
      <w:r>
        <w:rPr>
          <w:rFonts w:ascii="Times New Roman" w:hAnsi="Times New Roman"/>
          <w:sz w:val="24"/>
          <w:szCs w:val="24"/>
          <w:lang w:val="ro-RO"/>
        </w:rPr>
        <w:t>ă</w:t>
      </w:r>
      <w:r>
        <w:rPr>
          <w:rFonts w:ascii="Times New Roman" w:hAnsi="Times New Roman"/>
          <w:sz w:val="24"/>
          <w:szCs w:val="24"/>
        </w:rPr>
        <w:t xml:space="preserve">. </w:t>
      </w:r>
      <w:r>
        <w:rPr>
          <w:rFonts w:ascii="Times New Roman" w:hAnsi="Times New Roman"/>
          <w:sz w:val="24"/>
          <w:szCs w:val="24"/>
          <w:lang w:val="ro-RO"/>
        </w:rPr>
        <w:t>Încercați</w:t>
      </w:r>
      <w:r>
        <w:rPr>
          <w:rFonts w:ascii="Times New Roman" w:hAnsi="Times New Roman"/>
          <w:sz w:val="24"/>
          <w:szCs w:val="24"/>
          <w:lang w:val="it-IT"/>
        </w:rPr>
        <w:t xml:space="preserve"> s</w:t>
      </w:r>
      <w:r>
        <w:rPr>
          <w:rFonts w:ascii="Times New Roman" w:hAnsi="Times New Roman"/>
          <w:sz w:val="24"/>
          <w:szCs w:val="24"/>
          <w:lang w:val="ro-RO"/>
        </w:rPr>
        <w:t>ă</w:t>
      </w:r>
      <w:r>
        <w:rPr>
          <w:rFonts w:ascii="Times New Roman" w:hAnsi="Times New Roman"/>
          <w:sz w:val="24"/>
          <w:szCs w:val="24"/>
          <w:lang w:val="it-IT"/>
        </w:rPr>
        <w:t xml:space="preserve"> nu </w:t>
      </w:r>
      <w:r>
        <w:rPr>
          <w:rFonts w:ascii="Times New Roman" w:hAnsi="Times New Roman"/>
          <w:sz w:val="24"/>
          <w:szCs w:val="24"/>
          <w:lang w:val="ro-RO"/>
        </w:rPr>
        <w:t>folosiți</w:t>
      </w:r>
      <w:r>
        <w:rPr>
          <w:rFonts w:ascii="Times New Roman" w:hAnsi="Times New Roman"/>
          <w:sz w:val="24"/>
          <w:szCs w:val="24"/>
          <w:lang w:val="it-IT"/>
        </w:rPr>
        <w:t xml:space="preserve"> clisee sau expresii banale de tipul “Am marea placere de a …”, s</w:t>
      </w:r>
      <w:r>
        <w:rPr>
          <w:rFonts w:ascii="Times New Roman" w:hAnsi="Times New Roman"/>
          <w:sz w:val="24"/>
          <w:szCs w:val="24"/>
          <w:lang w:val="ro-RO"/>
        </w:rPr>
        <w:t>ă</w:t>
      </w:r>
      <w:r>
        <w:rPr>
          <w:rFonts w:ascii="Times New Roman" w:hAnsi="Times New Roman"/>
          <w:sz w:val="24"/>
          <w:szCs w:val="24"/>
          <w:lang w:val="it-IT"/>
        </w:rPr>
        <w:t xml:space="preserve"> nu </w:t>
      </w:r>
      <w:r>
        <w:rPr>
          <w:rFonts w:ascii="Times New Roman" w:hAnsi="Times New Roman"/>
          <w:sz w:val="24"/>
          <w:szCs w:val="24"/>
          <w:lang w:val="ro-RO"/>
        </w:rPr>
        <w:t>prezentați</w:t>
      </w:r>
      <w:r>
        <w:rPr>
          <w:rFonts w:ascii="Times New Roman" w:hAnsi="Times New Roman"/>
          <w:sz w:val="24"/>
          <w:szCs w:val="24"/>
          <w:lang w:val="it-IT"/>
        </w:rPr>
        <w:t xml:space="preserve"> nici </w:t>
      </w:r>
      <w:r>
        <w:rPr>
          <w:rFonts w:ascii="Times New Roman" w:hAnsi="Times New Roman"/>
          <w:sz w:val="24"/>
          <w:szCs w:val="24"/>
          <w:lang w:val="ro-RO"/>
        </w:rPr>
        <w:t>mulțumiri</w:t>
      </w:r>
      <w:r>
        <w:rPr>
          <w:rFonts w:ascii="Times New Roman" w:hAnsi="Times New Roman"/>
          <w:sz w:val="24"/>
          <w:szCs w:val="24"/>
          <w:lang w:val="it-IT"/>
        </w:rPr>
        <w:t xml:space="preserve"> şi nici scuze în primele fraze ale discursului </w:t>
      </w:r>
      <w:r>
        <w:rPr>
          <w:rFonts w:ascii="Times New Roman" w:hAnsi="Times New Roman"/>
          <w:sz w:val="24"/>
          <w:szCs w:val="24"/>
          <w:lang w:val="ro-RO"/>
        </w:rPr>
        <w:t>dumneavoastră.</w:t>
      </w:r>
      <w:r>
        <w:rPr>
          <w:rFonts w:ascii="Times New Roman" w:hAnsi="Times New Roman"/>
          <w:sz w:val="24"/>
          <w:szCs w:val="24"/>
          <w:lang w:val="it-IT"/>
        </w:rPr>
        <w:t xml:space="preserve"> </w:t>
      </w:r>
      <w:r>
        <w:rPr>
          <w:rFonts w:ascii="Times New Roman" w:hAnsi="Times New Roman"/>
          <w:sz w:val="24"/>
          <w:szCs w:val="24"/>
          <w:lang w:val="ro-RO"/>
        </w:rPr>
        <w:t>Păstrați</w:t>
      </w:r>
      <w:r>
        <w:rPr>
          <w:rFonts w:ascii="Times New Roman" w:hAnsi="Times New Roman"/>
          <w:sz w:val="24"/>
          <w:szCs w:val="24"/>
          <w:lang w:val="it-IT"/>
        </w:rPr>
        <w:t xml:space="preserve">-le,  eventual, pentru </w:t>
      </w:r>
      <w:r>
        <w:rPr>
          <w:rFonts w:ascii="Times New Roman" w:hAnsi="Times New Roman"/>
          <w:sz w:val="24"/>
          <w:szCs w:val="24"/>
          <w:lang w:val="ro-RO"/>
        </w:rPr>
        <w:t>sfârșit.</w:t>
      </w:r>
      <w:r>
        <w:rPr>
          <w:rFonts w:ascii="Times New Roman" w:hAnsi="Times New Roman"/>
          <w:sz w:val="24"/>
          <w:szCs w:val="24"/>
          <w:lang w:val="it-IT"/>
        </w:rPr>
        <w:t xml:space="preserve"> </w:t>
      </w:r>
      <w:r>
        <w:rPr>
          <w:rFonts w:ascii="Times New Roman" w:hAnsi="Times New Roman"/>
          <w:sz w:val="24"/>
          <w:szCs w:val="24"/>
          <w:lang w:val="ro-RO"/>
        </w:rPr>
        <w:t>Încercați</w:t>
      </w:r>
      <w:r>
        <w:rPr>
          <w:rFonts w:ascii="Times New Roman" w:hAnsi="Times New Roman"/>
          <w:sz w:val="24"/>
          <w:szCs w:val="24"/>
          <w:lang w:val="it-IT"/>
        </w:rPr>
        <w:t xml:space="preserve"> s</w:t>
      </w:r>
      <w:r>
        <w:rPr>
          <w:rFonts w:ascii="Times New Roman" w:hAnsi="Times New Roman"/>
          <w:sz w:val="24"/>
          <w:szCs w:val="24"/>
          <w:lang w:val="ro-RO"/>
        </w:rPr>
        <w:t>ă</w:t>
      </w:r>
      <w:r>
        <w:rPr>
          <w:rFonts w:ascii="Times New Roman" w:hAnsi="Times New Roman"/>
          <w:sz w:val="24"/>
          <w:szCs w:val="24"/>
          <w:lang w:val="it-IT"/>
        </w:rPr>
        <w:t xml:space="preserve"> v</w:t>
      </w:r>
      <w:r>
        <w:rPr>
          <w:rFonts w:ascii="Times New Roman" w:hAnsi="Times New Roman"/>
          <w:sz w:val="24"/>
          <w:szCs w:val="24"/>
          <w:lang w:val="ro-RO"/>
        </w:rPr>
        <w:t>ă</w:t>
      </w:r>
      <w:r>
        <w:rPr>
          <w:rFonts w:ascii="Times New Roman" w:hAnsi="Times New Roman"/>
          <w:sz w:val="24"/>
          <w:szCs w:val="24"/>
          <w:lang w:val="it-IT"/>
        </w:rPr>
        <w:t xml:space="preserve"> </w:t>
      </w:r>
      <w:r>
        <w:rPr>
          <w:rFonts w:ascii="Times New Roman" w:hAnsi="Times New Roman"/>
          <w:sz w:val="24"/>
          <w:szCs w:val="24"/>
          <w:lang w:val="ro-RO"/>
        </w:rPr>
        <w:t>controlați</w:t>
      </w:r>
      <w:r>
        <w:rPr>
          <w:rFonts w:ascii="Times New Roman" w:hAnsi="Times New Roman"/>
          <w:sz w:val="24"/>
          <w:szCs w:val="24"/>
          <w:lang w:val="it-IT"/>
        </w:rPr>
        <w:t xml:space="preserve"> starea de nervozitate din primele minute ale </w:t>
      </w:r>
      <w:r>
        <w:rPr>
          <w:rFonts w:ascii="Times New Roman" w:hAnsi="Times New Roman"/>
          <w:sz w:val="24"/>
          <w:szCs w:val="24"/>
          <w:lang w:val="ro-RO"/>
        </w:rPr>
        <w:t>prezentării</w:t>
      </w:r>
      <w:r>
        <w:rPr>
          <w:rFonts w:ascii="Times New Roman" w:hAnsi="Times New Roman"/>
          <w:sz w:val="24"/>
          <w:szCs w:val="24"/>
          <w:lang w:val="it-IT"/>
        </w:rPr>
        <w:t>. Dou</w:t>
      </w:r>
      <w:r>
        <w:rPr>
          <w:rFonts w:ascii="Times New Roman" w:hAnsi="Times New Roman"/>
          <w:sz w:val="24"/>
          <w:szCs w:val="24"/>
          <w:lang w:val="ro-RO"/>
        </w:rPr>
        <w:t>ă</w:t>
      </w:r>
      <w:r>
        <w:rPr>
          <w:rFonts w:ascii="Times New Roman" w:hAnsi="Times New Roman"/>
          <w:sz w:val="24"/>
          <w:szCs w:val="24"/>
          <w:lang w:val="it-IT"/>
        </w:rPr>
        <w:t xml:space="preserve"> din</w:t>
      </w:r>
      <w:r>
        <w:rPr>
          <w:rFonts w:ascii="Times New Roman" w:hAnsi="Times New Roman"/>
          <w:sz w:val="24"/>
          <w:szCs w:val="24"/>
          <w:lang w:val="ro-RO"/>
        </w:rPr>
        <w:t>tre</w:t>
      </w:r>
      <w:r>
        <w:rPr>
          <w:rFonts w:ascii="Times New Roman" w:hAnsi="Times New Roman"/>
          <w:sz w:val="24"/>
          <w:szCs w:val="24"/>
          <w:lang w:val="it-IT"/>
        </w:rPr>
        <w:t xml:space="preserve"> semnele cele mai des </w:t>
      </w:r>
      <w:r>
        <w:rPr>
          <w:rFonts w:ascii="Times New Roman" w:hAnsi="Times New Roman"/>
          <w:sz w:val="24"/>
          <w:szCs w:val="24"/>
          <w:lang w:val="ro-RO"/>
        </w:rPr>
        <w:t>întâlnite</w:t>
      </w:r>
      <w:r>
        <w:rPr>
          <w:rFonts w:ascii="Times New Roman" w:hAnsi="Times New Roman"/>
          <w:sz w:val="24"/>
          <w:szCs w:val="24"/>
          <w:lang w:val="it-IT"/>
        </w:rPr>
        <w:t xml:space="preserve"> ale acestei </w:t>
      </w:r>
      <w:r>
        <w:rPr>
          <w:rFonts w:ascii="Times New Roman" w:hAnsi="Times New Roman"/>
          <w:sz w:val="24"/>
          <w:szCs w:val="24"/>
          <w:lang w:val="ro-RO"/>
        </w:rPr>
        <w:t>stări</w:t>
      </w:r>
      <w:r>
        <w:rPr>
          <w:rFonts w:ascii="Times New Roman" w:hAnsi="Times New Roman"/>
          <w:sz w:val="24"/>
          <w:szCs w:val="24"/>
          <w:lang w:val="it-IT"/>
        </w:rPr>
        <w:t xml:space="preserve"> </w:t>
      </w:r>
      <w:r>
        <w:rPr>
          <w:rFonts w:ascii="Times New Roman" w:hAnsi="Times New Roman"/>
          <w:sz w:val="24"/>
          <w:szCs w:val="24"/>
          <w:lang w:val="ro-RO"/>
        </w:rPr>
        <w:t>sunt</w:t>
      </w:r>
      <w:r>
        <w:rPr>
          <w:rFonts w:ascii="Times New Roman" w:hAnsi="Times New Roman"/>
          <w:sz w:val="24"/>
          <w:szCs w:val="24"/>
          <w:lang w:val="it-IT"/>
        </w:rPr>
        <w:t xml:space="preserve"> impunerea unui ritm prea alert de expunere şi </w:t>
      </w:r>
      <w:r>
        <w:rPr>
          <w:rFonts w:ascii="Times New Roman" w:hAnsi="Times New Roman"/>
          <w:sz w:val="24"/>
          <w:szCs w:val="24"/>
          <w:lang w:val="ro-RO"/>
        </w:rPr>
        <w:t>tendința</w:t>
      </w:r>
      <w:r>
        <w:rPr>
          <w:rFonts w:ascii="Times New Roman" w:hAnsi="Times New Roman"/>
          <w:sz w:val="24"/>
          <w:szCs w:val="24"/>
          <w:lang w:val="it-IT"/>
        </w:rPr>
        <w:t xml:space="preserve"> de a nu ne orienta corpul şi privirea </w:t>
      </w:r>
      <w:r>
        <w:rPr>
          <w:rFonts w:ascii="Times New Roman" w:hAnsi="Times New Roman"/>
          <w:sz w:val="24"/>
          <w:szCs w:val="24"/>
          <w:lang w:val="ro-RO"/>
        </w:rPr>
        <w:t>către</w:t>
      </w:r>
      <w:r>
        <w:rPr>
          <w:rFonts w:ascii="Times New Roman" w:hAnsi="Times New Roman"/>
          <w:sz w:val="24"/>
          <w:szCs w:val="24"/>
          <w:lang w:val="it-IT"/>
        </w:rPr>
        <w:t xml:space="preserve"> public. Nicki Stanton</w:t>
      </w:r>
      <w:r>
        <w:rPr>
          <w:rStyle w:val="FootnoteCharacters"/>
          <w:rFonts w:ascii="Times New Roman" w:hAnsi="Times New Roman"/>
          <w:sz w:val="24"/>
          <w:szCs w:val="24"/>
        </w:rPr>
        <w:footnoteReference w:id="6"/>
      </w:r>
      <w:r>
        <w:rPr>
          <w:rFonts w:ascii="Times New Roman" w:hAnsi="Times New Roman"/>
          <w:sz w:val="24"/>
          <w:szCs w:val="24"/>
          <w:lang w:val="it-IT"/>
        </w:rPr>
        <w:t xml:space="preserve"> ne </w:t>
      </w:r>
      <w:r>
        <w:rPr>
          <w:rFonts w:ascii="Times New Roman" w:hAnsi="Times New Roman"/>
          <w:sz w:val="24"/>
          <w:szCs w:val="24"/>
          <w:lang w:val="ro-RO"/>
        </w:rPr>
        <w:t>reamintește</w:t>
      </w:r>
      <w:r>
        <w:rPr>
          <w:rFonts w:ascii="Times New Roman" w:hAnsi="Times New Roman"/>
          <w:sz w:val="24"/>
          <w:szCs w:val="24"/>
          <w:lang w:val="it-IT"/>
        </w:rPr>
        <w:t xml:space="preserve"> c</w:t>
      </w:r>
      <w:r>
        <w:rPr>
          <w:rFonts w:ascii="Times New Roman" w:hAnsi="Times New Roman"/>
          <w:sz w:val="24"/>
          <w:szCs w:val="24"/>
          <w:lang w:val="ro-RO"/>
        </w:rPr>
        <w:t>ă</w:t>
      </w:r>
      <w:r>
        <w:rPr>
          <w:rFonts w:ascii="Times New Roman" w:hAnsi="Times New Roman"/>
          <w:sz w:val="24"/>
          <w:szCs w:val="24"/>
          <w:lang w:val="it-IT"/>
        </w:rPr>
        <w:t xml:space="preserve"> exist</w:t>
      </w:r>
      <w:r>
        <w:rPr>
          <w:rFonts w:ascii="Times New Roman" w:hAnsi="Times New Roman"/>
          <w:sz w:val="24"/>
          <w:szCs w:val="24"/>
          <w:lang w:val="ro-RO"/>
        </w:rPr>
        <w:t>ă</w:t>
      </w:r>
      <w:r>
        <w:rPr>
          <w:rFonts w:ascii="Times New Roman" w:hAnsi="Times New Roman"/>
          <w:sz w:val="24"/>
          <w:szCs w:val="24"/>
          <w:lang w:val="it-IT"/>
        </w:rPr>
        <w:t xml:space="preserve"> mai multe moduri de a începe un discurs; totul este s</w:t>
      </w:r>
      <w:r>
        <w:rPr>
          <w:rFonts w:ascii="Times New Roman" w:hAnsi="Times New Roman"/>
          <w:sz w:val="24"/>
          <w:szCs w:val="24"/>
          <w:lang w:val="ro-RO"/>
        </w:rPr>
        <w:t>ă</w:t>
      </w:r>
      <w:r>
        <w:rPr>
          <w:rFonts w:ascii="Times New Roman" w:hAnsi="Times New Roman"/>
          <w:sz w:val="24"/>
          <w:szCs w:val="24"/>
          <w:lang w:val="it-IT"/>
        </w:rPr>
        <w:t xml:space="preserve"> facem alegerea cea mai potrivit</w:t>
      </w:r>
      <w:r>
        <w:rPr>
          <w:rFonts w:ascii="Times New Roman" w:hAnsi="Times New Roman"/>
          <w:sz w:val="24"/>
          <w:szCs w:val="24"/>
          <w:lang w:val="ro-RO"/>
        </w:rPr>
        <w:t>ă</w:t>
      </w:r>
      <w:r>
        <w:rPr>
          <w:rFonts w:ascii="Times New Roman" w:hAnsi="Times New Roman"/>
          <w:sz w:val="24"/>
          <w:szCs w:val="24"/>
          <w:lang w:val="it-IT"/>
        </w:rPr>
        <w:t xml:space="preserve"> </w:t>
      </w:r>
      <w:r>
        <w:rPr>
          <w:rFonts w:ascii="Times New Roman" w:hAnsi="Times New Roman"/>
          <w:sz w:val="24"/>
          <w:szCs w:val="24"/>
          <w:lang w:val="ro-RO"/>
        </w:rPr>
        <w:t>personalității</w:t>
      </w:r>
      <w:r>
        <w:rPr>
          <w:rFonts w:ascii="Times New Roman" w:hAnsi="Times New Roman"/>
          <w:sz w:val="24"/>
          <w:szCs w:val="24"/>
          <w:lang w:val="it-IT"/>
        </w:rPr>
        <w:t xml:space="preserve"> noastre:</w:t>
      </w:r>
    </w:p>
    <w:p w:rsidR="008A08CE" w:rsidRDefault="008A08CE">
      <w:pPr>
        <w:autoSpaceDE w:val="0"/>
        <w:spacing w:after="0" w:line="240" w:lineRule="auto"/>
        <w:ind w:firstLine="720"/>
        <w:jc w:val="both"/>
        <w:rPr>
          <w:rFonts w:ascii="Times New Roman" w:hAnsi="Times New Roman"/>
          <w:sz w:val="24"/>
          <w:szCs w:val="24"/>
          <w:lang w:val="it-IT"/>
        </w:rPr>
      </w:pPr>
      <w:r>
        <w:rPr>
          <w:rFonts w:ascii="Times New Roman" w:hAnsi="Times New Roman"/>
          <w:sz w:val="24"/>
          <w:szCs w:val="24"/>
          <w:lang w:val="it-IT"/>
        </w:rPr>
        <w:t>-denumirea temei,urmat</w:t>
      </w:r>
      <w:r>
        <w:rPr>
          <w:rFonts w:ascii="Times New Roman" w:hAnsi="Times New Roman"/>
          <w:sz w:val="24"/>
          <w:szCs w:val="24"/>
          <w:lang w:val="ro-RO"/>
        </w:rPr>
        <w:t>ă,</w:t>
      </w:r>
      <w:r>
        <w:rPr>
          <w:rFonts w:ascii="Times New Roman" w:hAnsi="Times New Roman"/>
          <w:sz w:val="24"/>
          <w:szCs w:val="24"/>
          <w:lang w:val="it-IT"/>
        </w:rPr>
        <w:t xml:space="preserve"> eventual, de </w:t>
      </w:r>
      <w:r>
        <w:rPr>
          <w:rFonts w:ascii="Times New Roman" w:hAnsi="Times New Roman"/>
          <w:sz w:val="24"/>
          <w:szCs w:val="24"/>
          <w:lang w:val="ro-RO"/>
        </w:rPr>
        <w:t>câteva</w:t>
      </w:r>
      <w:r>
        <w:rPr>
          <w:rFonts w:ascii="Times New Roman" w:hAnsi="Times New Roman"/>
          <w:sz w:val="24"/>
          <w:szCs w:val="24"/>
          <w:lang w:val="it-IT"/>
        </w:rPr>
        <w:t xml:space="preserve"> </w:t>
      </w:r>
      <w:r>
        <w:rPr>
          <w:rFonts w:ascii="Times New Roman" w:hAnsi="Times New Roman"/>
          <w:sz w:val="24"/>
          <w:szCs w:val="24"/>
          <w:lang w:val="ro-RO"/>
        </w:rPr>
        <w:t>precizări</w:t>
      </w:r>
      <w:r>
        <w:rPr>
          <w:rFonts w:ascii="Times New Roman" w:hAnsi="Times New Roman"/>
          <w:sz w:val="24"/>
          <w:szCs w:val="24"/>
          <w:lang w:val="it-IT"/>
        </w:rPr>
        <w:t xml:space="preserve"> referitoare la alegerea titlului </w:t>
      </w:r>
    </w:p>
    <w:p w:rsidR="008A08CE" w:rsidRDefault="008A08CE">
      <w:pPr>
        <w:autoSpaceDE w:val="0"/>
        <w:spacing w:after="0" w:line="240" w:lineRule="auto"/>
        <w:ind w:firstLine="720"/>
        <w:jc w:val="both"/>
        <w:rPr>
          <w:rFonts w:ascii="Times New Roman" w:hAnsi="Times New Roman"/>
          <w:sz w:val="24"/>
          <w:szCs w:val="24"/>
          <w:lang w:val="ro-RO"/>
        </w:rPr>
      </w:pPr>
      <w:r>
        <w:rPr>
          <w:rFonts w:ascii="Times New Roman" w:hAnsi="Times New Roman"/>
          <w:sz w:val="24"/>
          <w:szCs w:val="24"/>
          <w:lang w:val="ro-RO"/>
        </w:rPr>
        <w:t>prezentării;</w:t>
      </w:r>
    </w:p>
    <w:p w:rsidR="008A08CE" w:rsidRDefault="008A08CE">
      <w:pPr>
        <w:autoSpaceDE w:val="0"/>
        <w:spacing w:after="0" w:line="240" w:lineRule="auto"/>
        <w:ind w:firstLine="720"/>
        <w:jc w:val="both"/>
        <w:rPr>
          <w:rFonts w:ascii="Times New Roman" w:hAnsi="Times New Roman"/>
          <w:sz w:val="24"/>
          <w:szCs w:val="24"/>
          <w:lang w:val="it-IT"/>
        </w:rPr>
      </w:pPr>
      <w:r>
        <w:rPr>
          <w:rFonts w:ascii="Times New Roman" w:hAnsi="Times New Roman"/>
          <w:sz w:val="24"/>
          <w:szCs w:val="24"/>
          <w:lang w:val="it-IT"/>
        </w:rPr>
        <w:t xml:space="preserve">-referirea la obiectivele şi aspectele pe care </w:t>
      </w:r>
      <w:r>
        <w:rPr>
          <w:rFonts w:ascii="Times New Roman" w:hAnsi="Times New Roman"/>
          <w:sz w:val="24"/>
          <w:szCs w:val="24"/>
          <w:lang w:val="ro-RO"/>
        </w:rPr>
        <w:t>doriți</w:t>
      </w:r>
      <w:r>
        <w:rPr>
          <w:rFonts w:ascii="Times New Roman" w:hAnsi="Times New Roman"/>
          <w:sz w:val="24"/>
          <w:szCs w:val="24"/>
          <w:lang w:val="it-IT"/>
        </w:rPr>
        <w:t xml:space="preserve"> s</w:t>
      </w:r>
      <w:r>
        <w:rPr>
          <w:rFonts w:ascii="Times New Roman" w:hAnsi="Times New Roman"/>
          <w:sz w:val="24"/>
          <w:szCs w:val="24"/>
          <w:lang w:val="ro-RO"/>
        </w:rPr>
        <w:t>ă</w:t>
      </w:r>
      <w:r>
        <w:rPr>
          <w:rFonts w:ascii="Times New Roman" w:hAnsi="Times New Roman"/>
          <w:sz w:val="24"/>
          <w:szCs w:val="24"/>
          <w:lang w:val="it-IT"/>
        </w:rPr>
        <w:t xml:space="preserve"> le aborda</w:t>
      </w:r>
      <w:r>
        <w:rPr>
          <w:rFonts w:ascii="Times New Roman" w:hAnsi="Times New Roman"/>
          <w:sz w:val="24"/>
          <w:szCs w:val="24"/>
          <w:lang w:val="ro-RO"/>
        </w:rPr>
        <w:t>ți</w:t>
      </w:r>
      <w:r>
        <w:rPr>
          <w:rFonts w:ascii="Times New Roman" w:hAnsi="Times New Roman"/>
          <w:sz w:val="24"/>
          <w:szCs w:val="24"/>
          <w:lang w:val="it-IT"/>
        </w:rPr>
        <w:t xml:space="preserve"> în cadrul temei propuse;</w:t>
      </w:r>
    </w:p>
    <w:p w:rsidR="008A08CE" w:rsidRDefault="008A08CE">
      <w:pPr>
        <w:autoSpaceDE w:val="0"/>
        <w:spacing w:after="0" w:line="240" w:lineRule="auto"/>
        <w:ind w:firstLine="720"/>
        <w:jc w:val="both"/>
        <w:rPr>
          <w:rFonts w:ascii="Times New Roman" w:hAnsi="Times New Roman"/>
          <w:sz w:val="24"/>
          <w:szCs w:val="24"/>
          <w:lang w:val="it-IT"/>
        </w:rPr>
      </w:pPr>
      <w:r>
        <w:rPr>
          <w:rFonts w:ascii="Times New Roman" w:hAnsi="Times New Roman"/>
          <w:sz w:val="24"/>
          <w:szCs w:val="24"/>
          <w:lang w:val="it-IT"/>
        </w:rPr>
        <w:t xml:space="preserve">-anticiparea unor </w:t>
      </w:r>
      <w:r>
        <w:rPr>
          <w:rFonts w:ascii="Times New Roman" w:hAnsi="Times New Roman"/>
          <w:sz w:val="24"/>
          <w:szCs w:val="24"/>
          <w:lang w:val="ro-RO"/>
        </w:rPr>
        <w:t>întrebări</w:t>
      </w:r>
      <w:r>
        <w:rPr>
          <w:rFonts w:ascii="Times New Roman" w:hAnsi="Times New Roman"/>
          <w:sz w:val="24"/>
          <w:szCs w:val="24"/>
          <w:lang w:val="it-IT"/>
        </w:rPr>
        <w:t xml:space="preserve"> sau aspecte problematice;</w:t>
      </w:r>
    </w:p>
    <w:p w:rsidR="008A08CE" w:rsidRDefault="008A08CE">
      <w:pPr>
        <w:autoSpaceDE w:val="0"/>
        <w:spacing w:after="0" w:line="240" w:lineRule="auto"/>
        <w:ind w:firstLine="720"/>
        <w:jc w:val="both"/>
        <w:rPr>
          <w:rFonts w:ascii="Times New Roman" w:hAnsi="Times New Roman"/>
          <w:sz w:val="24"/>
          <w:szCs w:val="24"/>
          <w:lang w:val="ro-RO"/>
        </w:rPr>
      </w:pPr>
      <w:r>
        <w:rPr>
          <w:rFonts w:ascii="Times New Roman" w:hAnsi="Times New Roman"/>
          <w:sz w:val="24"/>
          <w:szCs w:val="24"/>
          <w:lang w:val="pt-BR"/>
        </w:rPr>
        <w:t>-deschiderea discursului cu o anecdot</w:t>
      </w:r>
      <w:r>
        <w:rPr>
          <w:rFonts w:ascii="Times New Roman" w:hAnsi="Times New Roman"/>
          <w:sz w:val="24"/>
          <w:szCs w:val="24"/>
          <w:lang w:val="ro-RO"/>
        </w:rPr>
        <w:t>ă</w:t>
      </w:r>
      <w:r>
        <w:rPr>
          <w:rFonts w:ascii="Times New Roman" w:hAnsi="Times New Roman"/>
          <w:sz w:val="24"/>
          <w:szCs w:val="24"/>
          <w:lang w:val="pt-BR"/>
        </w:rPr>
        <w:t xml:space="preserve"> sau cu o glum</w:t>
      </w:r>
      <w:r>
        <w:rPr>
          <w:rFonts w:ascii="Times New Roman" w:hAnsi="Times New Roman"/>
          <w:sz w:val="24"/>
          <w:szCs w:val="24"/>
          <w:lang w:val="ro-RO"/>
        </w:rPr>
        <w:t>ă</w:t>
      </w:r>
      <w:r>
        <w:rPr>
          <w:rFonts w:ascii="Times New Roman" w:hAnsi="Times New Roman"/>
          <w:sz w:val="24"/>
          <w:szCs w:val="24"/>
          <w:lang w:val="pt-BR"/>
        </w:rPr>
        <w:t xml:space="preserve">, cu o </w:t>
      </w:r>
      <w:r>
        <w:rPr>
          <w:rFonts w:ascii="Times New Roman" w:hAnsi="Times New Roman"/>
          <w:sz w:val="24"/>
          <w:szCs w:val="24"/>
          <w:lang w:val="ro-RO"/>
        </w:rPr>
        <w:t>mărturisire;</w:t>
      </w:r>
    </w:p>
    <w:p w:rsidR="008A08CE" w:rsidRDefault="008A08CE">
      <w:pPr>
        <w:autoSpaceDE w:val="0"/>
        <w:spacing w:after="0" w:line="240" w:lineRule="auto"/>
        <w:ind w:firstLine="720"/>
        <w:jc w:val="both"/>
        <w:rPr>
          <w:rFonts w:ascii="Times New Roman" w:hAnsi="Times New Roman"/>
          <w:sz w:val="24"/>
          <w:szCs w:val="24"/>
          <w:lang w:val="it-IT"/>
        </w:rPr>
      </w:pPr>
      <w:r>
        <w:rPr>
          <w:rFonts w:ascii="Times New Roman" w:hAnsi="Times New Roman"/>
          <w:sz w:val="24"/>
          <w:szCs w:val="24"/>
          <w:lang w:val="it-IT"/>
        </w:rPr>
        <w:t>-prezentarea unor fapte sau date statistice;</w:t>
      </w:r>
    </w:p>
    <w:p w:rsidR="008A08CE" w:rsidRDefault="008A08CE">
      <w:pPr>
        <w:autoSpaceDE w:val="0"/>
        <w:spacing w:after="0" w:line="240" w:lineRule="auto"/>
        <w:ind w:firstLine="720"/>
        <w:jc w:val="both"/>
        <w:rPr>
          <w:rFonts w:ascii="Times New Roman" w:hAnsi="Times New Roman"/>
          <w:sz w:val="24"/>
          <w:szCs w:val="24"/>
          <w:lang w:val="it-IT"/>
        </w:rPr>
      </w:pPr>
      <w:r>
        <w:rPr>
          <w:rFonts w:ascii="Times New Roman" w:hAnsi="Times New Roman"/>
          <w:sz w:val="24"/>
          <w:szCs w:val="24"/>
          <w:lang w:val="it-IT"/>
        </w:rPr>
        <w:t>-folosirea unui citat, nu foarte lung şi relevant pentru subiectul discursului;</w:t>
      </w:r>
    </w:p>
    <w:p w:rsidR="008A08CE" w:rsidRDefault="008A08CE">
      <w:pPr>
        <w:autoSpaceDE w:val="0"/>
        <w:spacing w:after="0" w:line="240" w:lineRule="auto"/>
        <w:ind w:firstLine="720"/>
        <w:jc w:val="both"/>
        <w:rPr>
          <w:rFonts w:ascii="Times New Roman" w:hAnsi="Times New Roman"/>
          <w:sz w:val="24"/>
          <w:szCs w:val="24"/>
          <w:lang w:val="it-IT"/>
        </w:rPr>
      </w:pPr>
      <w:r>
        <w:rPr>
          <w:rFonts w:ascii="Times New Roman" w:hAnsi="Times New Roman"/>
          <w:sz w:val="24"/>
          <w:szCs w:val="24"/>
          <w:lang w:val="it-IT"/>
        </w:rPr>
        <w:lastRenderedPageBreak/>
        <w:t>-</w:t>
      </w:r>
      <w:r>
        <w:rPr>
          <w:rFonts w:ascii="Times New Roman" w:hAnsi="Times New Roman"/>
          <w:sz w:val="24"/>
          <w:szCs w:val="24"/>
          <w:lang w:val="ro-RO"/>
        </w:rPr>
        <w:t>afirmații</w:t>
      </w:r>
      <w:r>
        <w:rPr>
          <w:rFonts w:ascii="Times New Roman" w:hAnsi="Times New Roman"/>
          <w:sz w:val="24"/>
          <w:szCs w:val="24"/>
          <w:lang w:val="it-IT"/>
        </w:rPr>
        <w:t xml:space="preserve"> cu </w:t>
      </w:r>
      <w:r>
        <w:rPr>
          <w:rFonts w:ascii="Times New Roman" w:hAnsi="Times New Roman"/>
          <w:sz w:val="24"/>
          <w:szCs w:val="24"/>
          <w:lang w:val="ro-RO"/>
        </w:rPr>
        <w:t>conținut</w:t>
      </w:r>
      <w:r>
        <w:rPr>
          <w:rFonts w:ascii="Times New Roman" w:hAnsi="Times New Roman"/>
          <w:sz w:val="24"/>
          <w:szCs w:val="24"/>
          <w:lang w:val="it-IT"/>
        </w:rPr>
        <w:t xml:space="preserve"> </w:t>
      </w:r>
      <w:r>
        <w:rPr>
          <w:rFonts w:ascii="Times New Roman" w:hAnsi="Times New Roman"/>
          <w:sz w:val="24"/>
          <w:szCs w:val="24"/>
          <w:lang w:val="ro-RO"/>
        </w:rPr>
        <w:t>ș</w:t>
      </w:r>
      <w:r>
        <w:rPr>
          <w:rFonts w:ascii="Times New Roman" w:hAnsi="Times New Roman"/>
          <w:sz w:val="24"/>
          <w:szCs w:val="24"/>
          <w:lang w:val="it-IT"/>
        </w:rPr>
        <w:t>ocant;</w:t>
      </w:r>
    </w:p>
    <w:p w:rsidR="008A08CE" w:rsidRDefault="008A08CE">
      <w:pPr>
        <w:autoSpaceDE w:val="0"/>
        <w:spacing w:after="0" w:line="240" w:lineRule="auto"/>
        <w:ind w:firstLine="720"/>
        <w:jc w:val="both"/>
        <w:rPr>
          <w:rFonts w:ascii="Times New Roman" w:hAnsi="Times New Roman"/>
          <w:sz w:val="24"/>
          <w:szCs w:val="24"/>
          <w:lang w:val="it-IT"/>
        </w:rPr>
      </w:pPr>
      <w:r>
        <w:rPr>
          <w:rFonts w:ascii="Times New Roman" w:hAnsi="Times New Roman"/>
          <w:sz w:val="24"/>
          <w:szCs w:val="24"/>
          <w:lang w:val="it-IT"/>
        </w:rPr>
        <w:t>-povestiri interesante.</w:t>
      </w:r>
    </w:p>
    <w:p w:rsidR="008A08CE" w:rsidRDefault="008A08CE">
      <w:pPr>
        <w:autoSpaceDE w:val="0"/>
        <w:spacing w:after="0" w:line="240" w:lineRule="auto"/>
        <w:jc w:val="both"/>
        <w:rPr>
          <w:rFonts w:ascii="Times New Roman" w:hAnsi="Times New Roman"/>
          <w:b/>
          <w:bCs/>
          <w:i/>
          <w:iCs/>
          <w:sz w:val="24"/>
          <w:szCs w:val="24"/>
          <w:lang w:val="it-IT"/>
        </w:rPr>
      </w:pPr>
    </w:p>
    <w:p w:rsidR="008A08CE" w:rsidRDefault="008A08CE">
      <w:pPr>
        <w:autoSpaceDE w:val="0"/>
        <w:spacing w:after="0" w:line="240" w:lineRule="auto"/>
        <w:jc w:val="both"/>
        <w:rPr>
          <w:rFonts w:ascii="Times New Roman" w:hAnsi="Times New Roman"/>
          <w:b/>
          <w:bCs/>
          <w:i/>
          <w:iCs/>
          <w:sz w:val="24"/>
          <w:szCs w:val="24"/>
        </w:rPr>
      </w:pPr>
      <w:r>
        <w:rPr>
          <w:rFonts w:ascii="Times New Roman" w:hAnsi="Times New Roman"/>
          <w:b/>
          <w:bCs/>
          <w:i/>
          <w:iCs/>
          <w:sz w:val="24"/>
          <w:szCs w:val="24"/>
        </w:rPr>
        <w:t>Finalizarea discursului</w:t>
      </w:r>
    </w:p>
    <w:p w:rsidR="008A08CE" w:rsidRDefault="008A08CE">
      <w:pPr>
        <w:autoSpaceDE w:val="0"/>
        <w:spacing w:after="0" w:line="240" w:lineRule="auto"/>
        <w:jc w:val="both"/>
        <w:rPr>
          <w:rFonts w:ascii="Times New Roman" w:hAnsi="Times New Roman"/>
          <w:sz w:val="24"/>
          <w:szCs w:val="24"/>
        </w:rPr>
      </w:pPr>
    </w:p>
    <w:p w:rsidR="008A08CE" w:rsidRDefault="008A08CE">
      <w:pPr>
        <w:autoSpaceDE w:val="0"/>
        <w:spacing w:after="0" w:line="240" w:lineRule="auto"/>
        <w:jc w:val="both"/>
        <w:rPr>
          <w:rFonts w:ascii="Times New Roman" w:hAnsi="Times New Roman"/>
          <w:sz w:val="24"/>
          <w:szCs w:val="24"/>
          <w:lang w:val="it-IT"/>
        </w:rPr>
      </w:pPr>
      <w:r>
        <w:rPr>
          <w:rFonts w:ascii="Times New Roman" w:hAnsi="Times New Roman"/>
          <w:sz w:val="24"/>
          <w:szCs w:val="24"/>
          <w:lang w:val="ro-RO"/>
        </w:rPr>
        <w:t>Modalitățile</w:t>
      </w:r>
      <w:r>
        <w:rPr>
          <w:rFonts w:ascii="Times New Roman" w:hAnsi="Times New Roman"/>
          <w:sz w:val="24"/>
          <w:szCs w:val="24"/>
          <w:lang w:val="it-IT"/>
        </w:rPr>
        <w:t xml:space="preserve"> pe care le </w:t>
      </w:r>
      <w:r>
        <w:rPr>
          <w:rFonts w:ascii="Times New Roman" w:hAnsi="Times New Roman"/>
          <w:sz w:val="24"/>
          <w:szCs w:val="24"/>
          <w:lang w:val="ro-RO"/>
        </w:rPr>
        <w:t>aveți</w:t>
      </w:r>
      <w:r>
        <w:rPr>
          <w:rFonts w:ascii="Times New Roman" w:hAnsi="Times New Roman"/>
          <w:sz w:val="24"/>
          <w:szCs w:val="24"/>
          <w:lang w:val="it-IT"/>
        </w:rPr>
        <w:t xml:space="preserve"> la </w:t>
      </w:r>
      <w:r>
        <w:rPr>
          <w:rFonts w:ascii="Times New Roman" w:hAnsi="Times New Roman"/>
          <w:sz w:val="24"/>
          <w:szCs w:val="24"/>
          <w:lang w:val="ro-RO"/>
        </w:rPr>
        <w:t>îndemână</w:t>
      </w:r>
      <w:r>
        <w:rPr>
          <w:rFonts w:ascii="Times New Roman" w:hAnsi="Times New Roman"/>
          <w:sz w:val="24"/>
          <w:szCs w:val="24"/>
          <w:lang w:val="it-IT"/>
        </w:rPr>
        <w:t xml:space="preserve"> pentru încheierea </w:t>
      </w:r>
      <w:r>
        <w:rPr>
          <w:rFonts w:ascii="Times New Roman" w:hAnsi="Times New Roman"/>
          <w:sz w:val="24"/>
          <w:szCs w:val="24"/>
          <w:lang w:val="ro-RO"/>
        </w:rPr>
        <w:t>prezentării</w:t>
      </w:r>
      <w:r>
        <w:rPr>
          <w:rFonts w:ascii="Times New Roman" w:hAnsi="Times New Roman"/>
          <w:sz w:val="24"/>
          <w:szCs w:val="24"/>
          <w:lang w:val="it-IT"/>
        </w:rPr>
        <w:t xml:space="preserve"> sunt la fel de numeroase:</w:t>
      </w:r>
    </w:p>
    <w:p w:rsidR="008A08CE" w:rsidRDefault="008A08CE">
      <w:pPr>
        <w:autoSpaceDE w:val="0"/>
        <w:spacing w:after="0" w:line="240" w:lineRule="auto"/>
        <w:ind w:firstLine="720"/>
        <w:jc w:val="both"/>
        <w:rPr>
          <w:rFonts w:ascii="Times New Roman" w:hAnsi="Times New Roman"/>
          <w:sz w:val="24"/>
          <w:szCs w:val="24"/>
          <w:lang w:val="it-IT"/>
        </w:rPr>
      </w:pPr>
      <w:r>
        <w:rPr>
          <w:rFonts w:ascii="Times New Roman" w:hAnsi="Times New Roman"/>
          <w:sz w:val="24"/>
          <w:szCs w:val="24"/>
          <w:lang w:val="it-IT"/>
        </w:rPr>
        <w:t>-prezentarea unor concluzii punctuale;</w:t>
      </w:r>
    </w:p>
    <w:p w:rsidR="008A08CE" w:rsidRDefault="008A08CE">
      <w:pPr>
        <w:autoSpaceDE w:val="0"/>
        <w:spacing w:after="0" w:line="240" w:lineRule="auto"/>
        <w:ind w:firstLine="720"/>
        <w:jc w:val="both"/>
        <w:rPr>
          <w:rFonts w:ascii="Times New Roman" w:hAnsi="Times New Roman"/>
          <w:sz w:val="24"/>
          <w:szCs w:val="24"/>
          <w:lang w:val="it-IT"/>
        </w:rPr>
      </w:pPr>
      <w:r>
        <w:rPr>
          <w:rFonts w:ascii="Times New Roman" w:hAnsi="Times New Roman"/>
          <w:sz w:val="24"/>
          <w:szCs w:val="24"/>
          <w:lang w:val="it-IT"/>
        </w:rPr>
        <w:t xml:space="preserve">-lansarea unor </w:t>
      </w:r>
      <w:r>
        <w:rPr>
          <w:rFonts w:ascii="Times New Roman" w:hAnsi="Times New Roman"/>
          <w:sz w:val="24"/>
          <w:szCs w:val="24"/>
          <w:lang w:val="ro-RO"/>
        </w:rPr>
        <w:t>interogații</w:t>
      </w:r>
      <w:r>
        <w:rPr>
          <w:rFonts w:ascii="Times New Roman" w:hAnsi="Times New Roman"/>
          <w:sz w:val="24"/>
          <w:szCs w:val="24"/>
          <w:lang w:val="it-IT"/>
        </w:rPr>
        <w:t xml:space="preserve"> (retorice) prin care s</w:t>
      </w:r>
      <w:r>
        <w:rPr>
          <w:rFonts w:ascii="Times New Roman" w:hAnsi="Times New Roman"/>
          <w:sz w:val="24"/>
          <w:szCs w:val="24"/>
          <w:lang w:val="ro-RO"/>
        </w:rPr>
        <w:t>ă</w:t>
      </w:r>
      <w:r>
        <w:rPr>
          <w:rFonts w:ascii="Times New Roman" w:hAnsi="Times New Roman"/>
          <w:sz w:val="24"/>
          <w:szCs w:val="24"/>
          <w:lang w:val="it-IT"/>
        </w:rPr>
        <w:t xml:space="preserve"> </w:t>
      </w:r>
      <w:r>
        <w:rPr>
          <w:rFonts w:ascii="Times New Roman" w:hAnsi="Times New Roman"/>
          <w:sz w:val="24"/>
          <w:szCs w:val="24"/>
          <w:lang w:val="ro-RO"/>
        </w:rPr>
        <w:t>recaptați</w:t>
      </w:r>
      <w:r>
        <w:rPr>
          <w:rFonts w:ascii="Times New Roman" w:hAnsi="Times New Roman"/>
          <w:sz w:val="24"/>
          <w:szCs w:val="24"/>
          <w:lang w:val="it-IT"/>
        </w:rPr>
        <w:t xml:space="preserve"> interesul </w:t>
      </w:r>
      <w:r>
        <w:rPr>
          <w:rFonts w:ascii="Times New Roman" w:hAnsi="Times New Roman"/>
          <w:sz w:val="24"/>
          <w:szCs w:val="24"/>
          <w:lang w:val="ro-RO"/>
        </w:rPr>
        <w:t>slăbit</w:t>
      </w:r>
      <w:r>
        <w:rPr>
          <w:rFonts w:ascii="Times New Roman" w:hAnsi="Times New Roman"/>
          <w:sz w:val="24"/>
          <w:szCs w:val="24"/>
          <w:lang w:val="it-IT"/>
        </w:rPr>
        <w:t xml:space="preserve"> al publicului;</w:t>
      </w:r>
    </w:p>
    <w:p w:rsidR="008A08CE" w:rsidRDefault="008A08CE">
      <w:pPr>
        <w:autoSpaceDE w:val="0"/>
        <w:spacing w:after="0" w:line="240" w:lineRule="auto"/>
        <w:ind w:firstLine="720"/>
        <w:jc w:val="both"/>
        <w:rPr>
          <w:rFonts w:ascii="Times New Roman" w:hAnsi="Times New Roman"/>
          <w:sz w:val="24"/>
          <w:szCs w:val="24"/>
          <w:lang w:val="pt-BR"/>
        </w:rPr>
      </w:pPr>
      <w:r>
        <w:rPr>
          <w:rFonts w:ascii="Times New Roman" w:hAnsi="Times New Roman"/>
          <w:sz w:val="24"/>
          <w:szCs w:val="24"/>
          <w:lang w:val="pt-BR"/>
        </w:rPr>
        <w:t>-anectode scurte, care s</w:t>
      </w:r>
      <w:r>
        <w:rPr>
          <w:rFonts w:ascii="Times New Roman" w:hAnsi="Times New Roman"/>
          <w:sz w:val="24"/>
          <w:szCs w:val="24"/>
          <w:lang w:val="ro-RO"/>
        </w:rPr>
        <w:t>ă</w:t>
      </w:r>
      <w:r>
        <w:rPr>
          <w:rFonts w:ascii="Times New Roman" w:hAnsi="Times New Roman"/>
          <w:sz w:val="24"/>
          <w:szCs w:val="24"/>
          <w:lang w:val="pt-BR"/>
        </w:rPr>
        <w:t xml:space="preserve"> ilustreze aplicabilitatea ideilor dumneavoastr</w:t>
      </w:r>
      <w:r>
        <w:rPr>
          <w:rFonts w:ascii="Times New Roman" w:hAnsi="Times New Roman"/>
          <w:sz w:val="24"/>
          <w:szCs w:val="24"/>
          <w:lang w:val="ro-RO"/>
        </w:rPr>
        <w:t>ă</w:t>
      </w:r>
      <w:r>
        <w:rPr>
          <w:rFonts w:ascii="Times New Roman" w:hAnsi="Times New Roman"/>
          <w:sz w:val="24"/>
          <w:szCs w:val="24"/>
          <w:lang w:val="pt-BR"/>
        </w:rPr>
        <w:t>;</w:t>
      </w:r>
    </w:p>
    <w:p w:rsidR="008A08CE" w:rsidRDefault="008A08CE">
      <w:pPr>
        <w:autoSpaceDE w:val="0"/>
        <w:spacing w:after="0" w:line="240" w:lineRule="auto"/>
        <w:ind w:firstLine="720"/>
        <w:jc w:val="both"/>
        <w:rPr>
          <w:rFonts w:ascii="Times New Roman" w:hAnsi="Times New Roman"/>
          <w:sz w:val="24"/>
          <w:szCs w:val="24"/>
          <w:lang w:val="it-IT"/>
        </w:rPr>
      </w:pPr>
      <w:r>
        <w:rPr>
          <w:rFonts w:ascii="Times New Roman" w:hAnsi="Times New Roman"/>
          <w:sz w:val="24"/>
          <w:szCs w:val="24"/>
          <w:lang w:val="it-IT"/>
        </w:rPr>
        <w:t xml:space="preserve">-invitarea publicului de a trece la </w:t>
      </w:r>
      <w:r>
        <w:rPr>
          <w:rFonts w:ascii="Times New Roman" w:hAnsi="Times New Roman"/>
          <w:sz w:val="24"/>
          <w:szCs w:val="24"/>
          <w:lang w:val="ro-RO"/>
        </w:rPr>
        <w:t>acțiune</w:t>
      </w:r>
      <w:r>
        <w:rPr>
          <w:rFonts w:ascii="Times New Roman" w:hAnsi="Times New Roman"/>
          <w:sz w:val="24"/>
          <w:szCs w:val="24"/>
          <w:lang w:val="it-IT"/>
        </w:rPr>
        <w:t xml:space="preserve"> în spiritul celor afirmate în prezentare;</w:t>
      </w:r>
    </w:p>
    <w:p w:rsidR="008A08CE" w:rsidRDefault="008A08CE">
      <w:pPr>
        <w:autoSpaceDE w:val="0"/>
        <w:spacing w:after="0" w:line="240" w:lineRule="auto"/>
        <w:ind w:firstLine="720"/>
        <w:jc w:val="both"/>
        <w:rPr>
          <w:rFonts w:ascii="Times New Roman" w:hAnsi="Times New Roman"/>
          <w:sz w:val="24"/>
          <w:szCs w:val="24"/>
          <w:lang w:val="it-IT"/>
        </w:rPr>
      </w:pPr>
      <w:r>
        <w:rPr>
          <w:rFonts w:ascii="Times New Roman" w:hAnsi="Times New Roman"/>
          <w:sz w:val="24"/>
          <w:szCs w:val="24"/>
          <w:lang w:val="it-IT"/>
        </w:rPr>
        <w:t>-folosirea de citate prin care s</w:t>
      </w:r>
      <w:r>
        <w:rPr>
          <w:rFonts w:ascii="Times New Roman" w:hAnsi="Times New Roman"/>
          <w:sz w:val="24"/>
          <w:szCs w:val="24"/>
          <w:lang w:val="ro-RO"/>
        </w:rPr>
        <w:t>ă</w:t>
      </w:r>
      <w:r>
        <w:rPr>
          <w:rFonts w:ascii="Times New Roman" w:hAnsi="Times New Roman"/>
          <w:sz w:val="24"/>
          <w:szCs w:val="24"/>
          <w:lang w:val="it-IT"/>
        </w:rPr>
        <w:t xml:space="preserve"> </w:t>
      </w:r>
      <w:r>
        <w:rPr>
          <w:rFonts w:ascii="Times New Roman" w:hAnsi="Times New Roman"/>
          <w:sz w:val="24"/>
          <w:szCs w:val="24"/>
          <w:lang w:val="ro-RO"/>
        </w:rPr>
        <w:t>subliniați</w:t>
      </w:r>
      <w:r>
        <w:rPr>
          <w:rFonts w:ascii="Times New Roman" w:hAnsi="Times New Roman"/>
          <w:sz w:val="24"/>
          <w:szCs w:val="24"/>
          <w:lang w:val="it-IT"/>
        </w:rPr>
        <w:t xml:space="preserve"> credibilitatea </w:t>
      </w:r>
      <w:r>
        <w:rPr>
          <w:rFonts w:ascii="Times New Roman" w:hAnsi="Times New Roman"/>
          <w:sz w:val="24"/>
          <w:szCs w:val="24"/>
          <w:lang w:val="ro-RO"/>
        </w:rPr>
        <w:t>performanțelor</w:t>
      </w:r>
      <w:r>
        <w:rPr>
          <w:rFonts w:ascii="Times New Roman" w:hAnsi="Times New Roman"/>
          <w:sz w:val="24"/>
          <w:szCs w:val="24"/>
          <w:lang w:val="it-IT"/>
        </w:rPr>
        <w:t xml:space="preserve"> sau rezultatelor  </w:t>
      </w:r>
    </w:p>
    <w:p w:rsidR="008A08CE" w:rsidRDefault="008A08CE">
      <w:pPr>
        <w:autoSpaceDE w:val="0"/>
        <w:spacing w:after="0" w:line="240" w:lineRule="auto"/>
        <w:ind w:firstLine="720"/>
        <w:jc w:val="both"/>
        <w:rPr>
          <w:rFonts w:ascii="Times New Roman" w:hAnsi="Times New Roman"/>
          <w:sz w:val="24"/>
          <w:szCs w:val="24"/>
          <w:lang w:val="it-IT"/>
        </w:rPr>
      </w:pPr>
      <w:r>
        <w:rPr>
          <w:rFonts w:ascii="Times New Roman" w:hAnsi="Times New Roman"/>
          <w:sz w:val="24"/>
          <w:szCs w:val="24"/>
          <w:lang w:val="it-IT"/>
        </w:rPr>
        <w:t>expuse.</w:t>
      </w:r>
    </w:p>
    <w:p w:rsidR="008A08CE" w:rsidRDefault="008A08CE">
      <w:pPr>
        <w:spacing w:after="0" w:line="240" w:lineRule="auto"/>
        <w:jc w:val="both"/>
        <w:rPr>
          <w:rFonts w:ascii="Times New Roman" w:hAnsi="Times New Roman"/>
          <w:sz w:val="24"/>
          <w:szCs w:val="24"/>
          <w:lang w:val="it-IT"/>
        </w:rPr>
      </w:pPr>
    </w:p>
    <w:p w:rsidR="008A08CE" w:rsidRDefault="008A08CE">
      <w:pPr>
        <w:spacing w:after="0" w:line="240" w:lineRule="auto"/>
        <w:jc w:val="both"/>
        <w:rPr>
          <w:rFonts w:ascii="Times New Roman" w:hAnsi="Times New Roman"/>
          <w:sz w:val="24"/>
          <w:szCs w:val="24"/>
          <w:lang w:val="it-IT"/>
        </w:rPr>
      </w:pPr>
      <w:r>
        <w:rPr>
          <w:rFonts w:ascii="Times New Roman" w:hAnsi="Times New Roman"/>
          <w:sz w:val="24"/>
          <w:szCs w:val="24"/>
          <w:lang w:val="it-IT"/>
        </w:rPr>
        <w:t xml:space="preserve">E preferabil ca, în ciuda tuturor </w:t>
      </w:r>
      <w:r>
        <w:rPr>
          <w:rFonts w:ascii="Times New Roman" w:hAnsi="Times New Roman"/>
          <w:sz w:val="24"/>
          <w:szCs w:val="24"/>
          <w:lang w:val="ro-RO"/>
        </w:rPr>
        <w:t>schimbărilor</w:t>
      </w:r>
      <w:r>
        <w:rPr>
          <w:rFonts w:ascii="Times New Roman" w:hAnsi="Times New Roman"/>
          <w:sz w:val="24"/>
          <w:szCs w:val="24"/>
          <w:lang w:val="it-IT"/>
        </w:rPr>
        <w:t xml:space="preserve"> de moment intervenite pe parcursul </w:t>
      </w:r>
      <w:r>
        <w:rPr>
          <w:rFonts w:ascii="Times New Roman" w:hAnsi="Times New Roman"/>
          <w:sz w:val="24"/>
          <w:szCs w:val="24"/>
          <w:lang w:val="ro-RO"/>
        </w:rPr>
        <w:t>prezentării,</w:t>
      </w:r>
      <w:r>
        <w:rPr>
          <w:rFonts w:ascii="Times New Roman" w:hAnsi="Times New Roman"/>
          <w:sz w:val="24"/>
          <w:szCs w:val="24"/>
          <w:lang w:val="it-IT"/>
        </w:rPr>
        <w:t xml:space="preserve"> s</w:t>
      </w:r>
      <w:r>
        <w:rPr>
          <w:rFonts w:ascii="Times New Roman" w:hAnsi="Times New Roman"/>
          <w:sz w:val="24"/>
          <w:szCs w:val="24"/>
          <w:lang w:val="ro-RO"/>
        </w:rPr>
        <w:t>ă</w:t>
      </w:r>
      <w:r>
        <w:rPr>
          <w:rFonts w:ascii="Times New Roman" w:hAnsi="Times New Roman"/>
          <w:sz w:val="24"/>
          <w:szCs w:val="24"/>
          <w:lang w:val="it-IT"/>
        </w:rPr>
        <w:t xml:space="preserve"> nu va </w:t>
      </w:r>
      <w:r>
        <w:rPr>
          <w:rFonts w:ascii="Times New Roman" w:hAnsi="Times New Roman"/>
          <w:sz w:val="24"/>
          <w:szCs w:val="24"/>
          <w:lang w:val="ro-RO"/>
        </w:rPr>
        <w:t>abateți</w:t>
      </w:r>
      <w:r>
        <w:rPr>
          <w:rFonts w:ascii="Times New Roman" w:hAnsi="Times New Roman"/>
          <w:sz w:val="24"/>
          <w:szCs w:val="24"/>
          <w:lang w:val="it-IT"/>
        </w:rPr>
        <w:t xml:space="preserve"> de la </w:t>
      </w:r>
      <w:r>
        <w:rPr>
          <w:rFonts w:ascii="Times New Roman" w:hAnsi="Times New Roman"/>
          <w:sz w:val="24"/>
          <w:szCs w:val="24"/>
          <w:lang w:val="ro-RO"/>
        </w:rPr>
        <w:t>concepția</w:t>
      </w:r>
      <w:r>
        <w:rPr>
          <w:rFonts w:ascii="Times New Roman" w:hAnsi="Times New Roman"/>
          <w:sz w:val="24"/>
          <w:szCs w:val="24"/>
          <w:lang w:val="it-IT"/>
        </w:rPr>
        <w:t xml:space="preserve"> </w:t>
      </w:r>
      <w:r>
        <w:rPr>
          <w:rFonts w:ascii="Times New Roman" w:hAnsi="Times New Roman"/>
          <w:sz w:val="24"/>
          <w:szCs w:val="24"/>
          <w:lang w:val="ro-RO"/>
        </w:rPr>
        <w:t>inițială,</w:t>
      </w:r>
      <w:r>
        <w:rPr>
          <w:rFonts w:ascii="Times New Roman" w:hAnsi="Times New Roman"/>
          <w:sz w:val="24"/>
          <w:szCs w:val="24"/>
          <w:lang w:val="it-IT"/>
        </w:rPr>
        <w:t xml:space="preserve"> </w:t>
      </w:r>
      <w:r>
        <w:rPr>
          <w:rFonts w:ascii="Times New Roman" w:hAnsi="Times New Roman"/>
          <w:sz w:val="24"/>
          <w:szCs w:val="24"/>
          <w:lang w:val="ro-RO"/>
        </w:rPr>
        <w:t>așa</w:t>
      </w:r>
      <w:r>
        <w:rPr>
          <w:rFonts w:ascii="Times New Roman" w:hAnsi="Times New Roman"/>
          <w:sz w:val="24"/>
          <w:szCs w:val="24"/>
          <w:lang w:val="it-IT"/>
        </w:rPr>
        <w:t xml:space="preserve"> dup</w:t>
      </w:r>
      <w:r>
        <w:rPr>
          <w:rFonts w:ascii="Times New Roman" w:hAnsi="Times New Roman"/>
          <w:sz w:val="24"/>
          <w:szCs w:val="24"/>
          <w:lang w:val="ro-RO"/>
        </w:rPr>
        <w:t>ă</w:t>
      </w:r>
      <w:r>
        <w:rPr>
          <w:rFonts w:ascii="Times New Roman" w:hAnsi="Times New Roman"/>
          <w:sz w:val="24"/>
          <w:szCs w:val="24"/>
          <w:lang w:val="it-IT"/>
        </w:rPr>
        <w:t xml:space="preserve"> cum e bine s</w:t>
      </w:r>
      <w:r>
        <w:rPr>
          <w:rFonts w:ascii="Times New Roman" w:hAnsi="Times New Roman"/>
          <w:sz w:val="24"/>
          <w:szCs w:val="24"/>
          <w:lang w:val="ro-RO"/>
        </w:rPr>
        <w:t>ă</w:t>
      </w:r>
      <w:r>
        <w:rPr>
          <w:rFonts w:ascii="Times New Roman" w:hAnsi="Times New Roman"/>
          <w:sz w:val="24"/>
          <w:szCs w:val="24"/>
          <w:lang w:val="it-IT"/>
        </w:rPr>
        <w:t xml:space="preserve"> nu v</w:t>
      </w:r>
      <w:r>
        <w:rPr>
          <w:rFonts w:ascii="Times New Roman" w:hAnsi="Times New Roman"/>
          <w:sz w:val="24"/>
          <w:szCs w:val="24"/>
          <w:lang w:val="ro-RO"/>
        </w:rPr>
        <w:t>ă</w:t>
      </w:r>
      <w:r>
        <w:rPr>
          <w:rFonts w:ascii="Times New Roman" w:hAnsi="Times New Roman"/>
          <w:sz w:val="24"/>
          <w:szCs w:val="24"/>
          <w:lang w:val="it-IT"/>
        </w:rPr>
        <w:t xml:space="preserve"> </w:t>
      </w:r>
      <w:r>
        <w:rPr>
          <w:rFonts w:ascii="Times New Roman" w:hAnsi="Times New Roman"/>
          <w:sz w:val="24"/>
          <w:szCs w:val="24"/>
          <w:lang w:val="ro-RO"/>
        </w:rPr>
        <w:t>răzgândiți,</w:t>
      </w:r>
      <w:r>
        <w:rPr>
          <w:rFonts w:ascii="Times New Roman" w:hAnsi="Times New Roman"/>
          <w:sz w:val="24"/>
          <w:szCs w:val="24"/>
          <w:lang w:val="it-IT"/>
        </w:rPr>
        <w:t xml:space="preserve"> odat</w:t>
      </w:r>
      <w:r>
        <w:rPr>
          <w:rFonts w:ascii="Times New Roman" w:hAnsi="Times New Roman"/>
          <w:sz w:val="24"/>
          <w:szCs w:val="24"/>
          <w:lang w:val="ro-RO"/>
        </w:rPr>
        <w:t>ă</w:t>
      </w:r>
      <w:r>
        <w:rPr>
          <w:rFonts w:ascii="Times New Roman" w:hAnsi="Times New Roman"/>
          <w:sz w:val="24"/>
          <w:szCs w:val="24"/>
          <w:lang w:val="it-IT"/>
        </w:rPr>
        <w:t xml:space="preserve"> </w:t>
      </w:r>
      <w:r>
        <w:rPr>
          <w:rFonts w:ascii="Times New Roman" w:hAnsi="Times New Roman"/>
          <w:sz w:val="24"/>
          <w:szCs w:val="24"/>
          <w:lang w:val="ro-RO"/>
        </w:rPr>
        <w:t>ajunși</w:t>
      </w:r>
      <w:r>
        <w:rPr>
          <w:rFonts w:ascii="Times New Roman" w:hAnsi="Times New Roman"/>
          <w:sz w:val="24"/>
          <w:szCs w:val="24"/>
          <w:lang w:val="it-IT"/>
        </w:rPr>
        <w:t xml:space="preserve"> în </w:t>
      </w:r>
      <w:r>
        <w:rPr>
          <w:rFonts w:ascii="Times New Roman" w:hAnsi="Times New Roman"/>
          <w:sz w:val="24"/>
          <w:szCs w:val="24"/>
          <w:lang w:val="ro-RO"/>
        </w:rPr>
        <w:t>fața</w:t>
      </w:r>
      <w:r>
        <w:rPr>
          <w:rFonts w:ascii="Times New Roman" w:hAnsi="Times New Roman"/>
          <w:sz w:val="24"/>
          <w:szCs w:val="24"/>
          <w:lang w:val="it-IT"/>
        </w:rPr>
        <w:t xml:space="preserve"> publicului, asupra frazelor de început. </w:t>
      </w:r>
      <w:r>
        <w:rPr>
          <w:rFonts w:ascii="Times New Roman" w:hAnsi="Times New Roman"/>
          <w:sz w:val="24"/>
          <w:szCs w:val="24"/>
          <w:lang w:val="ro-RO"/>
        </w:rPr>
        <w:t>Conținutul</w:t>
      </w:r>
      <w:r>
        <w:rPr>
          <w:rFonts w:ascii="Times New Roman" w:hAnsi="Times New Roman"/>
          <w:sz w:val="24"/>
          <w:szCs w:val="24"/>
          <w:lang w:val="it-IT"/>
        </w:rPr>
        <w:t xml:space="preserve"> discursului nu se memoreaz</w:t>
      </w:r>
      <w:r>
        <w:rPr>
          <w:rFonts w:ascii="Times New Roman" w:hAnsi="Times New Roman"/>
          <w:sz w:val="24"/>
          <w:szCs w:val="24"/>
          <w:lang w:val="ro-RO"/>
        </w:rPr>
        <w:t>ă</w:t>
      </w:r>
      <w:r>
        <w:rPr>
          <w:rFonts w:ascii="Times New Roman" w:hAnsi="Times New Roman"/>
          <w:sz w:val="24"/>
          <w:szCs w:val="24"/>
          <w:lang w:val="it-IT"/>
        </w:rPr>
        <w:t xml:space="preserve">, fraza de început şi cea de încheiere sunt </w:t>
      </w:r>
      <w:r>
        <w:rPr>
          <w:rFonts w:ascii="Times New Roman" w:hAnsi="Times New Roman"/>
          <w:sz w:val="24"/>
          <w:szCs w:val="24"/>
          <w:lang w:val="ro-RO"/>
        </w:rPr>
        <w:t>bătute</w:t>
      </w:r>
      <w:r>
        <w:rPr>
          <w:rFonts w:ascii="Times New Roman" w:hAnsi="Times New Roman"/>
          <w:sz w:val="24"/>
          <w:szCs w:val="24"/>
          <w:lang w:val="it-IT"/>
        </w:rPr>
        <w:t xml:space="preserve"> în cuie. Chiar dac</w:t>
      </w:r>
      <w:r>
        <w:rPr>
          <w:rFonts w:ascii="Times New Roman" w:hAnsi="Times New Roman"/>
          <w:sz w:val="24"/>
          <w:szCs w:val="24"/>
          <w:lang w:val="ro-RO"/>
        </w:rPr>
        <w:t>ă,</w:t>
      </w:r>
      <w:r>
        <w:rPr>
          <w:rFonts w:ascii="Times New Roman" w:hAnsi="Times New Roman"/>
          <w:sz w:val="24"/>
          <w:szCs w:val="24"/>
          <w:lang w:val="it-IT"/>
        </w:rPr>
        <w:t xml:space="preserve"> pe undeva ne-am </w:t>
      </w:r>
      <w:r>
        <w:rPr>
          <w:rFonts w:ascii="Times New Roman" w:hAnsi="Times New Roman"/>
          <w:sz w:val="24"/>
          <w:szCs w:val="24"/>
          <w:lang w:val="ro-RO"/>
        </w:rPr>
        <w:t>bâlbâit</w:t>
      </w:r>
      <w:r>
        <w:rPr>
          <w:rFonts w:ascii="Times New Roman" w:hAnsi="Times New Roman"/>
          <w:sz w:val="24"/>
          <w:szCs w:val="24"/>
          <w:lang w:val="it-IT"/>
        </w:rPr>
        <w:t xml:space="preserve"> sau ne-am încurcat </w:t>
      </w:r>
      <w:r>
        <w:rPr>
          <w:rFonts w:ascii="Times New Roman" w:hAnsi="Times New Roman"/>
          <w:sz w:val="24"/>
          <w:szCs w:val="24"/>
          <w:lang w:val="ro-RO"/>
        </w:rPr>
        <w:t>puțin</w:t>
      </w:r>
      <w:r>
        <w:rPr>
          <w:rFonts w:ascii="Times New Roman" w:hAnsi="Times New Roman"/>
          <w:sz w:val="24"/>
          <w:szCs w:val="24"/>
          <w:lang w:val="it-IT"/>
        </w:rPr>
        <w:t xml:space="preserve"> în detalii sau </w:t>
      </w:r>
      <w:r>
        <w:rPr>
          <w:rFonts w:ascii="Times New Roman" w:hAnsi="Times New Roman"/>
          <w:sz w:val="24"/>
          <w:szCs w:val="24"/>
          <w:lang w:val="ro-RO"/>
        </w:rPr>
        <w:t>argumentări</w:t>
      </w:r>
      <w:r>
        <w:rPr>
          <w:rFonts w:ascii="Times New Roman" w:hAnsi="Times New Roman"/>
          <w:sz w:val="24"/>
          <w:szCs w:val="24"/>
          <w:lang w:val="it-IT"/>
        </w:rPr>
        <w:t xml:space="preserve">, cel </w:t>
      </w:r>
      <w:r>
        <w:rPr>
          <w:rFonts w:ascii="Times New Roman" w:hAnsi="Times New Roman"/>
          <w:sz w:val="24"/>
          <w:szCs w:val="24"/>
          <w:lang w:val="ro-RO"/>
        </w:rPr>
        <w:t>puțin</w:t>
      </w:r>
      <w:r>
        <w:rPr>
          <w:rFonts w:ascii="Times New Roman" w:hAnsi="Times New Roman"/>
          <w:sz w:val="24"/>
          <w:szCs w:val="24"/>
          <w:lang w:val="it-IT"/>
        </w:rPr>
        <w:t xml:space="preserve"> s</w:t>
      </w:r>
      <w:r>
        <w:rPr>
          <w:rFonts w:ascii="Times New Roman" w:hAnsi="Times New Roman"/>
          <w:sz w:val="24"/>
          <w:szCs w:val="24"/>
          <w:lang w:val="ro-RO"/>
        </w:rPr>
        <w:t>ă</w:t>
      </w:r>
      <w:r>
        <w:rPr>
          <w:rFonts w:ascii="Times New Roman" w:hAnsi="Times New Roman"/>
          <w:sz w:val="24"/>
          <w:szCs w:val="24"/>
          <w:lang w:val="it-IT"/>
        </w:rPr>
        <w:t xml:space="preserve"> începem şi s</w:t>
      </w:r>
      <w:r>
        <w:rPr>
          <w:rFonts w:ascii="Times New Roman" w:hAnsi="Times New Roman"/>
          <w:sz w:val="24"/>
          <w:szCs w:val="24"/>
          <w:lang w:val="ro-RO"/>
        </w:rPr>
        <w:t>ă</w:t>
      </w:r>
      <w:r>
        <w:rPr>
          <w:rFonts w:ascii="Times New Roman" w:hAnsi="Times New Roman"/>
          <w:sz w:val="24"/>
          <w:szCs w:val="24"/>
          <w:lang w:val="it-IT"/>
        </w:rPr>
        <w:t xml:space="preserve"> </w:t>
      </w:r>
      <w:r>
        <w:rPr>
          <w:rFonts w:ascii="Times New Roman" w:hAnsi="Times New Roman"/>
          <w:sz w:val="24"/>
          <w:szCs w:val="24"/>
          <w:lang w:val="ro-RO"/>
        </w:rPr>
        <w:t>sfârșim</w:t>
      </w:r>
      <w:r>
        <w:rPr>
          <w:rFonts w:ascii="Times New Roman" w:hAnsi="Times New Roman"/>
          <w:sz w:val="24"/>
          <w:szCs w:val="24"/>
          <w:lang w:val="it-IT"/>
        </w:rPr>
        <w:t xml:space="preserve"> </w:t>
      </w:r>
      <w:r>
        <w:rPr>
          <w:rFonts w:ascii="Times New Roman" w:hAnsi="Times New Roman"/>
          <w:sz w:val="24"/>
          <w:szCs w:val="24"/>
          <w:lang w:val="ro-RO"/>
        </w:rPr>
        <w:t>fără</w:t>
      </w:r>
      <w:r>
        <w:rPr>
          <w:rFonts w:ascii="Times New Roman" w:hAnsi="Times New Roman"/>
          <w:sz w:val="24"/>
          <w:szCs w:val="24"/>
          <w:lang w:val="it-IT"/>
        </w:rPr>
        <w:t xml:space="preserve"> s</w:t>
      </w:r>
      <w:r>
        <w:rPr>
          <w:rFonts w:ascii="Times New Roman" w:hAnsi="Times New Roman"/>
          <w:sz w:val="24"/>
          <w:szCs w:val="24"/>
          <w:lang w:val="ro-RO"/>
        </w:rPr>
        <w:t>ă</w:t>
      </w:r>
      <w:r>
        <w:rPr>
          <w:rFonts w:ascii="Times New Roman" w:hAnsi="Times New Roman"/>
          <w:sz w:val="24"/>
          <w:szCs w:val="24"/>
          <w:lang w:val="it-IT"/>
        </w:rPr>
        <w:t xml:space="preserve"> ne </w:t>
      </w:r>
      <w:r>
        <w:rPr>
          <w:rFonts w:ascii="Times New Roman" w:hAnsi="Times New Roman"/>
          <w:sz w:val="24"/>
          <w:szCs w:val="24"/>
          <w:lang w:val="ro-RO"/>
        </w:rPr>
        <w:t>împiedicăm.</w:t>
      </w:r>
      <w:r>
        <w:rPr>
          <w:rFonts w:ascii="Times New Roman" w:hAnsi="Times New Roman"/>
          <w:sz w:val="24"/>
          <w:szCs w:val="24"/>
          <w:lang w:val="it-IT"/>
        </w:rPr>
        <w:t xml:space="preserve"> Astfel, ne vom </w:t>
      </w:r>
      <w:r>
        <w:rPr>
          <w:rFonts w:ascii="Times New Roman" w:hAnsi="Times New Roman"/>
          <w:sz w:val="24"/>
          <w:szCs w:val="24"/>
          <w:lang w:val="ro-RO"/>
        </w:rPr>
        <w:t>simți</w:t>
      </w:r>
      <w:r>
        <w:rPr>
          <w:rFonts w:ascii="Times New Roman" w:hAnsi="Times New Roman"/>
          <w:sz w:val="24"/>
          <w:szCs w:val="24"/>
          <w:lang w:val="it-IT"/>
        </w:rPr>
        <w:t xml:space="preserve"> mult mai bine şi mai </w:t>
      </w:r>
      <w:r>
        <w:rPr>
          <w:rFonts w:ascii="Times New Roman" w:hAnsi="Times New Roman"/>
          <w:sz w:val="24"/>
          <w:szCs w:val="24"/>
          <w:lang w:val="ro-RO"/>
        </w:rPr>
        <w:t>pregătiți</w:t>
      </w:r>
      <w:r>
        <w:rPr>
          <w:rFonts w:ascii="Times New Roman" w:hAnsi="Times New Roman"/>
          <w:sz w:val="24"/>
          <w:szCs w:val="24"/>
          <w:lang w:val="it-IT"/>
        </w:rPr>
        <w:t xml:space="preserve"> s</w:t>
      </w:r>
      <w:r>
        <w:rPr>
          <w:rFonts w:ascii="Times New Roman" w:hAnsi="Times New Roman"/>
          <w:sz w:val="24"/>
          <w:szCs w:val="24"/>
          <w:lang w:val="ro-RO"/>
        </w:rPr>
        <w:t>ă</w:t>
      </w:r>
      <w:r>
        <w:rPr>
          <w:rFonts w:ascii="Times New Roman" w:hAnsi="Times New Roman"/>
          <w:sz w:val="24"/>
          <w:szCs w:val="24"/>
          <w:lang w:val="it-IT"/>
        </w:rPr>
        <w:t xml:space="preserve"> </w:t>
      </w:r>
      <w:r>
        <w:rPr>
          <w:rFonts w:ascii="Times New Roman" w:hAnsi="Times New Roman"/>
          <w:sz w:val="24"/>
          <w:szCs w:val="24"/>
          <w:lang w:val="ro-RO"/>
        </w:rPr>
        <w:t>înfruntăm</w:t>
      </w:r>
      <w:r>
        <w:rPr>
          <w:rFonts w:ascii="Times New Roman" w:hAnsi="Times New Roman"/>
          <w:sz w:val="24"/>
          <w:szCs w:val="24"/>
          <w:lang w:val="it-IT"/>
        </w:rPr>
        <w:t xml:space="preserve"> inevitabilele </w:t>
      </w:r>
      <w:r>
        <w:rPr>
          <w:rFonts w:ascii="Times New Roman" w:hAnsi="Times New Roman"/>
          <w:sz w:val="24"/>
          <w:szCs w:val="24"/>
          <w:lang w:val="ro-RO"/>
        </w:rPr>
        <w:t>întrebări.</w:t>
      </w:r>
      <w:r>
        <w:rPr>
          <w:rFonts w:ascii="Times New Roman" w:hAnsi="Times New Roman"/>
          <w:sz w:val="24"/>
          <w:szCs w:val="24"/>
          <w:lang w:val="it-IT"/>
        </w:rPr>
        <w:t xml:space="preserve"> Dac</w:t>
      </w:r>
      <w:r>
        <w:rPr>
          <w:rFonts w:ascii="Times New Roman" w:hAnsi="Times New Roman"/>
          <w:sz w:val="24"/>
          <w:szCs w:val="24"/>
          <w:lang w:val="ro-RO"/>
        </w:rPr>
        <w:t>ă</w:t>
      </w:r>
      <w:r>
        <w:rPr>
          <w:rFonts w:ascii="Times New Roman" w:hAnsi="Times New Roman"/>
          <w:sz w:val="24"/>
          <w:szCs w:val="24"/>
          <w:lang w:val="it-IT"/>
        </w:rPr>
        <w:t xml:space="preserve"> vreo întrebare adresat</w:t>
      </w:r>
      <w:r>
        <w:rPr>
          <w:rFonts w:ascii="Times New Roman" w:hAnsi="Times New Roman"/>
          <w:sz w:val="24"/>
          <w:szCs w:val="24"/>
          <w:lang w:val="ro-RO"/>
        </w:rPr>
        <w:t>ă</w:t>
      </w:r>
      <w:r>
        <w:rPr>
          <w:rFonts w:ascii="Times New Roman" w:hAnsi="Times New Roman"/>
          <w:sz w:val="24"/>
          <w:szCs w:val="24"/>
          <w:lang w:val="it-IT"/>
        </w:rPr>
        <w:t xml:space="preserve"> ne pune într-o asemenea încurcatur</w:t>
      </w:r>
      <w:r>
        <w:rPr>
          <w:rFonts w:ascii="Times New Roman" w:hAnsi="Times New Roman"/>
          <w:sz w:val="24"/>
          <w:szCs w:val="24"/>
          <w:lang w:val="ro-RO"/>
        </w:rPr>
        <w:t>ă</w:t>
      </w:r>
      <w:r>
        <w:rPr>
          <w:rFonts w:ascii="Times New Roman" w:hAnsi="Times New Roman"/>
          <w:sz w:val="24"/>
          <w:szCs w:val="24"/>
          <w:lang w:val="it-IT"/>
        </w:rPr>
        <w:t xml:space="preserve"> </w:t>
      </w:r>
      <w:r>
        <w:rPr>
          <w:rFonts w:ascii="Times New Roman" w:hAnsi="Times New Roman"/>
          <w:sz w:val="24"/>
          <w:szCs w:val="24"/>
          <w:lang w:val="ro-RO"/>
        </w:rPr>
        <w:t>încât</w:t>
      </w:r>
      <w:r>
        <w:rPr>
          <w:rFonts w:ascii="Times New Roman" w:hAnsi="Times New Roman"/>
          <w:sz w:val="24"/>
          <w:szCs w:val="24"/>
          <w:lang w:val="it-IT"/>
        </w:rPr>
        <w:t xml:space="preserve"> ne </w:t>
      </w:r>
      <w:r>
        <w:rPr>
          <w:rFonts w:ascii="Times New Roman" w:hAnsi="Times New Roman"/>
          <w:sz w:val="24"/>
          <w:szCs w:val="24"/>
          <w:lang w:val="ro-RO"/>
        </w:rPr>
        <w:t>dăm</w:t>
      </w:r>
      <w:r>
        <w:rPr>
          <w:rFonts w:ascii="Times New Roman" w:hAnsi="Times New Roman"/>
          <w:sz w:val="24"/>
          <w:szCs w:val="24"/>
          <w:lang w:val="it-IT"/>
        </w:rPr>
        <w:t xml:space="preserve"> seama c</w:t>
      </w:r>
      <w:r>
        <w:rPr>
          <w:rFonts w:ascii="Times New Roman" w:hAnsi="Times New Roman"/>
          <w:sz w:val="24"/>
          <w:szCs w:val="24"/>
          <w:lang w:val="ro-RO"/>
        </w:rPr>
        <w:t>ă</w:t>
      </w:r>
      <w:r>
        <w:rPr>
          <w:rFonts w:ascii="Times New Roman" w:hAnsi="Times New Roman"/>
          <w:sz w:val="24"/>
          <w:szCs w:val="24"/>
          <w:lang w:val="it-IT"/>
        </w:rPr>
        <w:t xml:space="preserve"> nu putem rspunde, este mult mai corect şi mai elegant s</w:t>
      </w:r>
      <w:r>
        <w:rPr>
          <w:rFonts w:ascii="Times New Roman" w:hAnsi="Times New Roman"/>
          <w:sz w:val="24"/>
          <w:szCs w:val="24"/>
          <w:lang w:val="ro-RO"/>
        </w:rPr>
        <w:t>ă</w:t>
      </w:r>
      <w:r>
        <w:rPr>
          <w:rFonts w:ascii="Times New Roman" w:hAnsi="Times New Roman"/>
          <w:sz w:val="24"/>
          <w:szCs w:val="24"/>
          <w:lang w:val="it-IT"/>
        </w:rPr>
        <w:t xml:space="preserve"> nu </w:t>
      </w:r>
      <w:r>
        <w:rPr>
          <w:rFonts w:ascii="Times New Roman" w:hAnsi="Times New Roman"/>
          <w:sz w:val="24"/>
          <w:szCs w:val="24"/>
          <w:lang w:val="ro-RO"/>
        </w:rPr>
        <w:t>încercăm</w:t>
      </w:r>
      <w:r>
        <w:rPr>
          <w:rFonts w:ascii="Times New Roman" w:hAnsi="Times New Roman"/>
          <w:sz w:val="24"/>
          <w:szCs w:val="24"/>
          <w:lang w:val="it-IT"/>
        </w:rPr>
        <w:t xml:space="preserve"> “s-o </w:t>
      </w:r>
      <w:r>
        <w:rPr>
          <w:rFonts w:ascii="Times New Roman" w:hAnsi="Times New Roman"/>
          <w:sz w:val="24"/>
          <w:szCs w:val="24"/>
          <w:lang w:val="ro-RO"/>
        </w:rPr>
        <w:t>scăldăm</w:t>
      </w:r>
      <w:r>
        <w:rPr>
          <w:rFonts w:ascii="Times New Roman" w:hAnsi="Times New Roman"/>
          <w:sz w:val="24"/>
          <w:szCs w:val="24"/>
          <w:lang w:val="it-IT"/>
        </w:rPr>
        <w:t>” şi s</w:t>
      </w:r>
      <w:r>
        <w:rPr>
          <w:rFonts w:ascii="Times New Roman" w:hAnsi="Times New Roman"/>
          <w:sz w:val="24"/>
          <w:szCs w:val="24"/>
          <w:lang w:val="ro-RO"/>
        </w:rPr>
        <w:t>ă</w:t>
      </w:r>
      <w:r>
        <w:rPr>
          <w:rFonts w:ascii="Times New Roman" w:hAnsi="Times New Roman"/>
          <w:sz w:val="24"/>
          <w:szCs w:val="24"/>
          <w:lang w:val="it-IT"/>
        </w:rPr>
        <w:t xml:space="preserve"> rostim cu sinceritate şi aplomb “Îmi pare </w:t>
      </w:r>
      <w:r>
        <w:rPr>
          <w:rFonts w:ascii="Times New Roman" w:hAnsi="Times New Roman"/>
          <w:sz w:val="24"/>
          <w:szCs w:val="24"/>
          <w:lang w:val="ro-RO"/>
        </w:rPr>
        <w:t>rău,</w:t>
      </w:r>
      <w:r>
        <w:rPr>
          <w:rFonts w:ascii="Times New Roman" w:hAnsi="Times New Roman"/>
          <w:sz w:val="24"/>
          <w:szCs w:val="24"/>
          <w:lang w:val="it-IT"/>
        </w:rPr>
        <w:t xml:space="preserve"> nu </w:t>
      </w:r>
      <w:r>
        <w:rPr>
          <w:rFonts w:ascii="Times New Roman" w:hAnsi="Times New Roman"/>
          <w:sz w:val="24"/>
          <w:szCs w:val="24"/>
          <w:lang w:val="ro-RO"/>
        </w:rPr>
        <w:t>ș</w:t>
      </w:r>
      <w:r>
        <w:rPr>
          <w:rFonts w:ascii="Times New Roman" w:hAnsi="Times New Roman"/>
          <w:sz w:val="24"/>
          <w:szCs w:val="24"/>
          <w:lang w:val="it-IT"/>
        </w:rPr>
        <w:t>tiu/nu cunosc/nu v</w:t>
      </w:r>
      <w:r>
        <w:rPr>
          <w:rFonts w:ascii="Times New Roman" w:hAnsi="Times New Roman"/>
          <w:sz w:val="24"/>
          <w:szCs w:val="24"/>
          <w:lang w:val="ro-RO"/>
        </w:rPr>
        <w:t>ă</w:t>
      </w:r>
      <w:r>
        <w:rPr>
          <w:rFonts w:ascii="Times New Roman" w:hAnsi="Times New Roman"/>
          <w:sz w:val="24"/>
          <w:szCs w:val="24"/>
          <w:lang w:val="it-IT"/>
        </w:rPr>
        <w:t xml:space="preserve"> pot …”. Iar dac</w:t>
      </w:r>
      <w:r>
        <w:rPr>
          <w:rFonts w:ascii="Times New Roman" w:hAnsi="Times New Roman"/>
          <w:sz w:val="24"/>
          <w:szCs w:val="24"/>
          <w:lang w:val="ro-RO"/>
        </w:rPr>
        <w:t>ă</w:t>
      </w:r>
      <w:r>
        <w:rPr>
          <w:rFonts w:ascii="Times New Roman" w:hAnsi="Times New Roman"/>
          <w:sz w:val="24"/>
          <w:szCs w:val="24"/>
          <w:lang w:val="it-IT"/>
        </w:rPr>
        <w:t xml:space="preserve"> ni se adreseaz</w:t>
      </w:r>
      <w:r>
        <w:rPr>
          <w:rFonts w:ascii="Times New Roman" w:hAnsi="Times New Roman"/>
          <w:sz w:val="24"/>
          <w:szCs w:val="24"/>
          <w:lang w:val="ro-RO"/>
        </w:rPr>
        <w:t>ă</w:t>
      </w:r>
      <w:r>
        <w:rPr>
          <w:rFonts w:ascii="Times New Roman" w:hAnsi="Times New Roman"/>
          <w:sz w:val="24"/>
          <w:szCs w:val="24"/>
          <w:lang w:val="it-IT"/>
        </w:rPr>
        <w:t xml:space="preserve"> o întrebare care nu are nimic de-a face cu subiectul </w:t>
      </w:r>
      <w:r>
        <w:rPr>
          <w:rFonts w:ascii="Times New Roman" w:hAnsi="Times New Roman"/>
          <w:sz w:val="24"/>
          <w:szCs w:val="24"/>
          <w:lang w:val="ro-RO"/>
        </w:rPr>
        <w:t>prezentării</w:t>
      </w:r>
      <w:r>
        <w:rPr>
          <w:rFonts w:ascii="Times New Roman" w:hAnsi="Times New Roman"/>
          <w:sz w:val="24"/>
          <w:szCs w:val="24"/>
          <w:lang w:val="it-IT"/>
        </w:rPr>
        <w:t xml:space="preserve"> noastre, nu trebuie s</w:t>
      </w:r>
      <w:r>
        <w:rPr>
          <w:rFonts w:ascii="Times New Roman" w:hAnsi="Times New Roman"/>
          <w:sz w:val="24"/>
          <w:szCs w:val="24"/>
          <w:lang w:val="ro-RO"/>
        </w:rPr>
        <w:t>ă</w:t>
      </w:r>
      <w:r>
        <w:rPr>
          <w:rFonts w:ascii="Times New Roman" w:hAnsi="Times New Roman"/>
          <w:sz w:val="24"/>
          <w:szCs w:val="24"/>
          <w:lang w:val="it-IT"/>
        </w:rPr>
        <w:t xml:space="preserve"> ne </w:t>
      </w:r>
      <w:r>
        <w:rPr>
          <w:rFonts w:ascii="Times New Roman" w:hAnsi="Times New Roman"/>
          <w:sz w:val="24"/>
          <w:szCs w:val="24"/>
          <w:lang w:val="ro-RO"/>
        </w:rPr>
        <w:t>simțim</w:t>
      </w:r>
      <w:r>
        <w:rPr>
          <w:rFonts w:ascii="Times New Roman" w:hAnsi="Times New Roman"/>
          <w:sz w:val="24"/>
          <w:szCs w:val="24"/>
          <w:lang w:val="it-IT"/>
        </w:rPr>
        <w:t xml:space="preserve"> </w:t>
      </w:r>
      <w:r>
        <w:rPr>
          <w:rFonts w:ascii="Times New Roman" w:hAnsi="Times New Roman"/>
          <w:sz w:val="24"/>
          <w:szCs w:val="24"/>
          <w:lang w:val="ro-RO"/>
        </w:rPr>
        <w:t>obligați</w:t>
      </w:r>
      <w:r>
        <w:rPr>
          <w:rFonts w:ascii="Times New Roman" w:hAnsi="Times New Roman"/>
          <w:sz w:val="24"/>
          <w:szCs w:val="24"/>
          <w:lang w:val="it-IT"/>
        </w:rPr>
        <w:t xml:space="preserve"> s</w:t>
      </w:r>
      <w:r>
        <w:rPr>
          <w:rFonts w:ascii="Times New Roman" w:hAnsi="Times New Roman"/>
          <w:sz w:val="24"/>
          <w:szCs w:val="24"/>
          <w:lang w:val="ro-RO"/>
        </w:rPr>
        <w:t>ă</w:t>
      </w:r>
      <w:r>
        <w:rPr>
          <w:rFonts w:ascii="Times New Roman" w:hAnsi="Times New Roman"/>
          <w:sz w:val="24"/>
          <w:szCs w:val="24"/>
          <w:lang w:val="it-IT"/>
        </w:rPr>
        <w:t xml:space="preserve"> </w:t>
      </w:r>
      <w:r>
        <w:rPr>
          <w:rFonts w:ascii="Times New Roman" w:hAnsi="Times New Roman"/>
          <w:sz w:val="24"/>
          <w:szCs w:val="24"/>
          <w:lang w:val="ro-RO"/>
        </w:rPr>
        <w:t>răspundem</w:t>
      </w:r>
      <w:r>
        <w:rPr>
          <w:rFonts w:ascii="Times New Roman" w:hAnsi="Times New Roman"/>
          <w:sz w:val="24"/>
          <w:szCs w:val="24"/>
          <w:lang w:val="it-IT"/>
        </w:rPr>
        <w:t xml:space="preserve">. </w:t>
      </w:r>
      <w:r>
        <w:rPr>
          <w:rFonts w:ascii="Times New Roman" w:hAnsi="Times New Roman"/>
          <w:sz w:val="24"/>
          <w:szCs w:val="24"/>
          <w:lang w:val="ro-RO"/>
        </w:rPr>
        <w:t>Irelevanța</w:t>
      </w:r>
      <w:r>
        <w:rPr>
          <w:rFonts w:ascii="Times New Roman" w:hAnsi="Times New Roman"/>
          <w:sz w:val="24"/>
          <w:szCs w:val="24"/>
          <w:lang w:val="it-IT"/>
        </w:rPr>
        <w:t xml:space="preserve"> se poate </w:t>
      </w:r>
      <w:r>
        <w:rPr>
          <w:rFonts w:ascii="Times New Roman" w:hAnsi="Times New Roman"/>
          <w:sz w:val="24"/>
          <w:szCs w:val="24"/>
          <w:lang w:val="ro-RO"/>
        </w:rPr>
        <w:t>sancționa</w:t>
      </w:r>
      <w:r>
        <w:rPr>
          <w:rFonts w:ascii="Times New Roman" w:hAnsi="Times New Roman"/>
          <w:sz w:val="24"/>
          <w:szCs w:val="24"/>
          <w:lang w:val="it-IT"/>
        </w:rPr>
        <w:t xml:space="preserve"> cu </w:t>
      </w:r>
      <w:r>
        <w:rPr>
          <w:rFonts w:ascii="Times New Roman" w:hAnsi="Times New Roman"/>
          <w:sz w:val="24"/>
          <w:szCs w:val="24"/>
          <w:lang w:val="ro-RO"/>
        </w:rPr>
        <w:t>eleganță</w:t>
      </w:r>
      <w:r>
        <w:rPr>
          <w:rFonts w:ascii="Times New Roman" w:hAnsi="Times New Roman"/>
          <w:sz w:val="24"/>
          <w:szCs w:val="24"/>
          <w:lang w:val="it-IT"/>
        </w:rPr>
        <w:t xml:space="preserve"> şi </w:t>
      </w:r>
      <w:r>
        <w:rPr>
          <w:rFonts w:ascii="Times New Roman" w:hAnsi="Times New Roman"/>
          <w:sz w:val="24"/>
          <w:szCs w:val="24"/>
          <w:lang w:val="ro-RO"/>
        </w:rPr>
        <w:t>diplomație</w:t>
      </w:r>
      <w:r>
        <w:rPr>
          <w:rFonts w:ascii="Times New Roman" w:hAnsi="Times New Roman"/>
          <w:sz w:val="24"/>
          <w:szCs w:val="24"/>
          <w:lang w:val="it-IT"/>
        </w:rPr>
        <w:t>.</w:t>
      </w:r>
    </w:p>
    <w:p w:rsidR="008A08CE" w:rsidRDefault="008A08CE">
      <w:pPr>
        <w:rPr>
          <w:lang w:val="it-IT"/>
        </w:rPr>
      </w:pPr>
    </w:p>
    <w:p w:rsidR="008A08CE" w:rsidRDefault="008A08CE">
      <w:pPr>
        <w:rPr>
          <w:rFonts w:ascii="Times New Roman" w:hAnsi="Times New Roman"/>
          <w:sz w:val="24"/>
          <w:szCs w:val="24"/>
          <w:u w:val="single"/>
          <w:lang w:val="it-IT"/>
        </w:rPr>
      </w:pPr>
    </w:p>
    <w:p w:rsidR="008A08CE" w:rsidRDefault="008A08CE">
      <w:pPr>
        <w:rPr>
          <w:rFonts w:ascii="Times New Roman" w:hAnsi="Times New Roman"/>
          <w:sz w:val="24"/>
          <w:szCs w:val="24"/>
          <w:u w:val="single"/>
          <w:lang w:val="it-IT"/>
        </w:rPr>
      </w:pPr>
      <w:r>
        <w:rPr>
          <w:rFonts w:ascii="Times New Roman" w:hAnsi="Times New Roman"/>
          <w:sz w:val="24"/>
          <w:szCs w:val="24"/>
          <w:u w:val="single"/>
          <w:lang w:val="it-IT"/>
        </w:rPr>
        <w:t>Bibliografie:</w:t>
      </w:r>
    </w:p>
    <w:p w:rsidR="008A08CE" w:rsidRDefault="008A08CE">
      <w:pPr>
        <w:pStyle w:val="Corptext2"/>
        <w:suppressAutoHyphens w:val="0"/>
        <w:spacing w:after="120" w:line="240" w:lineRule="auto"/>
      </w:pPr>
      <w:r>
        <w:t>Abric, J.-C.,</w:t>
      </w:r>
      <w:r>
        <w:rPr>
          <w:i/>
        </w:rPr>
        <w:t xml:space="preserve"> Psihologia comunicării</w:t>
      </w:r>
      <w:r>
        <w:t>, ed. Polirom, Iaşi, 2002</w:t>
      </w:r>
    </w:p>
    <w:p w:rsidR="008A08CE" w:rsidRDefault="008A08CE">
      <w:pPr>
        <w:pStyle w:val="Corptext2"/>
        <w:suppressAutoHyphens w:val="0"/>
        <w:spacing w:after="120" w:line="240" w:lineRule="auto"/>
      </w:pPr>
      <w:r>
        <w:t xml:space="preserve">Birkenbill, Vera F., </w:t>
      </w:r>
      <w:r>
        <w:rPr>
          <w:i/>
        </w:rPr>
        <w:t>Antrenamentul comunicării</w:t>
      </w:r>
      <w:r>
        <w:t>, ed. Gemma Press, Bucureşti, 1997</w:t>
      </w:r>
    </w:p>
    <w:p w:rsidR="008A08CE" w:rsidRDefault="008A08CE">
      <w:pPr>
        <w:pStyle w:val="Corptext2"/>
        <w:suppressAutoHyphens w:val="0"/>
        <w:spacing w:after="120" w:line="240" w:lineRule="auto"/>
      </w:pPr>
      <w:r>
        <w:t>Pease, A. &amp; Gardner, A.,</w:t>
      </w:r>
      <w:r>
        <w:rPr>
          <w:i/>
        </w:rPr>
        <w:t xml:space="preserve"> Limbajul vorbirii</w:t>
      </w:r>
      <w:r>
        <w:t>, Ed. Polimark, București, 1994</w:t>
      </w:r>
    </w:p>
    <w:p w:rsidR="008A08CE" w:rsidRDefault="008A08CE">
      <w:pPr>
        <w:pStyle w:val="Corptext2"/>
        <w:suppressAutoHyphens w:val="0"/>
        <w:spacing w:after="120" w:line="240" w:lineRule="auto"/>
      </w:pPr>
      <w:r>
        <w:t>Pease, A. &amp; Gardner, A.,</w:t>
      </w:r>
      <w:r>
        <w:rPr>
          <w:i/>
        </w:rPr>
        <w:t xml:space="preserve"> Limbajul trupului</w:t>
      </w:r>
      <w:r>
        <w:t>, Ed. Polimark, București, 1994</w:t>
      </w:r>
    </w:p>
    <w:p w:rsidR="008A08CE" w:rsidRDefault="008A08CE">
      <w:pPr>
        <w:pStyle w:val="Corptext2"/>
        <w:suppressAutoHyphens w:val="0"/>
        <w:spacing w:after="120" w:line="240" w:lineRule="auto"/>
      </w:pPr>
      <w:r>
        <w:t xml:space="preserve">Pease, A&amp;Pease, B., </w:t>
      </w:r>
      <w:r>
        <w:rPr>
          <w:i/>
        </w:rPr>
        <w:t>Why men lie and woman cry</w:t>
      </w:r>
      <w:r>
        <w:t>, ed.Porie Simmons Literary Agency, 2003</w:t>
      </w:r>
    </w:p>
    <w:p w:rsidR="008A08CE" w:rsidRDefault="008A08CE">
      <w:pPr>
        <w:pStyle w:val="Corptext2"/>
        <w:suppressAutoHyphens w:val="0"/>
        <w:spacing w:after="120" w:line="240" w:lineRule="auto"/>
      </w:pPr>
      <w:r>
        <w:t xml:space="preserve">Dinu, M., </w:t>
      </w:r>
      <w:r>
        <w:rPr>
          <w:i/>
        </w:rPr>
        <w:t>Comunicarea</w:t>
      </w:r>
      <w:r>
        <w:t>, Editura ştiinţifică, București, 1999</w:t>
      </w:r>
    </w:p>
    <w:p w:rsidR="008A08CE" w:rsidRDefault="008A08CE">
      <w:pPr>
        <w:pStyle w:val="Corptext2"/>
        <w:suppressAutoHyphens w:val="0"/>
        <w:spacing w:after="120" w:line="240" w:lineRule="auto"/>
      </w:pPr>
      <w:r>
        <w:t xml:space="preserve">Enătescu, V., </w:t>
      </w:r>
      <w:r>
        <w:rPr>
          <w:i/>
        </w:rPr>
        <w:t>Comunicare extraverbală</w:t>
      </w:r>
      <w:r>
        <w:t>, Dacia, Cluj, 1987</w:t>
      </w:r>
    </w:p>
    <w:p w:rsidR="008A08CE" w:rsidRDefault="008A08CE">
      <w:pPr>
        <w:pStyle w:val="Corptext2"/>
        <w:suppressAutoHyphens w:val="0"/>
        <w:spacing w:after="120" w:line="240" w:lineRule="auto"/>
      </w:pPr>
    </w:p>
    <w:p w:rsidR="008A08CE" w:rsidRDefault="008A08CE">
      <w:pPr>
        <w:pStyle w:val="Corptext2"/>
        <w:suppressAutoHyphens w:val="0"/>
        <w:spacing w:after="120" w:line="240" w:lineRule="auto"/>
      </w:pPr>
    </w:p>
    <w:p w:rsidR="008A08CE" w:rsidRDefault="008A08CE">
      <w:pPr>
        <w:pStyle w:val="Corptext2"/>
        <w:suppressAutoHyphens w:val="0"/>
        <w:spacing w:after="120" w:line="240" w:lineRule="auto"/>
      </w:pPr>
    </w:p>
    <w:p w:rsidR="008A08CE" w:rsidRDefault="008A08CE">
      <w:pPr>
        <w:pStyle w:val="Corptext2"/>
        <w:suppressAutoHyphens w:val="0"/>
        <w:spacing w:after="120" w:line="240" w:lineRule="auto"/>
      </w:pPr>
    </w:p>
    <w:p w:rsidR="008A08CE" w:rsidRDefault="008A08CE">
      <w:pPr>
        <w:pStyle w:val="Corptext2"/>
        <w:suppressAutoHyphens w:val="0"/>
        <w:spacing w:after="120" w:line="240" w:lineRule="auto"/>
      </w:pPr>
    </w:p>
    <w:p w:rsidR="008A08CE" w:rsidRDefault="008A08CE">
      <w:pPr>
        <w:pStyle w:val="Corptext2"/>
        <w:suppressAutoHyphens w:val="0"/>
        <w:spacing w:after="120" w:line="240" w:lineRule="auto"/>
      </w:pPr>
    </w:p>
    <w:p w:rsidR="008A08CE" w:rsidRDefault="008A08CE">
      <w:pPr>
        <w:shd w:val="clear" w:color="auto" w:fill="0084D1"/>
        <w:spacing w:after="0" w:line="240" w:lineRule="auto"/>
        <w:jc w:val="center"/>
        <w:rPr>
          <w:rFonts w:ascii="Times New Roman" w:hAnsi="Times New Roman"/>
          <w:b/>
          <w:color w:val="FFFFFF"/>
          <w:sz w:val="24"/>
          <w:szCs w:val="24"/>
          <w:lang w:val="ro-RO"/>
        </w:rPr>
      </w:pPr>
      <w:r>
        <w:rPr>
          <w:rFonts w:ascii="Times New Roman" w:hAnsi="Times New Roman"/>
          <w:b/>
          <w:color w:val="FFFFFF"/>
          <w:sz w:val="24"/>
          <w:szCs w:val="24"/>
          <w:lang w:val="ro-RO"/>
        </w:rPr>
        <w:t>Tema 5</w:t>
      </w:r>
    </w:p>
    <w:p w:rsidR="008A08CE" w:rsidRDefault="008A08CE">
      <w:pPr>
        <w:spacing w:after="0" w:line="240" w:lineRule="auto"/>
      </w:pPr>
    </w:p>
    <w:p w:rsidR="008A08CE" w:rsidRDefault="008A08CE">
      <w:pPr>
        <w:spacing w:after="0" w:line="240" w:lineRule="auto"/>
        <w:jc w:val="center"/>
        <w:rPr>
          <w:rFonts w:ascii="Times New Roman" w:hAnsi="Times New Roman"/>
          <w:b/>
          <w:sz w:val="24"/>
          <w:szCs w:val="24"/>
          <w:lang w:val="it-IT"/>
        </w:rPr>
      </w:pPr>
      <w:r w:rsidRPr="00164098">
        <w:rPr>
          <w:rFonts w:ascii="Times New Roman" w:hAnsi="Times New Roman"/>
          <w:b/>
          <w:color w:val="0070C0"/>
          <w:sz w:val="36"/>
          <w:szCs w:val="36"/>
          <w:lang w:val="it-IT"/>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A</w:t>
      </w:r>
      <w:r>
        <w:rPr>
          <w:rFonts w:ascii="Times New Roman" w:hAnsi="Times New Roman"/>
          <w:b/>
          <w:sz w:val="24"/>
          <w:szCs w:val="24"/>
          <w:lang w:val="it-IT"/>
        </w:rPr>
        <w:t>tenție la conflicte!</w:t>
      </w:r>
    </w:p>
    <w:p w:rsidR="008A08CE" w:rsidRDefault="008A08CE">
      <w:pPr>
        <w:spacing w:after="0" w:line="240" w:lineRule="auto"/>
        <w:rPr>
          <w:rFonts w:ascii="Times New Roman" w:hAnsi="Times New Roman"/>
          <w:b/>
          <w:sz w:val="24"/>
          <w:szCs w:val="24"/>
          <w:lang w:val="it-IT"/>
        </w:rPr>
      </w:pPr>
    </w:p>
    <w:p w:rsidR="008A08CE" w:rsidRDefault="008A08CE">
      <w:pPr>
        <w:spacing w:after="0" w:line="240" w:lineRule="auto"/>
        <w:rPr>
          <w:rFonts w:ascii="Times New Roman" w:hAnsi="Times New Roman"/>
          <w:b/>
          <w:sz w:val="24"/>
          <w:szCs w:val="24"/>
          <w:lang w:val="it-IT"/>
        </w:rPr>
      </w:pPr>
    </w:p>
    <w:p w:rsidR="008A08CE" w:rsidRDefault="008A08CE">
      <w:pPr>
        <w:spacing w:after="0" w:line="240" w:lineRule="auto"/>
        <w:ind w:right="60"/>
        <w:jc w:val="both"/>
        <w:rPr>
          <w:rFonts w:ascii="Times New Roman" w:hAnsi="Times New Roman"/>
          <w:b/>
          <w:color w:val="0070C0"/>
          <w:sz w:val="24"/>
          <w:szCs w:val="24"/>
          <w:lang w:val="it-IT"/>
        </w:rPr>
      </w:pPr>
      <w:r>
        <w:rPr>
          <w:rFonts w:ascii="Times New Roman" w:hAnsi="Times New Roman"/>
          <w:b/>
          <w:color w:val="0070C0"/>
          <w:sz w:val="24"/>
          <w:szCs w:val="24"/>
          <w:lang w:val="it-IT"/>
        </w:rPr>
        <w:t>5.1. Clarificări conceptulale și istoric</w:t>
      </w:r>
    </w:p>
    <w:p w:rsidR="008A08CE" w:rsidRDefault="008A08CE">
      <w:pPr>
        <w:spacing w:after="0" w:line="240" w:lineRule="auto"/>
        <w:ind w:right="60"/>
        <w:jc w:val="both"/>
        <w:rPr>
          <w:rFonts w:ascii="Times New Roman" w:hAnsi="Times New Roman"/>
          <w:color w:val="333333"/>
          <w:sz w:val="24"/>
          <w:szCs w:val="24"/>
          <w:lang w:val="it-IT"/>
        </w:rPr>
      </w:pPr>
    </w:p>
    <w:p w:rsidR="008A08CE" w:rsidRDefault="008A08CE">
      <w:pPr>
        <w:spacing w:after="0" w:line="240" w:lineRule="auto"/>
        <w:ind w:right="60"/>
        <w:jc w:val="both"/>
        <w:rPr>
          <w:rFonts w:ascii="Times New Roman" w:hAnsi="Times New Roman"/>
          <w:color w:val="333333"/>
          <w:sz w:val="24"/>
          <w:szCs w:val="24"/>
          <w:lang w:val="it-IT"/>
        </w:rPr>
      </w:pPr>
      <w:r>
        <w:rPr>
          <w:rFonts w:ascii="Times New Roman" w:hAnsi="Times New Roman"/>
          <w:color w:val="333333"/>
          <w:sz w:val="24"/>
          <w:szCs w:val="24"/>
          <w:lang w:val="it-IT"/>
        </w:rPr>
        <w:t xml:space="preserve">Studierea managementului conflictelor este tot mai mult abordată în managementul și formarea resurselor umane deoarece contribuie la o mai bună cunoaștere a comportamentelor individuale și de grup în cadrul unei organizații. </w:t>
      </w:r>
    </w:p>
    <w:p w:rsidR="008A08CE" w:rsidRDefault="008A08CE">
      <w:pPr>
        <w:spacing w:after="0" w:line="240" w:lineRule="auto"/>
        <w:ind w:right="60"/>
        <w:jc w:val="both"/>
        <w:rPr>
          <w:rFonts w:ascii="Times New Roman" w:hAnsi="Times New Roman"/>
          <w:color w:val="333333"/>
          <w:sz w:val="24"/>
          <w:szCs w:val="24"/>
          <w:lang w:val="it-IT"/>
        </w:rPr>
      </w:pPr>
    </w:p>
    <w:p w:rsidR="008A08CE" w:rsidRDefault="008A08CE">
      <w:pPr>
        <w:spacing w:after="0" w:line="240" w:lineRule="auto"/>
        <w:ind w:right="60"/>
        <w:jc w:val="both"/>
        <w:rPr>
          <w:rFonts w:ascii="Times New Roman" w:hAnsi="Times New Roman"/>
          <w:color w:val="333333"/>
          <w:sz w:val="24"/>
          <w:szCs w:val="24"/>
          <w:lang w:val="it-IT"/>
        </w:rPr>
      </w:pPr>
      <w:r>
        <w:rPr>
          <w:rFonts w:ascii="Times New Roman" w:hAnsi="Times New Roman"/>
          <w:color w:val="333333"/>
          <w:sz w:val="24"/>
          <w:szCs w:val="24"/>
          <w:lang w:val="it-IT"/>
        </w:rPr>
        <w:t xml:space="preserve">În general, conflictul apare ca o formă a interacțiunii umane prin care doi sau mai mulți membri ai unei colectivități intră în dezacord total sau parțial asupra unor probleme. Cu alte cuvinte, conflictul este </w:t>
      </w:r>
      <w:r>
        <w:rPr>
          <w:rFonts w:ascii="Times New Roman" w:hAnsi="Times New Roman"/>
          <w:b/>
          <w:color w:val="333333"/>
          <w:sz w:val="24"/>
          <w:szCs w:val="24"/>
          <w:lang w:val="it-IT"/>
        </w:rPr>
        <w:t>amestecul intenționat al unui individ sau al unui grup în eforturile de realizare a scopurilor unui alt grup/individ</w:t>
      </w:r>
      <w:r>
        <w:rPr>
          <w:rFonts w:ascii="Times New Roman" w:hAnsi="Times New Roman"/>
          <w:color w:val="333333"/>
          <w:sz w:val="24"/>
          <w:szCs w:val="24"/>
          <w:lang w:val="it-IT"/>
        </w:rPr>
        <w:t xml:space="preserve">. Deoarece scopurile celor două părți sunt de cele mai multe ori incompatibile, realizarea scopului de către una din părți face imposibilă realizarea acestuia de către cealaltă parte. </w:t>
      </w:r>
    </w:p>
    <w:p w:rsidR="008A08CE" w:rsidRDefault="008A08CE">
      <w:pPr>
        <w:spacing w:after="0" w:line="240" w:lineRule="auto"/>
        <w:ind w:right="60"/>
        <w:jc w:val="both"/>
        <w:rPr>
          <w:rFonts w:ascii="Times New Roman" w:hAnsi="Times New Roman"/>
          <w:color w:val="333333"/>
          <w:sz w:val="24"/>
          <w:szCs w:val="24"/>
          <w:lang w:val="it-IT"/>
        </w:rPr>
      </w:pPr>
    </w:p>
    <w:p w:rsidR="008A08CE" w:rsidRDefault="008A08CE">
      <w:pPr>
        <w:spacing w:after="0" w:line="240" w:lineRule="auto"/>
        <w:ind w:right="60"/>
        <w:jc w:val="both"/>
        <w:rPr>
          <w:rFonts w:ascii="Times New Roman" w:hAnsi="Times New Roman"/>
          <w:color w:val="333333"/>
          <w:sz w:val="24"/>
          <w:szCs w:val="24"/>
          <w:lang w:val="it-IT"/>
        </w:rPr>
      </w:pPr>
      <w:r>
        <w:rPr>
          <w:rFonts w:ascii="Times New Roman" w:hAnsi="Times New Roman"/>
          <w:color w:val="333333"/>
          <w:sz w:val="24"/>
          <w:szCs w:val="24"/>
          <w:lang w:val="it-IT"/>
        </w:rPr>
        <w:t xml:space="preserve">În consecință, conflictul trebuie privit ca un element al vieții organizaționale, ca o </w:t>
      </w:r>
      <w:r>
        <w:rPr>
          <w:rFonts w:ascii="Times New Roman" w:hAnsi="Times New Roman"/>
          <w:b/>
          <w:bCs/>
          <w:color w:val="333333"/>
          <w:sz w:val="24"/>
          <w:szCs w:val="24"/>
          <w:lang w:val="it-IT"/>
        </w:rPr>
        <w:t>strategie</w:t>
      </w:r>
      <w:r>
        <w:rPr>
          <w:rFonts w:ascii="Times New Roman" w:hAnsi="Times New Roman"/>
          <w:color w:val="333333"/>
          <w:sz w:val="24"/>
          <w:szCs w:val="24"/>
          <w:lang w:val="it-IT"/>
        </w:rPr>
        <w:t xml:space="preserve"> importantă de obținere a unui rezultat cât mai bun de către unii în detrimentul progresului celorlalți. Așadar, putem spune că practicarea managementului de succes impune de la bun început identificarea surselor conflictuale precum și a factorilor corelați cu acestea și care conduc la diminuarea performanțelor manageriale.</w:t>
      </w:r>
    </w:p>
    <w:p w:rsidR="008A08CE" w:rsidRDefault="008A08CE">
      <w:pPr>
        <w:tabs>
          <w:tab w:val="left" w:pos="360"/>
        </w:tabs>
        <w:spacing w:after="0" w:line="240" w:lineRule="auto"/>
        <w:ind w:right="60"/>
        <w:jc w:val="both"/>
        <w:rPr>
          <w:rFonts w:ascii="Times New Roman" w:hAnsi="Times New Roman"/>
          <w:color w:val="333333"/>
          <w:sz w:val="24"/>
          <w:szCs w:val="24"/>
          <w:lang w:val="fr-FR"/>
        </w:rPr>
      </w:pPr>
    </w:p>
    <w:p w:rsidR="008A08CE" w:rsidRDefault="008A08CE">
      <w:pPr>
        <w:tabs>
          <w:tab w:val="left" w:pos="360"/>
        </w:tabs>
        <w:spacing w:after="0" w:line="240" w:lineRule="auto"/>
        <w:ind w:right="60"/>
        <w:jc w:val="both"/>
        <w:rPr>
          <w:rFonts w:ascii="Times New Roman" w:hAnsi="Times New Roman"/>
          <w:color w:val="333333"/>
          <w:sz w:val="24"/>
          <w:szCs w:val="24"/>
          <w:lang w:val="fr-FR"/>
        </w:rPr>
      </w:pPr>
      <w:r>
        <w:rPr>
          <w:rFonts w:ascii="Times New Roman" w:hAnsi="Times New Roman"/>
          <w:color w:val="333333"/>
          <w:sz w:val="24"/>
          <w:szCs w:val="24"/>
          <w:lang w:val="fr-FR"/>
        </w:rPr>
        <w:t xml:space="preserve">În ceea ce privește rolul pe care îl au conflictele în viața organizațională, există mai multe puncte de vedere. Pe de o parte, conflictele sunt stări anormale în activitate, având un profund caracter disfuncțional, pe de altă parte, conflictele sunt aspecte firești de existență și evoluție, având un rezultat pozitiv. </w:t>
      </w:r>
    </w:p>
    <w:p w:rsidR="008A08CE" w:rsidRDefault="008A08CE">
      <w:pPr>
        <w:spacing w:after="0" w:line="240" w:lineRule="auto"/>
        <w:ind w:left="60" w:right="60"/>
        <w:jc w:val="both"/>
        <w:rPr>
          <w:rFonts w:ascii="Times New Roman" w:hAnsi="Times New Roman"/>
          <w:sz w:val="24"/>
          <w:szCs w:val="24"/>
          <w:lang w:val="fr-FR"/>
        </w:rPr>
      </w:pPr>
    </w:p>
    <w:p w:rsidR="008A08CE" w:rsidRDefault="008A08CE">
      <w:pPr>
        <w:tabs>
          <w:tab w:val="left" w:pos="360"/>
        </w:tabs>
        <w:spacing w:after="0" w:line="240" w:lineRule="auto"/>
        <w:ind w:right="60"/>
        <w:jc w:val="both"/>
        <w:rPr>
          <w:rFonts w:ascii="Times New Roman" w:hAnsi="Times New Roman"/>
          <w:color w:val="333333"/>
          <w:sz w:val="24"/>
          <w:szCs w:val="24"/>
          <w:lang w:val="fr-FR"/>
        </w:rPr>
      </w:pPr>
      <w:r>
        <w:rPr>
          <w:rFonts w:ascii="Times New Roman" w:hAnsi="Times New Roman"/>
          <w:color w:val="333333"/>
          <w:sz w:val="24"/>
          <w:szCs w:val="24"/>
          <w:lang w:val="fr-FR"/>
        </w:rPr>
        <w:t>De-a lungul timpului, practica managerial</w:t>
      </w:r>
      <w:r>
        <w:rPr>
          <w:rFonts w:ascii="Times New Roman" w:hAnsi="Times New Roman"/>
          <w:color w:val="333333"/>
          <w:sz w:val="24"/>
          <w:szCs w:val="24"/>
        </w:rPr>
        <w:t>ă</w:t>
      </w:r>
      <w:r>
        <w:rPr>
          <w:rFonts w:ascii="Times New Roman" w:hAnsi="Times New Roman"/>
          <w:color w:val="333333"/>
          <w:sz w:val="24"/>
          <w:szCs w:val="24"/>
          <w:lang w:val="fr-FR"/>
        </w:rPr>
        <w:t xml:space="preserve"> a dezvoltat dou</w:t>
      </w:r>
      <w:r>
        <w:rPr>
          <w:rFonts w:ascii="Times New Roman" w:hAnsi="Times New Roman"/>
          <w:color w:val="333333"/>
          <w:sz w:val="24"/>
          <w:szCs w:val="24"/>
        </w:rPr>
        <w:t>ă</w:t>
      </w:r>
      <w:r>
        <w:rPr>
          <w:rFonts w:ascii="Times New Roman" w:hAnsi="Times New Roman"/>
          <w:color w:val="333333"/>
          <w:sz w:val="24"/>
          <w:szCs w:val="24"/>
          <w:lang w:val="fr-FR"/>
        </w:rPr>
        <w:t xml:space="preserve"> viziuni asupra conflictelor (J. A. Stoner, R. Freeman, 1989). </w:t>
      </w:r>
    </w:p>
    <w:p w:rsidR="008A08CE" w:rsidRDefault="008A08CE">
      <w:pPr>
        <w:tabs>
          <w:tab w:val="left" w:pos="360"/>
        </w:tabs>
        <w:spacing w:after="0" w:line="240" w:lineRule="auto"/>
        <w:ind w:right="60"/>
        <w:jc w:val="both"/>
        <w:rPr>
          <w:rFonts w:ascii="Times New Roman" w:hAnsi="Times New Roman"/>
          <w:color w:val="333333"/>
          <w:sz w:val="24"/>
          <w:szCs w:val="24"/>
          <w:lang w:val="fr-FR"/>
        </w:rPr>
      </w:pPr>
    </w:p>
    <w:p w:rsidR="008A08CE" w:rsidRDefault="008A08CE">
      <w:pPr>
        <w:tabs>
          <w:tab w:val="left" w:pos="360"/>
        </w:tabs>
        <w:spacing w:after="0" w:line="240" w:lineRule="auto"/>
        <w:ind w:right="60"/>
        <w:jc w:val="both"/>
        <w:rPr>
          <w:rFonts w:ascii="Times New Roman" w:hAnsi="Times New Roman"/>
          <w:color w:val="333333"/>
          <w:sz w:val="24"/>
          <w:szCs w:val="24"/>
          <w:lang w:val="fr-FR"/>
        </w:rPr>
      </w:pPr>
    </w:p>
    <w:tbl>
      <w:tblPr>
        <w:tblW w:w="0" w:type="auto"/>
        <w:tblInd w:w="55" w:type="dxa"/>
        <w:tblLayout w:type="fixed"/>
        <w:tblCellMar>
          <w:top w:w="55" w:type="dxa"/>
          <w:left w:w="55" w:type="dxa"/>
          <w:bottom w:w="55" w:type="dxa"/>
          <w:right w:w="55" w:type="dxa"/>
        </w:tblCellMar>
        <w:tblLook w:val="0000" w:firstRow="0" w:lastRow="0" w:firstColumn="0" w:lastColumn="0" w:noHBand="0" w:noVBand="0"/>
      </w:tblPr>
      <w:tblGrid>
        <w:gridCol w:w="4680"/>
        <w:gridCol w:w="4696"/>
      </w:tblGrid>
      <w:tr w:rsidR="008A08CE">
        <w:trPr>
          <w:trHeight w:val="476"/>
        </w:trPr>
        <w:tc>
          <w:tcPr>
            <w:tcW w:w="4680" w:type="dxa"/>
            <w:vMerge w:val="restart"/>
            <w:tcBorders>
              <w:top w:val="single" w:sz="1" w:space="0" w:color="000000"/>
              <w:left w:val="single" w:sz="1" w:space="0" w:color="000000"/>
              <w:bottom w:val="single" w:sz="1" w:space="0" w:color="000000"/>
            </w:tcBorders>
          </w:tcPr>
          <w:p w:rsidR="008A08CE" w:rsidRDefault="008A08CE">
            <w:pPr>
              <w:pStyle w:val="TableContents"/>
              <w:snapToGrid w:val="0"/>
              <w:spacing w:after="0" w:line="240" w:lineRule="auto"/>
              <w:jc w:val="both"/>
              <w:rPr>
                <w:rFonts w:ascii="Times New Roman" w:hAnsi="Times New Roman" w:cs="Times New Roman"/>
                <w:b/>
                <w:bCs/>
                <w:sz w:val="24"/>
                <w:szCs w:val="24"/>
              </w:rPr>
            </w:pPr>
            <w:r>
              <w:rPr>
                <w:rFonts w:ascii="Times New Roman" w:hAnsi="Times New Roman" w:cs="Times New Roman"/>
                <w:b/>
                <w:bCs/>
                <w:sz w:val="24"/>
                <w:szCs w:val="24"/>
              </w:rPr>
              <w:t>Viziunea veche</w:t>
            </w:r>
          </w:p>
        </w:tc>
        <w:tc>
          <w:tcPr>
            <w:tcW w:w="4696" w:type="dxa"/>
            <w:vMerge w:val="restart"/>
            <w:tcBorders>
              <w:top w:val="single" w:sz="1" w:space="0" w:color="000000"/>
              <w:left w:val="single" w:sz="1" w:space="0" w:color="000000"/>
              <w:bottom w:val="single" w:sz="1" w:space="0" w:color="000000"/>
              <w:right w:val="single" w:sz="1" w:space="0" w:color="000000"/>
            </w:tcBorders>
          </w:tcPr>
          <w:p w:rsidR="008A08CE" w:rsidRDefault="008A08CE">
            <w:pPr>
              <w:pStyle w:val="TableContents"/>
              <w:snapToGrid w:val="0"/>
              <w:spacing w:after="0" w:line="240" w:lineRule="auto"/>
              <w:jc w:val="both"/>
              <w:rPr>
                <w:rFonts w:ascii="Times New Roman" w:hAnsi="Times New Roman" w:cs="Times New Roman"/>
                <w:b/>
                <w:bCs/>
                <w:sz w:val="24"/>
                <w:szCs w:val="24"/>
              </w:rPr>
            </w:pPr>
            <w:r>
              <w:rPr>
                <w:rFonts w:ascii="Times New Roman" w:hAnsi="Times New Roman" w:cs="Times New Roman"/>
                <w:b/>
                <w:bCs/>
                <w:sz w:val="24"/>
                <w:szCs w:val="24"/>
              </w:rPr>
              <w:t>Viziunea nouă</w:t>
            </w:r>
          </w:p>
        </w:tc>
      </w:tr>
      <w:tr w:rsidR="008A08CE">
        <w:trPr>
          <w:trHeight w:val="276"/>
        </w:trPr>
        <w:tc>
          <w:tcPr>
            <w:tcW w:w="4680" w:type="dxa"/>
            <w:vMerge w:val="restart"/>
            <w:tcBorders>
              <w:left w:val="single" w:sz="1" w:space="0" w:color="000000"/>
              <w:bottom w:val="single" w:sz="1" w:space="0" w:color="000000"/>
            </w:tcBorders>
          </w:tcPr>
          <w:p w:rsidR="008A08CE" w:rsidRDefault="008A08CE">
            <w:pPr>
              <w:pStyle w:val="TableContents"/>
              <w:snapToGri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Conflictul:</w:t>
            </w:r>
          </w:p>
          <w:p w:rsidR="008A08CE" w:rsidRDefault="008A08CE">
            <w:pPr>
              <w:numPr>
                <w:ilvl w:val="0"/>
                <w:numId w:val="2"/>
              </w:numPr>
              <w:spacing w:after="0" w:line="240" w:lineRule="auto"/>
              <w:jc w:val="both"/>
              <w:rPr>
                <w:rFonts w:ascii="Times New Roman" w:hAnsi="Times New Roman"/>
                <w:color w:val="333333"/>
                <w:sz w:val="24"/>
                <w:szCs w:val="24"/>
              </w:rPr>
            </w:pPr>
            <w:r>
              <w:rPr>
                <w:rFonts w:ascii="Times New Roman" w:hAnsi="Times New Roman"/>
                <w:color w:val="333333"/>
                <w:sz w:val="24"/>
                <w:szCs w:val="24"/>
              </w:rPr>
              <w:t>poate fi evitat;</w:t>
            </w:r>
          </w:p>
          <w:p w:rsidR="008A08CE" w:rsidRDefault="008A08CE">
            <w:pPr>
              <w:numPr>
                <w:ilvl w:val="0"/>
                <w:numId w:val="2"/>
              </w:numPr>
              <w:spacing w:after="0" w:line="240" w:lineRule="auto"/>
              <w:jc w:val="both"/>
              <w:rPr>
                <w:rFonts w:ascii="Times New Roman" w:hAnsi="Times New Roman"/>
                <w:color w:val="333333"/>
                <w:sz w:val="24"/>
                <w:szCs w:val="24"/>
                <w:lang w:val="it-IT"/>
              </w:rPr>
            </w:pPr>
            <w:r>
              <w:rPr>
                <w:rFonts w:ascii="Times New Roman" w:hAnsi="Times New Roman"/>
                <w:color w:val="333333"/>
                <w:sz w:val="24"/>
                <w:szCs w:val="24"/>
                <w:lang w:val="it-IT"/>
              </w:rPr>
              <w:t>este cauzat de erori manageriale în proiectarea și conducerea organizației;</w:t>
            </w:r>
          </w:p>
          <w:p w:rsidR="008A08CE" w:rsidRDefault="008A08CE">
            <w:pPr>
              <w:numPr>
                <w:ilvl w:val="0"/>
                <w:numId w:val="2"/>
              </w:numPr>
              <w:spacing w:after="0" w:line="240" w:lineRule="auto"/>
              <w:jc w:val="both"/>
              <w:rPr>
                <w:rFonts w:ascii="Times New Roman" w:hAnsi="Times New Roman"/>
                <w:color w:val="333333"/>
                <w:sz w:val="24"/>
                <w:szCs w:val="24"/>
                <w:lang w:val="it-IT"/>
              </w:rPr>
            </w:pPr>
            <w:r>
              <w:rPr>
                <w:rFonts w:ascii="Times New Roman" w:hAnsi="Times New Roman"/>
                <w:color w:val="333333"/>
                <w:sz w:val="24"/>
                <w:szCs w:val="24"/>
                <w:lang w:val="it-IT"/>
              </w:rPr>
              <w:t>dezbină organizația și împiedică obținerea performanței optime</w:t>
            </w:r>
          </w:p>
        </w:tc>
        <w:tc>
          <w:tcPr>
            <w:tcW w:w="4696" w:type="dxa"/>
            <w:vMerge w:val="restart"/>
            <w:tcBorders>
              <w:left w:val="single" w:sz="1" w:space="0" w:color="000000"/>
              <w:bottom w:val="single" w:sz="1" w:space="0" w:color="000000"/>
              <w:right w:val="single" w:sz="1" w:space="0" w:color="000000"/>
            </w:tcBorders>
          </w:tcPr>
          <w:p w:rsidR="008A08CE" w:rsidRDefault="008A08CE">
            <w:pPr>
              <w:snapToGrid w:val="0"/>
              <w:spacing w:after="0" w:line="240" w:lineRule="auto"/>
              <w:ind w:right="60"/>
              <w:jc w:val="both"/>
              <w:rPr>
                <w:rFonts w:ascii="Times New Roman" w:hAnsi="Times New Roman"/>
                <w:color w:val="333333"/>
                <w:sz w:val="24"/>
                <w:szCs w:val="24"/>
              </w:rPr>
            </w:pPr>
            <w:r>
              <w:rPr>
                <w:rFonts w:ascii="Times New Roman" w:eastAsia="Symbol" w:hAnsi="Times New Roman"/>
                <w:color w:val="333333"/>
                <w:sz w:val="24"/>
                <w:szCs w:val="24"/>
              </w:rPr>
              <w:t>C</w:t>
            </w:r>
            <w:r>
              <w:rPr>
                <w:rFonts w:ascii="Times New Roman" w:hAnsi="Times New Roman"/>
                <w:color w:val="333333"/>
                <w:sz w:val="24"/>
                <w:szCs w:val="24"/>
              </w:rPr>
              <w:t>onflictul:</w:t>
            </w:r>
          </w:p>
          <w:p w:rsidR="008A08CE" w:rsidRDefault="008A08CE">
            <w:pPr>
              <w:numPr>
                <w:ilvl w:val="0"/>
                <w:numId w:val="3"/>
              </w:numPr>
              <w:spacing w:after="0" w:line="240" w:lineRule="auto"/>
              <w:jc w:val="both"/>
              <w:rPr>
                <w:rFonts w:ascii="Times New Roman" w:hAnsi="Times New Roman"/>
                <w:color w:val="333333"/>
                <w:sz w:val="24"/>
                <w:szCs w:val="24"/>
              </w:rPr>
            </w:pPr>
            <w:r>
              <w:rPr>
                <w:rFonts w:ascii="Times New Roman" w:hAnsi="Times New Roman"/>
                <w:color w:val="333333"/>
                <w:sz w:val="24"/>
                <w:szCs w:val="24"/>
              </w:rPr>
              <w:t>este cauzat de structura organizatorică, de diferențe în scopuri, în percepții, în evaluarea resurselor umane etc.;</w:t>
            </w:r>
          </w:p>
          <w:p w:rsidR="008A08CE" w:rsidRDefault="008A08CE">
            <w:pPr>
              <w:numPr>
                <w:ilvl w:val="0"/>
                <w:numId w:val="3"/>
              </w:numPr>
              <w:spacing w:after="0" w:line="240" w:lineRule="auto"/>
              <w:jc w:val="both"/>
              <w:rPr>
                <w:rFonts w:ascii="Times New Roman" w:hAnsi="Times New Roman"/>
                <w:color w:val="333333"/>
                <w:sz w:val="24"/>
                <w:szCs w:val="24"/>
                <w:lang w:val="it-IT"/>
              </w:rPr>
            </w:pPr>
            <w:r>
              <w:rPr>
                <w:rFonts w:ascii="Times New Roman" w:hAnsi="Times New Roman"/>
                <w:color w:val="333333"/>
                <w:sz w:val="24"/>
                <w:szCs w:val="24"/>
                <w:lang w:val="it-IT"/>
              </w:rPr>
              <w:t>contribuie la defăimarea performanței organizațiilor în diferite grade;</w:t>
            </w:r>
          </w:p>
          <w:p w:rsidR="008A08CE" w:rsidRDefault="008A08CE">
            <w:pPr>
              <w:numPr>
                <w:ilvl w:val="0"/>
                <w:numId w:val="3"/>
              </w:numPr>
              <w:spacing w:after="0" w:line="240" w:lineRule="auto"/>
              <w:jc w:val="both"/>
              <w:rPr>
                <w:rFonts w:ascii="Times New Roman" w:hAnsi="Times New Roman"/>
                <w:color w:val="333333"/>
                <w:sz w:val="24"/>
                <w:szCs w:val="24"/>
              </w:rPr>
            </w:pPr>
            <w:r>
              <w:rPr>
                <w:rFonts w:ascii="Times New Roman" w:eastAsia="Symbol" w:hAnsi="Times New Roman"/>
                <w:color w:val="333333"/>
                <w:sz w:val="24"/>
                <w:szCs w:val="24"/>
              </w:rPr>
              <w:t xml:space="preserve">poate fi menținut la un </w:t>
            </w:r>
            <w:r>
              <w:rPr>
                <w:rFonts w:ascii="Times New Roman" w:hAnsi="Times New Roman"/>
                <w:color w:val="333333"/>
                <w:sz w:val="24"/>
                <w:szCs w:val="24"/>
              </w:rPr>
              <w:t>nivel potrivit pentru obtinerea performanțelor optime în organizație.</w:t>
            </w:r>
          </w:p>
        </w:tc>
      </w:tr>
    </w:tbl>
    <w:p w:rsidR="008A08CE" w:rsidRDefault="008A08CE">
      <w:pPr>
        <w:spacing w:after="0" w:line="240" w:lineRule="auto"/>
        <w:ind w:right="60"/>
        <w:jc w:val="both"/>
      </w:pPr>
    </w:p>
    <w:p w:rsidR="008A08CE" w:rsidRDefault="008A08CE">
      <w:pPr>
        <w:spacing w:after="0" w:line="240" w:lineRule="auto"/>
        <w:ind w:right="60"/>
        <w:jc w:val="both"/>
        <w:rPr>
          <w:rFonts w:ascii="Times New Roman" w:hAnsi="Times New Roman"/>
          <w:color w:val="333333"/>
          <w:sz w:val="24"/>
          <w:szCs w:val="24"/>
          <w:lang w:val="fr-FR"/>
        </w:rPr>
      </w:pPr>
      <w:r>
        <w:rPr>
          <w:rFonts w:ascii="Times New Roman" w:hAnsi="Times New Roman"/>
          <w:b/>
          <w:color w:val="333333"/>
          <w:sz w:val="24"/>
          <w:szCs w:val="24"/>
          <w:lang w:val="fr-FR"/>
        </w:rPr>
        <w:t>Perspectiva clasicilor</w:t>
      </w:r>
      <w:r>
        <w:rPr>
          <w:rFonts w:ascii="Times New Roman" w:hAnsi="Times New Roman"/>
          <w:color w:val="333333"/>
          <w:sz w:val="24"/>
          <w:szCs w:val="24"/>
          <w:lang w:val="fr-FR"/>
        </w:rPr>
        <w:t xml:space="preserve"> </w:t>
      </w:r>
      <w:r>
        <w:rPr>
          <w:rFonts w:ascii="Times New Roman" w:hAnsi="Times New Roman"/>
          <w:color w:val="333333"/>
          <w:sz w:val="24"/>
          <w:szCs w:val="24"/>
        </w:rPr>
        <w:t>științei</w:t>
      </w:r>
      <w:r>
        <w:rPr>
          <w:rFonts w:ascii="Times New Roman" w:hAnsi="Times New Roman"/>
          <w:color w:val="333333"/>
          <w:sz w:val="24"/>
          <w:szCs w:val="24"/>
          <w:lang w:val="fr-FR"/>
        </w:rPr>
        <w:t xml:space="preserve"> manageriale prezint</w:t>
      </w:r>
      <w:r>
        <w:rPr>
          <w:rFonts w:ascii="Times New Roman" w:hAnsi="Times New Roman"/>
          <w:color w:val="333333"/>
          <w:sz w:val="24"/>
          <w:szCs w:val="24"/>
        </w:rPr>
        <w:t>ă</w:t>
      </w:r>
      <w:r>
        <w:rPr>
          <w:rFonts w:ascii="Times New Roman" w:hAnsi="Times New Roman"/>
          <w:color w:val="333333"/>
          <w:sz w:val="24"/>
          <w:szCs w:val="24"/>
          <w:lang w:val="fr-FR"/>
        </w:rPr>
        <w:t xml:space="preserve"> </w:t>
      </w:r>
      <w:r>
        <w:rPr>
          <w:rFonts w:ascii="Times New Roman" w:hAnsi="Times New Roman"/>
          <w:color w:val="333333"/>
          <w:sz w:val="24"/>
          <w:szCs w:val="24"/>
          <w:u w:val="single"/>
          <w:lang w:val="fr-FR"/>
        </w:rPr>
        <w:t>conflictul ca un lucru</w:t>
      </w:r>
      <w:r>
        <w:rPr>
          <w:rFonts w:ascii="Times New Roman" w:hAnsi="Times New Roman"/>
          <w:i/>
          <w:iCs/>
          <w:color w:val="333333"/>
          <w:sz w:val="24"/>
          <w:szCs w:val="24"/>
          <w:u w:val="single"/>
          <w:lang w:val="fr-FR"/>
        </w:rPr>
        <w:t xml:space="preserve"> </w:t>
      </w:r>
      <w:r>
        <w:rPr>
          <w:rFonts w:ascii="Times New Roman" w:hAnsi="Times New Roman"/>
          <w:i/>
          <w:iCs/>
          <w:color w:val="333333"/>
          <w:sz w:val="24"/>
          <w:szCs w:val="24"/>
          <w:u w:val="single"/>
        </w:rPr>
        <w:t>rău</w:t>
      </w:r>
      <w:r>
        <w:rPr>
          <w:rFonts w:ascii="Times New Roman" w:hAnsi="Times New Roman"/>
          <w:color w:val="333333"/>
          <w:sz w:val="24"/>
          <w:szCs w:val="24"/>
          <w:lang w:val="fr-FR"/>
        </w:rPr>
        <w:t xml:space="preserve"> determinat de lipsa </w:t>
      </w:r>
      <w:r>
        <w:rPr>
          <w:rFonts w:ascii="Times New Roman" w:hAnsi="Times New Roman"/>
          <w:color w:val="333333"/>
          <w:sz w:val="24"/>
          <w:szCs w:val="24"/>
        </w:rPr>
        <w:t>înțelegerii</w:t>
      </w:r>
      <w:r>
        <w:rPr>
          <w:rFonts w:ascii="Times New Roman" w:hAnsi="Times New Roman"/>
          <w:color w:val="333333"/>
          <w:sz w:val="24"/>
          <w:szCs w:val="24"/>
          <w:lang w:val="fr-FR"/>
        </w:rPr>
        <w:t xml:space="preserve"> dintre oameni </w:t>
      </w:r>
      <w:r>
        <w:rPr>
          <w:rFonts w:ascii="Times New Roman" w:hAnsi="Times New Roman"/>
          <w:color w:val="333333"/>
          <w:sz w:val="24"/>
          <w:szCs w:val="24"/>
        </w:rPr>
        <w:t>ș</w:t>
      </w:r>
      <w:r>
        <w:rPr>
          <w:rFonts w:ascii="Times New Roman" w:hAnsi="Times New Roman"/>
          <w:color w:val="333333"/>
          <w:sz w:val="24"/>
          <w:szCs w:val="24"/>
          <w:lang w:val="fr-FR"/>
        </w:rPr>
        <w:t xml:space="preserve">i de </w:t>
      </w:r>
      <w:r>
        <w:rPr>
          <w:rFonts w:ascii="Times New Roman" w:hAnsi="Times New Roman"/>
          <w:color w:val="333333"/>
          <w:sz w:val="24"/>
          <w:szCs w:val="24"/>
        </w:rPr>
        <w:t>relațiile</w:t>
      </w:r>
      <w:r>
        <w:rPr>
          <w:rFonts w:ascii="Times New Roman" w:hAnsi="Times New Roman"/>
          <w:color w:val="333333"/>
          <w:sz w:val="24"/>
          <w:szCs w:val="24"/>
          <w:lang w:val="fr-FR"/>
        </w:rPr>
        <w:t xml:space="preserve"> interpersonale deficitare. Caracteristicile mediului organizațional, principalul modelator al comportamentului uman, sunt considerate </w:t>
      </w:r>
      <w:r>
        <w:rPr>
          <w:rFonts w:ascii="Times New Roman" w:hAnsi="Times New Roman"/>
          <w:i/>
          <w:iCs/>
          <w:color w:val="333333"/>
          <w:sz w:val="24"/>
          <w:szCs w:val="24"/>
          <w:lang w:val="fr-FR"/>
        </w:rPr>
        <w:t>vinovate</w:t>
      </w:r>
      <w:r>
        <w:rPr>
          <w:rFonts w:ascii="Times New Roman" w:hAnsi="Times New Roman"/>
          <w:color w:val="333333"/>
          <w:sz w:val="24"/>
          <w:szCs w:val="24"/>
          <w:lang w:val="fr-FR"/>
        </w:rPr>
        <w:t xml:space="preserve"> de apariția conflictelor. Pentru evitarea coordonatelor conflictuale, organizațiile se vor centra pe cultivarea unei cooperări armonioase între management și angajați. </w:t>
      </w:r>
    </w:p>
    <w:p w:rsidR="008A08CE" w:rsidRDefault="008A08CE">
      <w:pPr>
        <w:spacing w:after="0" w:line="240" w:lineRule="auto"/>
        <w:ind w:right="60"/>
        <w:jc w:val="both"/>
        <w:rPr>
          <w:rFonts w:ascii="Times New Roman" w:hAnsi="Times New Roman"/>
          <w:color w:val="333333"/>
          <w:sz w:val="24"/>
          <w:szCs w:val="24"/>
          <w:lang w:val="fr-FR"/>
        </w:rPr>
      </w:pPr>
      <w:r>
        <w:rPr>
          <w:rFonts w:ascii="Times New Roman" w:hAnsi="Times New Roman"/>
          <w:color w:val="333333"/>
          <w:sz w:val="24"/>
          <w:szCs w:val="24"/>
          <w:lang w:val="fr-FR"/>
        </w:rPr>
        <w:t xml:space="preserve">O altă concepție, cea </w:t>
      </w:r>
      <w:r>
        <w:rPr>
          <w:rFonts w:ascii="Times New Roman" w:hAnsi="Times New Roman"/>
          <w:b/>
          <w:color w:val="333333"/>
          <w:sz w:val="24"/>
          <w:szCs w:val="24"/>
          <w:lang w:val="fr-FR"/>
        </w:rPr>
        <w:t xml:space="preserve">comportamentală, </w:t>
      </w:r>
      <w:r>
        <w:rPr>
          <w:rFonts w:ascii="Times New Roman" w:hAnsi="Times New Roman"/>
          <w:color w:val="333333"/>
          <w:sz w:val="24"/>
          <w:szCs w:val="24"/>
          <w:lang w:val="fr-FR"/>
        </w:rPr>
        <w:t xml:space="preserve">în opoziție cu cea tradițională, acceptă </w:t>
      </w:r>
      <w:r>
        <w:rPr>
          <w:rFonts w:ascii="Times New Roman" w:hAnsi="Times New Roman"/>
          <w:color w:val="333333"/>
          <w:sz w:val="24"/>
          <w:szCs w:val="24"/>
          <w:u w:val="single"/>
          <w:lang w:val="fr-FR"/>
        </w:rPr>
        <w:t>existența conflictului ca pe un fapt inevitabil, chiar dezirabil.</w:t>
      </w:r>
      <w:r>
        <w:rPr>
          <w:rFonts w:ascii="Times New Roman" w:hAnsi="Times New Roman"/>
          <w:color w:val="333333"/>
          <w:sz w:val="24"/>
          <w:szCs w:val="24"/>
          <w:lang w:val="fr-FR"/>
        </w:rPr>
        <w:t xml:space="preserve"> Apariția conflictului nu este cauzată de mediul organizațional, ci de interese, scopuri și de obiective personale diferite. Pluralitatea și divergența intereselor poate avea efecte pozitive și negative, care sunt văzute ca o modalitate de revitalizare a organizației. Așadar, acceptarea conflictului, atunci când se urmărește realizarea propriilor interese nu este benefică, iar lipsa conflictelor poate cauza apatia, imobilismul și inadaptarea organizației la provocările impuse de o schimbare, oricare ar fi aceasta. </w:t>
      </w:r>
    </w:p>
    <w:p w:rsidR="008A08CE" w:rsidRDefault="008A08CE">
      <w:pPr>
        <w:spacing w:after="0" w:line="240" w:lineRule="auto"/>
        <w:ind w:right="60"/>
        <w:jc w:val="both"/>
        <w:rPr>
          <w:rFonts w:ascii="Times New Roman" w:hAnsi="Times New Roman"/>
          <w:color w:val="333333"/>
          <w:sz w:val="24"/>
          <w:szCs w:val="24"/>
          <w:lang w:val="fr-FR"/>
        </w:rPr>
      </w:pPr>
      <w:r>
        <w:rPr>
          <w:rFonts w:ascii="Times New Roman" w:hAnsi="Times New Roman"/>
          <w:color w:val="333333"/>
          <w:sz w:val="24"/>
          <w:szCs w:val="24"/>
          <w:lang w:val="fr-FR"/>
        </w:rPr>
        <w:t>În acest caz, managementul are ca sarcină identificarea exactă a nivelului conflictului care afectează obținerea performanțelor, iar adepții acestui curent insistă asupra aspectului pozitiv al confruntării și dezacordului, menținute la un nivel potrivit, optim în vederea obținerii unor rezultate orientate către inovație, schimbare.</w:t>
      </w:r>
    </w:p>
    <w:p w:rsidR="008A08CE" w:rsidRDefault="00164098">
      <w:pPr>
        <w:spacing w:after="0" w:line="240" w:lineRule="auto"/>
        <w:ind w:left="60" w:right="60" w:firstLine="720"/>
        <w:jc w:val="both"/>
        <w:rPr>
          <w:rFonts w:ascii="Times New Roman" w:hAnsi="Times New Roman"/>
          <w:color w:val="333333"/>
          <w:sz w:val="24"/>
          <w:szCs w:val="24"/>
          <w:lang w:val="fr-FR"/>
        </w:rPr>
      </w:pPr>
      <w:r>
        <w:rPr>
          <w:rFonts w:ascii="Times New Roman" w:hAnsi="Times New Roman"/>
          <w:noProof/>
          <w:color w:val="333333"/>
          <w:sz w:val="24"/>
          <w:szCs w:val="24"/>
          <w:lang w:val="ro-RO" w:eastAsia="ro-RO"/>
        </w:rPr>
        <w:drawing>
          <wp:inline distT="0" distB="0" distL="0" distR="0">
            <wp:extent cx="4610100" cy="2228850"/>
            <wp:effectExtent l="0" t="0" r="0" b="0"/>
            <wp:docPr id="2" name="Imagin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4610100" cy="2228850"/>
                    </a:xfrm>
                    <a:prstGeom prst="rect">
                      <a:avLst/>
                    </a:prstGeom>
                    <a:solidFill>
                      <a:srgbClr val="FFFFFF"/>
                    </a:solidFill>
                    <a:ln>
                      <a:noFill/>
                    </a:ln>
                  </pic:spPr>
                </pic:pic>
              </a:graphicData>
            </a:graphic>
          </wp:inline>
        </w:drawing>
      </w:r>
    </w:p>
    <w:p w:rsidR="008A08CE" w:rsidRDefault="008A08CE">
      <w:pPr>
        <w:spacing w:after="0" w:line="240" w:lineRule="auto"/>
        <w:ind w:left="60" w:right="60"/>
        <w:jc w:val="both"/>
        <w:rPr>
          <w:rFonts w:ascii="Times New Roman" w:hAnsi="Times New Roman"/>
          <w:color w:val="333333"/>
          <w:sz w:val="24"/>
          <w:szCs w:val="24"/>
          <w:lang w:val="fr-FR"/>
        </w:rPr>
      </w:pPr>
      <w:r>
        <w:rPr>
          <w:rFonts w:ascii="Times New Roman" w:hAnsi="Times New Roman"/>
          <w:color w:val="333333"/>
          <w:sz w:val="24"/>
          <w:szCs w:val="24"/>
          <w:lang w:val="fr-FR"/>
        </w:rPr>
        <w:t>Fig. 1. Relatiile dintre intensitatea conflictelor si rezultate</w:t>
      </w:r>
    </w:p>
    <w:p w:rsidR="008A08CE" w:rsidRDefault="008A08CE">
      <w:pPr>
        <w:spacing w:after="0" w:line="240" w:lineRule="auto"/>
        <w:ind w:right="60"/>
        <w:jc w:val="both"/>
        <w:rPr>
          <w:rFonts w:ascii="Times New Roman" w:hAnsi="Times New Roman"/>
          <w:color w:val="333333"/>
          <w:sz w:val="24"/>
          <w:szCs w:val="24"/>
          <w:lang w:val="it-IT"/>
        </w:rPr>
      </w:pPr>
    </w:p>
    <w:p w:rsidR="008A08CE" w:rsidRDefault="008A08CE">
      <w:pPr>
        <w:spacing w:after="0" w:line="240" w:lineRule="auto"/>
        <w:ind w:right="60"/>
        <w:jc w:val="both"/>
        <w:rPr>
          <w:rFonts w:ascii="Times New Roman" w:hAnsi="Times New Roman"/>
          <w:color w:val="333333"/>
          <w:sz w:val="24"/>
          <w:szCs w:val="24"/>
          <w:lang w:val="it-IT"/>
        </w:rPr>
      </w:pPr>
      <w:r>
        <w:rPr>
          <w:rFonts w:ascii="Times New Roman" w:hAnsi="Times New Roman"/>
          <w:color w:val="333333"/>
          <w:sz w:val="24"/>
          <w:szCs w:val="24"/>
          <w:lang w:val="it-IT"/>
        </w:rPr>
        <w:t>În contextul dezirabilității</w:t>
      </w:r>
      <w:r>
        <w:rPr>
          <w:rFonts w:ascii="Times New Roman" w:hAnsi="Times New Roman"/>
          <w:color w:val="333333"/>
          <w:sz w:val="24"/>
          <w:szCs w:val="24"/>
          <w:lang w:val="fr-FR"/>
        </w:rPr>
        <w:t xml:space="preserve"> unor conflicte pozitive, </w:t>
      </w:r>
      <w:r>
        <w:rPr>
          <w:rFonts w:ascii="Times New Roman" w:hAnsi="Times New Roman"/>
          <w:b/>
          <w:bCs/>
          <w:color w:val="333333"/>
          <w:sz w:val="24"/>
          <w:szCs w:val="24"/>
          <w:lang w:val="it-IT"/>
        </w:rPr>
        <w:t>Sam Deep și Lyle Sussman</w:t>
      </w:r>
      <w:r>
        <w:rPr>
          <w:rFonts w:ascii="Times New Roman" w:hAnsi="Times New Roman"/>
          <w:color w:val="333333"/>
          <w:sz w:val="24"/>
          <w:szCs w:val="24"/>
          <w:lang w:val="it-IT"/>
        </w:rPr>
        <w:t xml:space="preserve"> recomandă managerilor să stimuleze conflictele benefice în cadrul organizațiilor prin următoarele măsuri:</w:t>
      </w:r>
    </w:p>
    <w:p w:rsidR="008A08CE" w:rsidRDefault="008A08CE">
      <w:pPr>
        <w:numPr>
          <w:ilvl w:val="0"/>
          <w:numId w:val="6"/>
        </w:numPr>
        <w:spacing w:after="0" w:line="240" w:lineRule="auto"/>
        <w:jc w:val="both"/>
        <w:rPr>
          <w:rFonts w:ascii="Times New Roman" w:hAnsi="Times New Roman"/>
          <w:color w:val="333333"/>
          <w:sz w:val="24"/>
          <w:szCs w:val="24"/>
          <w:lang w:val="it-IT"/>
        </w:rPr>
      </w:pPr>
      <w:r>
        <w:rPr>
          <w:rFonts w:ascii="Times New Roman" w:hAnsi="Times New Roman"/>
          <w:color w:val="333333"/>
          <w:sz w:val="24"/>
          <w:szCs w:val="24"/>
          <w:lang w:val="it-IT"/>
        </w:rPr>
        <w:t>încurajați angajații să aibă păreri diferite și să-și pună întrebări referitoare la situația de fapt; recompensați-i când procedează așa;</w:t>
      </w:r>
    </w:p>
    <w:p w:rsidR="008A08CE" w:rsidRDefault="008A08CE">
      <w:pPr>
        <w:numPr>
          <w:ilvl w:val="0"/>
          <w:numId w:val="6"/>
        </w:numPr>
        <w:spacing w:after="0" w:line="240" w:lineRule="auto"/>
        <w:jc w:val="both"/>
        <w:rPr>
          <w:rFonts w:ascii="Times New Roman" w:hAnsi="Times New Roman"/>
          <w:color w:val="333333"/>
          <w:sz w:val="24"/>
          <w:szCs w:val="24"/>
          <w:lang w:val="fr-FR"/>
        </w:rPr>
      </w:pPr>
      <w:r>
        <w:rPr>
          <w:rFonts w:ascii="Times New Roman" w:hAnsi="Times New Roman"/>
          <w:color w:val="333333"/>
          <w:sz w:val="24"/>
          <w:szCs w:val="24"/>
          <w:lang w:val="it-IT"/>
        </w:rPr>
        <w:t>angajați</w:t>
      </w:r>
      <w:r>
        <w:rPr>
          <w:rFonts w:ascii="Times New Roman" w:hAnsi="Times New Roman"/>
          <w:color w:val="333333"/>
          <w:sz w:val="24"/>
          <w:szCs w:val="24"/>
          <w:lang w:val="fr-FR"/>
        </w:rPr>
        <w:t xml:space="preserve"> persoane care nu </w:t>
      </w:r>
      <w:r>
        <w:rPr>
          <w:rFonts w:ascii="Times New Roman" w:hAnsi="Times New Roman"/>
          <w:color w:val="333333"/>
          <w:sz w:val="24"/>
          <w:szCs w:val="24"/>
          <w:lang w:val="it-IT"/>
        </w:rPr>
        <w:t>gândesc</w:t>
      </w:r>
      <w:r>
        <w:rPr>
          <w:rFonts w:ascii="Times New Roman" w:hAnsi="Times New Roman"/>
          <w:color w:val="333333"/>
          <w:sz w:val="24"/>
          <w:szCs w:val="24"/>
          <w:lang w:val="fr-FR"/>
        </w:rPr>
        <w:t xml:space="preserve"> în </w:t>
      </w:r>
      <w:r>
        <w:rPr>
          <w:rFonts w:ascii="Times New Roman" w:hAnsi="Times New Roman"/>
          <w:color w:val="333333"/>
          <w:sz w:val="24"/>
          <w:szCs w:val="24"/>
          <w:lang w:val="it-IT"/>
        </w:rPr>
        <w:t>același</w:t>
      </w:r>
      <w:r>
        <w:rPr>
          <w:rFonts w:ascii="Times New Roman" w:hAnsi="Times New Roman"/>
          <w:color w:val="333333"/>
          <w:sz w:val="24"/>
          <w:szCs w:val="24"/>
          <w:lang w:val="fr-FR"/>
        </w:rPr>
        <w:t xml:space="preserve"> fel ca </w:t>
      </w:r>
      <w:r>
        <w:rPr>
          <w:rFonts w:ascii="Times New Roman" w:hAnsi="Times New Roman"/>
          <w:color w:val="333333"/>
          <w:sz w:val="24"/>
          <w:szCs w:val="24"/>
          <w:lang w:val="it-IT"/>
        </w:rPr>
        <w:t>ș</w:t>
      </w:r>
      <w:r>
        <w:rPr>
          <w:rFonts w:ascii="Times New Roman" w:hAnsi="Times New Roman"/>
          <w:color w:val="333333"/>
          <w:sz w:val="24"/>
          <w:szCs w:val="24"/>
          <w:lang w:val="fr-FR"/>
        </w:rPr>
        <w:t xml:space="preserve">i dvs., dar </w:t>
      </w:r>
      <w:r>
        <w:rPr>
          <w:rFonts w:ascii="Times New Roman" w:hAnsi="Times New Roman"/>
          <w:color w:val="333333"/>
          <w:sz w:val="24"/>
          <w:szCs w:val="24"/>
          <w:lang w:val="it-IT"/>
        </w:rPr>
        <w:t>asigurați-vă</w:t>
      </w:r>
      <w:r>
        <w:rPr>
          <w:rFonts w:ascii="Times New Roman" w:hAnsi="Times New Roman"/>
          <w:color w:val="333333"/>
          <w:sz w:val="24"/>
          <w:szCs w:val="24"/>
          <w:lang w:val="fr-FR"/>
        </w:rPr>
        <w:t xml:space="preserve"> c</w:t>
      </w:r>
      <w:r>
        <w:rPr>
          <w:rFonts w:ascii="Times New Roman" w:hAnsi="Times New Roman"/>
          <w:color w:val="333333"/>
          <w:sz w:val="24"/>
          <w:szCs w:val="24"/>
          <w:lang w:val="it-IT"/>
        </w:rPr>
        <w:t>ă</w:t>
      </w:r>
      <w:r>
        <w:rPr>
          <w:rFonts w:ascii="Times New Roman" w:hAnsi="Times New Roman"/>
          <w:color w:val="333333"/>
          <w:sz w:val="24"/>
          <w:szCs w:val="24"/>
          <w:lang w:val="fr-FR"/>
        </w:rPr>
        <w:t xml:space="preserve"> v</w:t>
      </w:r>
      <w:r>
        <w:rPr>
          <w:rFonts w:ascii="Times New Roman" w:hAnsi="Times New Roman"/>
          <w:color w:val="333333"/>
          <w:sz w:val="24"/>
          <w:szCs w:val="24"/>
          <w:lang w:val="it-IT"/>
        </w:rPr>
        <w:t>ă</w:t>
      </w:r>
      <w:r>
        <w:rPr>
          <w:rFonts w:ascii="Times New Roman" w:hAnsi="Times New Roman"/>
          <w:color w:val="333333"/>
          <w:sz w:val="24"/>
          <w:szCs w:val="24"/>
          <w:lang w:val="fr-FR"/>
        </w:rPr>
        <w:t xml:space="preserve"> vor respecta autoritatea;</w:t>
      </w:r>
    </w:p>
    <w:p w:rsidR="008A08CE" w:rsidRDefault="008A08CE">
      <w:pPr>
        <w:numPr>
          <w:ilvl w:val="0"/>
          <w:numId w:val="6"/>
        </w:numPr>
        <w:spacing w:after="0" w:line="240" w:lineRule="auto"/>
        <w:jc w:val="both"/>
        <w:rPr>
          <w:rFonts w:ascii="Times New Roman" w:hAnsi="Times New Roman"/>
          <w:color w:val="333333"/>
          <w:sz w:val="24"/>
          <w:szCs w:val="24"/>
          <w:lang w:val="fr-FR"/>
        </w:rPr>
      </w:pPr>
      <w:r>
        <w:rPr>
          <w:rFonts w:ascii="Times New Roman" w:hAnsi="Times New Roman"/>
          <w:color w:val="333333"/>
          <w:sz w:val="24"/>
          <w:szCs w:val="24"/>
          <w:lang w:val="fr-FR"/>
        </w:rPr>
        <w:t>atunci când bănuiți că subordonații dvs. se tem să recunoască faptul că au altă părere, spuneți-le că doriți să ascultați acea părere;</w:t>
      </w:r>
    </w:p>
    <w:p w:rsidR="008A08CE" w:rsidRDefault="008A08CE">
      <w:pPr>
        <w:numPr>
          <w:ilvl w:val="0"/>
          <w:numId w:val="6"/>
        </w:numPr>
        <w:spacing w:after="0" w:line="240" w:lineRule="auto"/>
        <w:jc w:val="both"/>
        <w:rPr>
          <w:rFonts w:ascii="Times New Roman" w:hAnsi="Times New Roman"/>
          <w:color w:val="333333"/>
          <w:sz w:val="24"/>
          <w:szCs w:val="24"/>
          <w:lang w:val="fr-FR"/>
        </w:rPr>
      </w:pPr>
      <w:r>
        <w:rPr>
          <w:rFonts w:ascii="Times New Roman" w:hAnsi="Times New Roman"/>
          <w:color w:val="333333"/>
          <w:sz w:val="24"/>
          <w:szCs w:val="24"/>
          <w:lang w:val="fr-FR"/>
        </w:rPr>
        <w:t xml:space="preserve">nu </w:t>
      </w:r>
      <w:r>
        <w:rPr>
          <w:rFonts w:ascii="Times New Roman" w:hAnsi="Times New Roman"/>
          <w:color w:val="333333"/>
          <w:sz w:val="24"/>
          <w:szCs w:val="24"/>
          <w:lang w:val="it-IT"/>
        </w:rPr>
        <w:t>reacționați</w:t>
      </w:r>
      <w:r>
        <w:rPr>
          <w:rFonts w:ascii="Times New Roman" w:hAnsi="Times New Roman"/>
          <w:color w:val="333333"/>
          <w:sz w:val="24"/>
          <w:szCs w:val="24"/>
          <w:lang w:val="fr-FR"/>
        </w:rPr>
        <w:t xml:space="preserve"> negativ la </w:t>
      </w:r>
      <w:r>
        <w:rPr>
          <w:rFonts w:ascii="Times New Roman" w:hAnsi="Times New Roman"/>
          <w:color w:val="333333"/>
          <w:sz w:val="24"/>
          <w:szCs w:val="24"/>
          <w:lang w:val="it-IT"/>
        </w:rPr>
        <w:t>vești</w:t>
      </w:r>
      <w:r>
        <w:rPr>
          <w:rFonts w:ascii="Times New Roman" w:hAnsi="Times New Roman"/>
          <w:color w:val="333333"/>
          <w:sz w:val="24"/>
          <w:szCs w:val="24"/>
          <w:lang w:val="fr-FR"/>
        </w:rPr>
        <w:t xml:space="preserve"> proaste, din contra, </w:t>
      </w:r>
      <w:r>
        <w:rPr>
          <w:rFonts w:ascii="Times New Roman" w:hAnsi="Times New Roman"/>
          <w:color w:val="333333"/>
          <w:sz w:val="24"/>
          <w:szCs w:val="24"/>
          <w:lang w:val="it-IT"/>
        </w:rPr>
        <w:t>lăudați</w:t>
      </w:r>
      <w:r>
        <w:rPr>
          <w:rFonts w:ascii="Times New Roman" w:hAnsi="Times New Roman"/>
          <w:color w:val="333333"/>
          <w:sz w:val="24"/>
          <w:szCs w:val="24"/>
          <w:lang w:val="fr-FR"/>
        </w:rPr>
        <w:t xml:space="preserve">-i pe </w:t>
      </w:r>
      <w:r>
        <w:rPr>
          <w:rFonts w:ascii="Times New Roman" w:hAnsi="Times New Roman"/>
          <w:color w:val="333333"/>
          <w:sz w:val="24"/>
          <w:szCs w:val="24"/>
          <w:lang w:val="it-IT"/>
        </w:rPr>
        <w:t>angajații</w:t>
      </w:r>
      <w:r>
        <w:rPr>
          <w:rFonts w:ascii="Times New Roman" w:hAnsi="Times New Roman"/>
          <w:color w:val="333333"/>
          <w:sz w:val="24"/>
          <w:szCs w:val="24"/>
          <w:lang w:val="fr-FR"/>
        </w:rPr>
        <w:t xml:space="preserve"> care v</w:t>
      </w:r>
      <w:r>
        <w:rPr>
          <w:rFonts w:ascii="Times New Roman" w:hAnsi="Times New Roman"/>
          <w:color w:val="333333"/>
          <w:sz w:val="24"/>
          <w:szCs w:val="24"/>
          <w:lang w:val="it-IT"/>
        </w:rPr>
        <w:t>ă</w:t>
      </w:r>
      <w:r>
        <w:rPr>
          <w:rFonts w:ascii="Times New Roman" w:hAnsi="Times New Roman"/>
          <w:color w:val="333333"/>
          <w:sz w:val="24"/>
          <w:szCs w:val="24"/>
          <w:lang w:val="fr-FR"/>
        </w:rPr>
        <w:t xml:space="preserve"> </w:t>
      </w:r>
      <w:r>
        <w:rPr>
          <w:rFonts w:ascii="Times New Roman" w:hAnsi="Times New Roman"/>
          <w:color w:val="333333"/>
          <w:sz w:val="24"/>
          <w:szCs w:val="24"/>
          <w:lang w:val="it-IT"/>
        </w:rPr>
        <w:t>ț</w:t>
      </w:r>
      <w:r>
        <w:rPr>
          <w:rFonts w:ascii="Times New Roman" w:hAnsi="Times New Roman"/>
          <w:color w:val="333333"/>
          <w:sz w:val="24"/>
          <w:szCs w:val="24"/>
          <w:lang w:val="fr-FR"/>
        </w:rPr>
        <w:t>in la curent;</w:t>
      </w:r>
    </w:p>
    <w:p w:rsidR="008A08CE" w:rsidRDefault="008A08CE">
      <w:pPr>
        <w:numPr>
          <w:ilvl w:val="0"/>
          <w:numId w:val="6"/>
        </w:numPr>
        <w:spacing w:after="0" w:line="240" w:lineRule="auto"/>
        <w:jc w:val="both"/>
        <w:rPr>
          <w:rFonts w:ascii="Times New Roman" w:hAnsi="Times New Roman"/>
          <w:color w:val="333333"/>
          <w:sz w:val="24"/>
          <w:szCs w:val="24"/>
          <w:lang w:val="fr-FR"/>
        </w:rPr>
      </w:pPr>
      <w:r>
        <w:rPr>
          <w:rFonts w:ascii="Times New Roman" w:hAnsi="Times New Roman"/>
          <w:color w:val="333333"/>
          <w:sz w:val="24"/>
          <w:szCs w:val="24"/>
          <w:lang w:val="fr-FR"/>
        </w:rPr>
        <w:t>ajutați echipa să vadă proiecte care vin din afară, pentru a mări coeziunea dintre membrii ei;</w:t>
      </w:r>
    </w:p>
    <w:p w:rsidR="008A08CE" w:rsidRDefault="008A08CE">
      <w:pPr>
        <w:numPr>
          <w:ilvl w:val="0"/>
          <w:numId w:val="6"/>
        </w:numPr>
        <w:spacing w:after="0" w:line="240" w:lineRule="auto"/>
        <w:jc w:val="both"/>
        <w:rPr>
          <w:rFonts w:ascii="Times New Roman" w:hAnsi="Times New Roman"/>
          <w:color w:val="333333"/>
          <w:sz w:val="24"/>
          <w:szCs w:val="24"/>
          <w:lang w:val="fr-FR"/>
        </w:rPr>
      </w:pPr>
      <w:r>
        <w:rPr>
          <w:rFonts w:ascii="Times New Roman" w:hAnsi="Times New Roman"/>
          <w:color w:val="333333"/>
          <w:sz w:val="24"/>
          <w:szCs w:val="24"/>
          <w:lang w:val="fr-FR"/>
        </w:rPr>
        <w:t>ridicați nivelul obiectivelor și așteptărilor dvs. față de angajați;</w:t>
      </w:r>
    </w:p>
    <w:p w:rsidR="008A08CE" w:rsidRDefault="008A08CE">
      <w:pPr>
        <w:numPr>
          <w:ilvl w:val="0"/>
          <w:numId w:val="6"/>
        </w:numPr>
        <w:spacing w:after="0" w:line="240" w:lineRule="auto"/>
        <w:jc w:val="both"/>
        <w:rPr>
          <w:rFonts w:ascii="Times New Roman" w:hAnsi="Times New Roman"/>
          <w:color w:val="333333"/>
          <w:sz w:val="24"/>
          <w:szCs w:val="24"/>
          <w:lang w:val="fr-FR"/>
        </w:rPr>
      </w:pPr>
      <w:r>
        <w:rPr>
          <w:rFonts w:ascii="Times New Roman" w:hAnsi="Times New Roman"/>
          <w:color w:val="333333"/>
          <w:sz w:val="24"/>
          <w:szCs w:val="24"/>
          <w:lang w:val="fr-FR"/>
        </w:rPr>
        <w:lastRenderedPageBreak/>
        <w:t>puneți-i pe subordonați în pozitie de competiție unul față de celălalt, dar nu le permiteți să se saboteze între ei.</w:t>
      </w:r>
    </w:p>
    <w:p w:rsidR="008A08CE" w:rsidRDefault="008A08CE">
      <w:pPr>
        <w:spacing w:after="0" w:line="240" w:lineRule="auto"/>
        <w:ind w:right="60"/>
        <w:jc w:val="both"/>
        <w:rPr>
          <w:rFonts w:ascii="Times New Roman" w:hAnsi="Times New Roman"/>
          <w:color w:val="333333"/>
          <w:sz w:val="24"/>
          <w:szCs w:val="24"/>
          <w:lang w:val="fr-FR"/>
        </w:rPr>
      </w:pPr>
    </w:p>
    <w:p w:rsidR="008A08CE" w:rsidRDefault="008A08CE">
      <w:pPr>
        <w:spacing w:after="0" w:line="240" w:lineRule="auto"/>
        <w:ind w:right="60"/>
        <w:jc w:val="both"/>
        <w:rPr>
          <w:rFonts w:ascii="Times New Roman" w:hAnsi="Times New Roman"/>
          <w:color w:val="333333"/>
          <w:sz w:val="24"/>
          <w:szCs w:val="24"/>
          <w:lang w:val="fr-FR"/>
        </w:rPr>
      </w:pPr>
      <w:r>
        <w:rPr>
          <w:rFonts w:ascii="Times New Roman" w:hAnsi="Times New Roman"/>
          <w:color w:val="333333"/>
          <w:sz w:val="24"/>
          <w:szCs w:val="24"/>
          <w:lang w:val="it-IT"/>
        </w:rPr>
        <w:t>În fine,</w:t>
      </w:r>
      <w:r>
        <w:rPr>
          <w:rFonts w:ascii="Times New Roman" w:hAnsi="Times New Roman"/>
          <w:b/>
          <w:color w:val="333333"/>
          <w:sz w:val="24"/>
          <w:szCs w:val="24"/>
          <w:lang w:val="it-IT"/>
        </w:rPr>
        <w:t xml:space="preserve"> c</w:t>
      </w:r>
      <w:r>
        <w:rPr>
          <w:rFonts w:ascii="Times New Roman" w:hAnsi="Times New Roman"/>
          <w:b/>
          <w:color w:val="333333"/>
          <w:sz w:val="24"/>
          <w:szCs w:val="24"/>
          <w:lang w:val="fr-FR"/>
        </w:rPr>
        <w:t>onceptia radical</w:t>
      </w:r>
      <w:r>
        <w:rPr>
          <w:rFonts w:ascii="Times New Roman" w:hAnsi="Times New Roman"/>
          <w:b/>
          <w:color w:val="333333"/>
          <w:sz w:val="24"/>
          <w:szCs w:val="24"/>
          <w:lang w:val="it-IT"/>
        </w:rPr>
        <w:t>ă</w:t>
      </w:r>
      <w:r>
        <w:rPr>
          <w:rFonts w:ascii="Times New Roman" w:hAnsi="Times New Roman"/>
          <w:color w:val="333333"/>
          <w:sz w:val="24"/>
          <w:szCs w:val="24"/>
          <w:lang w:val="fr-FR"/>
        </w:rPr>
        <w:t xml:space="preserve"> asupra conflictului a fost inspirat</w:t>
      </w:r>
      <w:r>
        <w:rPr>
          <w:rFonts w:ascii="Times New Roman" w:hAnsi="Times New Roman"/>
          <w:color w:val="333333"/>
          <w:sz w:val="24"/>
          <w:szCs w:val="24"/>
          <w:lang w:val="it-IT"/>
        </w:rPr>
        <w:t>ă</w:t>
      </w:r>
      <w:r>
        <w:rPr>
          <w:rFonts w:ascii="Times New Roman" w:hAnsi="Times New Roman"/>
          <w:color w:val="333333"/>
          <w:sz w:val="24"/>
          <w:szCs w:val="24"/>
          <w:lang w:val="fr-FR"/>
        </w:rPr>
        <w:t xml:space="preserve"> în principal din teoriile lui K. Marx si M. Weber, </w:t>
      </w:r>
      <w:r>
        <w:rPr>
          <w:rFonts w:ascii="Times New Roman" w:hAnsi="Times New Roman"/>
          <w:color w:val="333333"/>
          <w:sz w:val="24"/>
          <w:szCs w:val="24"/>
          <w:lang w:val="it-IT"/>
        </w:rPr>
        <w:t>având</w:t>
      </w:r>
      <w:r>
        <w:rPr>
          <w:rFonts w:ascii="Times New Roman" w:hAnsi="Times New Roman"/>
          <w:color w:val="333333"/>
          <w:sz w:val="24"/>
          <w:szCs w:val="24"/>
          <w:lang w:val="fr-FR"/>
        </w:rPr>
        <w:t xml:space="preserve"> un cadru de </w:t>
      </w:r>
      <w:r>
        <w:rPr>
          <w:rFonts w:ascii="Times New Roman" w:hAnsi="Times New Roman"/>
          <w:color w:val="333333"/>
          <w:sz w:val="24"/>
          <w:szCs w:val="24"/>
          <w:lang w:val="it-IT"/>
        </w:rPr>
        <w:t>referință</w:t>
      </w:r>
      <w:r>
        <w:rPr>
          <w:rFonts w:ascii="Times New Roman" w:hAnsi="Times New Roman"/>
          <w:color w:val="333333"/>
          <w:sz w:val="24"/>
          <w:szCs w:val="24"/>
          <w:lang w:val="fr-FR"/>
        </w:rPr>
        <w:t xml:space="preserve"> mult mai larg. Perspectiva radical</w:t>
      </w:r>
      <w:r>
        <w:rPr>
          <w:rFonts w:ascii="Times New Roman" w:hAnsi="Times New Roman"/>
          <w:color w:val="333333"/>
          <w:sz w:val="24"/>
          <w:szCs w:val="24"/>
        </w:rPr>
        <w:t>ă</w:t>
      </w:r>
      <w:r>
        <w:rPr>
          <w:rFonts w:ascii="Times New Roman" w:hAnsi="Times New Roman"/>
          <w:color w:val="333333"/>
          <w:sz w:val="24"/>
          <w:szCs w:val="24"/>
          <w:lang w:val="fr-FR"/>
        </w:rPr>
        <w:t xml:space="preserve"> insist</w:t>
      </w:r>
      <w:r>
        <w:rPr>
          <w:rFonts w:ascii="Times New Roman" w:hAnsi="Times New Roman"/>
          <w:color w:val="333333"/>
          <w:sz w:val="24"/>
          <w:szCs w:val="24"/>
        </w:rPr>
        <w:t>ă</w:t>
      </w:r>
      <w:r>
        <w:rPr>
          <w:rFonts w:ascii="Times New Roman" w:hAnsi="Times New Roman"/>
          <w:color w:val="333333"/>
          <w:sz w:val="24"/>
          <w:szCs w:val="24"/>
          <w:lang w:val="fr-FR"/>
        </w:rPr>
        <w:t xml:space="preserve"> asupra </w:t>
      </w:r>
      <w:r>
        <w:rPr>
          <w:rFonts w:ascii="Times New Roman" w:hAnsi="Times New Roman"/>
          <w:color w:val="333333"/>
          <w:sz w:val="24"/>
          <w:szCs w:val="24"/>
        </w:rPr>
        <w:t>contradicției</w:t>
      </w:r>
      <w:r>
        <w:rPr>
          <w:rFonts w:ascii="Times New Roman" w:hAnsi="Times New Roman"/>
          <w:color w:val="333333"/>
          <w:sz w:val="24"/>
          <w:szCs w:val="24"/>
          <w:lang w:val="fr-FR"/>
        </w:rPr>
        <w:t xml:space="preserve"> între interesele de clas</w:t>
      </w:r>
      <w:r>
        <w:rPr>
          <w:rFonts w:ascii="Times New Roman" w:hAnsi="Times New Roman"/>
          <w:color w:val="333333"/>
          <w:sz w:val="24"/>
          <w:szCs w:val="24"/>
        </w:rPr>
        <w:t>ă</w:t>
      </w:r>
      <w:r>
        <w:rPr>
          <w:rFonts w:ascii="Times New Roman" w:hAnsi="Times New Roman"/>
          <w:color w:val="333333"/>
          <w:sz w:val="24"/>
          <w:szCs w:val="24"/>
          <w:lang w:val="fr-FR"/>
        </w:rPr>
        <w:t xml:space="preserve"> </w:t>
      </w:r>
      <w:r>
        <w:rPr>
          <w:rFonts w:ascii="Times New Roman" w:hAnsi="Times New Roman"/>
          <w:color w:val="333333"/>
          <w:sz w:val="24"/>
          <w:szCs w:val="24"/>
        </w:rPr>
        <w:t>ș</w:t>
      </w:r>
      <w:r>
        <w:rPr>
          <w:rFonts w:ascii="Times New Roman" w:hAnsi="Times New Roman"/>
          <w:color w:val="333333"/>
          <w:sz w:val="24"/>
          <w:szCs w:val="24"/>
          <w:lang w:val="fr-FR"/>
        </w:rPr>
        <w:t xml:space="preserve">i asupra </w:t>
      </w:r>
      <w:r>
        <w:rPr>
          <w:rFonts w:ascii="Times New Roman" w:hAnsi="Times New Roman"/>
          <w:color w:val="333333"/>
          <w:sz w:val="24"/>
          <w:szCs w:val="24"/>
        </w:rPr>
        <w:t>distribuției</w:t>
      </w:r>
      <w:r>
        <w:rPr>
          <w:rFonts w:ascii="Times New Roman" w:hAnsi="Times New Roman"/>
          <w:color w:val="333333"/>
          <w:sz w:val="24"/>
          <w:szCs w:val="24"/>
          <w:lang w:val="fr-FR"/>
        </w:rPr>
        <w:t xml:space="preserve"> inegale a puterii în societate. Organizația devine terenul propice pentru manifestarea unor forțe opuse (management-sindicate) care reflectă structura de putere specifică societății. </w:t>
      </w:r>
    </w:p>
    <w:p w:rsidR="008A08CE" w:rsidRDefault="008A08CE">
      <w:pPr>
        <w:spacing w:after="0" w:line="240" w:lineRule="auto"/>
        <w:ind w:right="60"/>
        <w:jc w:val="both"/>
        <w:rPr>
          <w:rFonts w:ascii="Times New Roman" w:hAnsi="Times New Roman"/>
          <w:color w:val="333333"/>
          <w:sz w:val="24"/>
          <w:szCs w:val="24"/>
          <w:lang w:val="fr-FR"/>
        </w:rPr>
      </w:pPr>
      <w:r>
        <w:rPr>
          <w:rFonts w:ascii="Times New Roman" w:hAnsi="Times New Roman"/>
          <w:color w:val="333333"/>
          <w:sz w:val="24"/>
          <w:szCs w:val="24"/>
          <w:lang w:val="fr-FR"/>
        </w:rPr>
        <w:t xml:space="preserve">Utilizată ca instrument ideologic, îndeosebi în spațiul totalitarist, această perspectivă asupra conflictului a condus la obținerea solidarității muncitorilor împotriva managementului. Fiecare dintre cele două părți sunt angajate într-o luptă continuă și urmăresc obținerea unor avantaje cât mai mari. Așadar, în concepția radicală </w:t>
      </w:r>
      <w:r>
        <w:rPr>
          <w:rFonts w:ascii="Times New Roman" w:hAnsi="Times New Roman"/>
          <w:color w:val="333333"/>
          <w:sz w:val="24"/>
          <w:szCs w:val="24"/>
          <w:u w:val="single"/>
          <w:lang w:val="fr-FR"/>
        </w:rPr>
        <w:t>conflictele sunt determinate de competiția pentru dobândirea bunurilor economice și de distribuția diferențiată a autorității în societate</w:t>
      </w:r>
      <w:r>
        <w:rPr>
          <w:rFonts w:ascii="Times New Roman" w:hAnsi="Times New Roman"/>
          <w:color w:val="333333"/>
          <w:sz w:val="24"/>
          <w:szCs w:val="24"/>
          <w:lang w:val="fr-FR"/>
        </w:rPr>
        <w:t>.</w:t>
      </w:r>
    </w:p>
    <w:p w:rsidR="008A08CE" w:rsidRDefault="008A08CE">
      <w:pPr>
        <w:spacing w:after="0" w:line="240" w:lineRule="auto"/>
        <w:ind w:right="60"/>
        <w:jc w:val="both"/>
        <w:rPr>
          <w:rFonts w:ascii="Times New Roman" w:hAnsi="Times New Roman"/>
          <w:sz w:val="24"/>
          <w:szCs w:val="24"/>
          <w:lang w:val="fr-FR"/>
        </w:rPr>
      </w:pPr>
    </w:p>
    <w:p w:rsidR="008A08CE" w:rsidRDefault="008A08CE">
      <w:pPr>
        <w:spacing w:after="0" w:line="240" w:lineRule="auto"/>
        <w:ind w:right="60"/>
        <w:jc w:val="both"/>
        <w:rPr>
          <w:rFonts w:ascii="Times New Roman" w:hAnsi="Times New Roman"/>
          <w:color w:val="333333"/>
          <w:sz w:val="24"/>
          <w:szCs w:val="24"/>
          <w:lang w:val="fr-FR"/>
        </w:rPr>
      </w:pPr>
    </w:p>
    <w:p w:rsidR="008A08CE" w:rsidRDefault="008A08CE">
      <w:pPr>
        <w:spacing w:after="0" w:line="240" w:lineRule="auto"/>
        <w:ind w:right="60"/>
        <w:jc w:val="both"/>
        <w:rPr>
          <w:rFonts w:ascii="Times New Roman" w:hAnsi="Times New Roman"/>
          <w:b/>
          <w:color w:val="0070C0"/>
          <w:sz w:val="24"/>
          <w:szCs w:val="24"/>
        </w:rPr>
      </w:pPr>
      <w:r>
        <w:rPr>
          <w:rFonts w:ascii="Times New Roman" w:hAnsi="Times New Roman"/>
          <w:b/>
          <w:color w:val="0070C0"/>
          <w:sz w:val="24"/>
          <w:szCs w:val="24"/>
        </w:rPr>
        <w:t>5.2. Cauze ale conflictelor, analiza și evoluția conflictelor</w:t>
      </w:r>
    </w:p>
    <w:p w:rsidR="008A08CE" w:rsidRDefault="008A08CE">
      <w:pPr>
        <w:spacing w:after="0" w:line="240" w:lineRule="auto"/>
        <w:ind w:right="60"/>
        <w:jc w:val="both"/>
        <w:rPr>
          <w:rFonts w:ascii="Times New Roman" w:hAnsi="Times New Roman"/>
          <w:color w:val="333333"/>
          <w:sz w:val="24"/>
          <w:szCs w:val="24"/>
          <w:lang w:val="fr-FR"/>
        </w:rPr>
      </w:pPr>
    </w:p>
    <w:p w:rsidR="008A08CE" w:rsidRDefault="008A08CE">
      <w:pPr>
        <w:spacing w:after="0" w:line="240" w:lineRule="auto"/>
        <w:ind w:right="60"/>
        <w:jc w:val="both"/>
        <w:rPr>
          <w:rFonts w:ascii="Times New Roman" w:hAnsi="Times New Roman"/>
          <w:color w:val="333333"/>
          <w:sz w:val="24"/>
          <w:szCs w:val="24"/>
          <w:lang w:val="fr-FR"/>
        </w:rPr>
      </w:pPr>
      <w:r>
        <w:rPr>
          <w:rFonts w:ascii="Times New Roman" w:hAnsi="Times New Roman"/>
          <w:color w:val="333333"/>
          <w:sz w:val="24"/>
          <w:szCs w:val="24"/>
          <w:lang w:val="fr-FR"/>
        </w:rPr>
        <w:t xml:space="preserve">Concepțiile diferite asupra conflictului sugerează puncte de vedere diferite asupra surselor conflictului. </w:t>
      </w:r>
    </w:p>
    <w:p w:rsidR="008A08CE" w:rsidRDefault="008A08CE">
      <w:pPr>
        <w:spacing w:after="0" w:line="240" w:lineRule="auto"/>
        <w:ind w:right="60"/>
        <w:jc w:val="both"/>
        <w:rPr>
          <w:rFonts w:ascii="Times New Roman" w:hAnsi="Times New Roman"/>
          <w:color w:val="333333"/>
          <w:sz w:val="24"/>
          <w:szCs w:val="24"/>
          <w:lang w:val="fr-FR"/>
        </w:rPr>
      </w:pPr>
    </w:p>
    <w:p w:rsidR="008A08CE" w:rsidRDefault="008A08CE">
      <w:pPr>
        <w:spacing w:after="0" w:line="240" w:lineRule="auto"/>
        <w:ind w:right="60"/>
        <w:jc w:val="both"/>
        <w:rPr>
          <w:rFonts w:ascii="Times New Roman" w:hAnsi="Times New Roman"/>
          <w:color w:val="333333"/>
          <w:sz w:val="24"/>
          <w:szCs w:val="24"/>
          <w:lang w:val="fr-FR"/>
        </w:rPr>
      </w:pPr>
      <w:r>
        <w:rPr>
          <w:rFonts w:ascii="Times New Roman" w:hAnsi="Times New Roman"/>
          <w:color w:val="333333"/>
          <w:sz w:val="24"/>
          <w:szCs w:val="24"/>
          <w:lang w:val="fr-FR"/>
        </w:rPr>
        <w:t xml:space="preserve">Cauzele care generează stările conflictuale pot fi căutate atât în elementele de ordin psiho-sociologic, cât și în elementele structurale ce caracterizează organizațiile/comunitățile. </w:t>
      </w:r>
    </w:p>
    <w:p w:rsidR="008A08CE" w:rsidRDefault="008A08CE">
      <w:pPr>
        <w:spacing w:after="0" w:line="240" w:lineRule="auto"/>
        <w:ind w:right="60"/>
        <w:jc w:val="both"/>
        <w:rPr>
          <w:rFonts w:ascii="Times New Roman" w:hAnsi="Times New Roman"/>
          <w:color w:val="333333"/>
          <w:sz w:val="24"/>
          <w:szCs w:val="24"/>
          <w:u w:val="single"/>
          <w:lang w:val="fr-FR"/>
        </w:rPr>
      </w:pPr>
    </w:p>
    <w:p w:rsidR="008A08CE" w:rsidRDefault="008A08CE">
      <w:pPr>
        <w:spacing w:after="0" w:line="240" w:lineRule="auto"/>
        <w:ind w:right="60"/>
        <w:jc w:val="both"/>
        <w:rPr>
          <w:rFonts w:ascii="Times New Roman" w:hAnsi="Times New Roman"/>
          <w:color w:val="333333"/>
          <w:sz w:val="24"/>
          <w:szCs w:val="24"/>
          <w:lang w:val="fr-FR"/>
        </w:rPr>
      </w:pPr>
      <w:r>
        <w:rPr>
          <w:rFonts w:ascii="Times New Roman" w:hAnsi="Times New Roman"/>
          <w:color w:val="333333"/>
          <w:sz w:val="24"/>
          <w:szCs w:val="24"/>
          <w:u w:val="single"/>
          <w:lang w:val="it-IT"/>
        </w:rPr>
        <w:t>Din punctul de vedere al psihosociologiei grupulu</w:t>
      </w:r>
      <w:r>
        <w:rPr>
          <w:rFonts w:ascii="Times New Roman" w:hAnsi="Times New Roman"/>
          <w:color w:val="333333"/>
          <w:sz w:val="24"/>
          <w:szCs w:val="24"/>
          <w:lang w:val="it-IT"/>
        </w:rPr>
        <w:t>i,</w:t>
      </w:r>
      <w:r>
        <w:rPr>
          <w:rFonts w:ascii="Times New Roman" w:hAnsi="Times New Roman"/>
          <w:color w:val="333333"/>
          <w:sz w:val="24"/>
          <w:szCs w:val="24"/>
          <w:lang w:val="fr-FR"/>
        </w:rPr>
        <w:t xml:space="preserve"> </w:t>
      </w:r>
      <w:r>
        <w:rPr>
          <w:rFonts w:ascii="Times New Roman" w:hAnsi="Times New Roman"/>
          <w:color w:val="333333"/>
          <w:sz w:val="24"/>
          <w:szCs w:val="24"/>
          <w:lang w:val="it-IT"/>
        </w:rPr>
        <w:t>stările</w:t>
      </w:r>
      <w:r>
        <w:rPr>
          <w:rFonts w:ascii="Times New Roman" w:hAnsi="Times New Roman"/>
          <w:color w:val="333333"/>
          <w:sz w:val="24"/>
          <w:szCs w:val="24"/>
          <w:lang w:val="fr-FR"/>
        </w:rPr>
        <w:t xml:space="preserve"> conflictuale pot fi determinate de:</w:t>
      </w:r>
    </w:p>
    <w:p w:rsidR="008A08CE" w:rsidRDefault="008A08CE">
      <w:pPr>
        <w:numPr>
          <w:ilvl w:val="0"/>
          <w:numId w:val="4"/>
        </w:numPr>
        <w:spacing w:after="0" w:line="240" w:lineRule="auto"/>
        <w:jc w:val="both"/>
        <w:rPr>
          <w:rFonts w:ascii="Times New Roman" w:hAnsi="Times New Roman"/>
          <w:color w:val="333333"/>
          <w:sz w:val="24"/>
          <w:szCs w:val="24"/>
          <w:lang w:val="fr-FR"/>
        </w:rPr>
      </w:pPr>
      <w:r>
        <w:rPr>
          <w:rFonts w:ascii="Times New Roman" w:hAnsi="Times New Roman"/>
          <w:color w:val="333333"/>
          <w:sz w:val="24"/>
          <w:szCs w:val="24"/>
          <w:lang w:val="fr-FR"/>
        </w:rPr>
        <w:t>nepriceperea unui membru al grupului de a-și îndeplini sarcinile ce i-au fost atribuite;</w:t>
      </w:r>
    </w:p>
    <w:p w:rsidR="008A08CE" w:rsidRDefault="008A08CE">
      <w:pPr>
        <w:numPr>
          <w:ilvl w:val="0"/>
          <w:numId w:val="4"/>
        </w:numPr>
        <w:spacing w:after="0" w:line="240" w:lineRule="auto"/>
        <w:jc w:val="both"/>
        <w:rPr>
          <w:rFonts w:ascii="Times New Roman" w:hAnsi="Times New Roman"/>
          <w:color w:val="333333"/>
          <w:sz w:val="24"/>
          <w:szCs w:val="24"/>
          <w:lang w:val="fr-FR"/>
        </w:rPr>
      </w:pPr>
      <w:r>
        <w:rPr>
          <w:rFonts w:ascii="Times New Roman" w:hAnsi="Times New Roman"/>
          <w:color w:val="333333"/>
          <w:sz w:val="24"/>
          <w:szCs w:val="24"/>
          <w:lang w:val="pt-BR"/>
        </w:rPr>
        <w:t>nemulțumirea</w:t>
      </w:r>
      <w:r>
        <w:rPr>
          <w:rFonts w:ascii="Times New Roman" w:hAnsi="Times New Roman"/>
          <w:color w:val="333333"/>
          <w:sz w:val="24"/>
          <w:szCs w:val="24"/>
          <w:lang w:val="fr-FR"/>
        </w:rPr>
        <w:t xml:space="preserve"> </w:t>
      </w:r>
      <w:r>
        <w:rPr>
          <w:rFonts w:ascii="Times New Roman" w:hAnsi="Times New Roman"/>
          <w:color w:val="333333"/>
          <w:sz w:val="24"/>
          <w:szCs w:val="24"/>
          <w:lang w:val="pt-BR"/>
        </w:rPr>
        <w:t>față</w:t>
      </w:r>
      <w:r>
        <w:rPr>
          <w:rFonts w:ascii="Times New Roman" w:hAnsi="Times New Roman"/>
          <w:color w:val="333333"/>
          <w:sz w:val="24"/>
          <w:szCs w:val="24"/>
          <w:lang w:val="fr-FR"/>
        </w:rPr>
        <w:t xml:space="preserve"> de modul de repartizare a sarcinilor; </w:t>
      </w:r>
    </w:p>
    <w:p w:rsidR="008A08CE" w:rsidRDefault="008A08CE">
      <w:pPr>
        <w:numPr>
          <w:ilvl w:val="0"/>
          <w:numId w:val="4"/>
        </w:numPr>
        <w:spacing w:after="0" w:line="240" w:lineRule="auto"/>
        <w:jc w:val="both"/>
        <w:rPr>
          <w:rFonts w:ascii="Times New Roman" w:hAnsi="Times New Roman"/>
          <w:color w:val="333333"/>
          <w:sz w:val="24"/>
          <w:szCs w:val="24"/>
          <w:lang w:val="fr-FR"/>
        </w:rPr>
      </w:pPr>
      <w:r>
        <w:rPr>
          <w:rFonts w:ascii="Times New Roman" w:hAnsi="Times New Roman"/>
          <w:color w:val="333333"/>
          <w:sz w:val="24"/>
          <w:szCs w:val="24"/>
        </w:rPr>
        <w:t>percepții</w:t>
      </w:r>
      <w:r>
        <w:rPr>
          <w:rFonts w:ascii="Times New Roman" w:hAnsi="Times New Roman"/>
          <w:color w:val="333333"/>
          <w:sz w:val="24"/>
          <w:szCs w:val="24"/>
          <w:lang w:val="fr-FR"/>
        </w:rPr>
        <w:t xml:space="preserve"> și </w:t>
      </w:r>
      <w:r>
        <w:rPr>
          <w:rFonts w:ascii="Times New Roman" w:hAnsi="Times New Roman"/>
          <w:color w:val="333333"/>
          <w:sz w:val="24"/>
          <w:szCs w:val="24"/>
        </w:rPr>
        <w:t>interpretări</w:t>
      </w:r>
      <w:r>
        <w:rPr>
          <w:rFonts w:ascii="Times New Roman" w:hAnsi="Times New Roman"/>
          <w:color w:val="333333"/>
          <w:sz w:val="24"/>
          <w:szCs w:val="24"/>
          <w:lang w:val="fr-FR"/>
        </w:rPr>
        <w:t xml:space="preserve"> greșite;</w:t>
      </w:r>
    </w:p>
    <w:p w:rsidR="008A08CE" w:rsidRDefault="008A08CE">
      <w:pPr>
        <w:numPr>
          <w:ilvl w:val="0"/>
          <w:numId w:val="4"/>
        </w:numPr>
        <w:spacing w:after="0" w:line="240" w:lineRule="auto"/>
        <w:jc w:val="both"/>
        <w:rPr>
          <w:rFonts w:ascii="Times New Roman" w:hAnsi="Times New Roman"/>
          <w:color w:val="333333"/>
          <w:sz w:val="24"/>
          <w:szCs w:val="24"/>
          <w:lang w:val="fr-FR"/>
        </w:rPr>
      </w:pPr>
      <w:r>
        <w:rPr>
          <w:rFonts w:ascii="Times New Roman" w:hAnsi="Times New Roman"/>
          <w:color w:val="333333"/>
          <w:sz w:val="24"/>
          <w:szCs w:val="24"/>
          <w:lang w:val="fr-FR"/>
        </w:rPr>
        <w:t xml:space="preserve">lipsa unei </w:t>
      </w:r>
      <w:r>
        <w:rPr>
          <w:rFonts w:ascii="Times New Roman" w:hAnsi="Times New Roman"/>
          <w:color w:val="333333"/>
          <w:sz w:val="24"/>
          <w:szCs w:val="24"/>
          <w:lang w:val="it-IT"/>
        </w:rPr>
        <w:t>comunicări</w:t>
      </w:r>
      <w:r>
        <w:rPr>
          <w:rFonts w:ascii="Times New Roman" w:hAnsi="Times New Roman"/>
          <w:color w:val="333333"/>
          <w:sz w:val="24"/>
          <w:szCs w:val="24"/>
          <w:lang w:val="fr-FR"/>
        </w:rPr>
        <w:t xml:space="preserve"> deschise </w:t>
      </w:r>
      <w:r>
        <w:rPr>
          <w:rFonts w:ascii="Times New Roman" w:hAnsi="Times New Roman"/>
          <w:color w:val="333333"/>
          <w:sz w:val="24"/>
          <w:szCs w:val="24"/>
          <w:lang w:val="it-IT"/>
        </w:rPr>
        <w:t>ș</w:t>
      </w:r>
      <w:r>
        <w:rPr>
          <w:rFonts w:ascii="Times New Roman" w:hAnsi="Times New Roman"/>
          <w:color w:val="333333"/>
          <w:sz w:val="24"/>
          <w:szCs w:val="24"/>
          <w:lang w:val="fr-FR"/>
        </w:rPr>
        <w:t>i oneste;</w:t>
      </w:r>
    </w:p>
    <w:p w:rsidR="008A08CE" w:rsidRDefault="008A08CE">
      <w:pPr>
        <w:numPr>
          <w:ilvl w:val="0"/>
          <w:numId w:val="4"/>
        </w:numPr>
        <w:spacing w:after="0" w:line="240" w:lineRule="auto"/>
        <w:jc w:val="both"/>
        <w:rPr>
          <w:rFonts w:ascii="Times New Roman" w:hAnsi="Times New Roman"/>
          <w:color w:val="333333"/>
          <w:sz w:val="24"/>
          <w:szCs w:val="24"/>
          <w:lang w:val="fr-FR"/>
        </w:rPr>
      </w:pPr>
      <w:r>
        <w:rPr>
          <w:rFonts w:ascii="Times New Roman" w:hAnsi="Times New Roman"/>
          <w:color w:val="333333"/>
          <w:sz w:val="24"/>
          <w:szCs w:val="24"/>
        </w:rPr>
        <w:t>relațiile</w:t>
      </w:r>
      <w:r>
        <w:rPr>
          <w:rFonts w:ascii="Times New Roman" w:hAnsi="Times New Roman"/>
          <w:color w:val="333333"/>
          <w:sz w:val="24"/>
          <w:szCs w:val="24"/>
          <w:lang w:val="fr-FR"/>
        </w:rPr>
        <w:t xml:space="preserve"> interpersonale dificile; </w:t>
      </w:r>
    </w:p>
    <w:p w:rsidR="008A08CE" w:rsidRDefault="008A08CE">
      <w:pPr>
        <w:numPr>
          <w:ilvl w:val="0"/>
          <w:numId w:val="4"/>
        </w:numPr>
        <w:spacing w:after="0" w:line="240" w:lineRule="auto"/>
        <w:jc w:val="both"/>
        <w:rPr>
          <w:rFonts w:ascii="Times New Roman" w:hAnsi="Times New Roman"/>
          <w:color w:val="333333"/>
          <w:sz w:val="24"/>
          <w:szCs w:val="24"/>
          <w:lang w:val="fr-FR"/>
        </w:rPr>
      </w:pPr>
      <w:r>
        <w:rPr>
          <w:rFonts w:ascii="Times New Roman" w:hAnsi="Times New Roman"/>
          <w:color w:val="333333"/>
          <w:sz w:val="24"/>
          <w:szCs w:val="24"/>
        </w:rPr>
        <w:t>existența</w:t>
      </w:r>
      <w:r>
        <w:rPr>
          <w:rFonts w:ascii="Times New Roman" w:hAnsi="Times New Roman"/>
          <w:color w:val="333333"/>
          <w:sz w:val="24"/>
          <w:szCs w:val="24"/>
          <w:lang w:val="fr-FR"/>
        </w:rPr>
        <w:t xml:space="preserve"> unui climat de neîncredere între oameni; </w:t>
      </w:r>
    </w:p>
    <w:p w:rsidR="008A08CE" w:rsidRDefault="008A08CE">
      <w:pPr>
        <w:numPr>
          <w:ilvl w:val="0"/>
          <w:numId w:val="4"/>
        </w:numPr>
        <w:spacing w:after="0" w:line="240" w:lineRule="auto"/>
        <w:jc w:val="both"/>
        <w:rPr>
          <w:rFonts w:ascii="Times New Roman" w:hAnsi="Times New Roman"/>
          <w:color w:val="333333"/>
          <w:sz w:val="24"/>
          <w:szCs w:val="24"/>
          <w:lang w:val="fr-FR"/>
        </w:rPr>
      </w:pPr>
      <w:r>
        <w:rPr>
          <w:rFonts w:ascii="Times New Roman" w:hAnsi="Times New Roman"/>
          <w:color w:val="333333"/>
          <w:sz w:val="24"/>
          <w:szCs w:val="24"/>
          <w:lang w:val="fr-FR"/>
        </w:rPr>
        <w:t xml:space="preserve">agresivitatea; </w:t>
      </w:r>
    </w:p>
    <w:p w:rsidR="008A08CE" w:rsidRDefault="008A08CE">
      <w:pPr>
        <w:numPr>
          <w:ilvl w:val="0"/>
          <w:numId w:val="4"/>
        </w:numPr>
        <w:spacing w:after="0" w:line="240" w:lineRule="auto"/>
        <w:jc w:val="both"/>
        <w:rPr>
          <w:rFonts w:ascii="Times New Roman" w:hAnsi="Times New Roman"/>
          <w:color w:val="333333"/>
          <w:sz w:val="24"/>
          <w:szCs w:val="24"/>
          <w:lang w:val="fr-FR"/>
        </w:rPr>
      </w:pPr>
      <w:r>
        <w:rPr>
          <w:rFonts w:ascii="Times New Roman" w:hAnsi="Times New Roman"/>
          <w:color w:val="333333"/>
          <w:sz w:val="24"/>
          <w:szCs w:val="24"/>
          <w:lang w:val="fr-FR"/>
        </w:rPr>
        <w:t xml:space="preserve">teama de a </w:t>
      </w:r>
      <w:r>
        <w:rPr>
          <w:rFonts w:ascii="Times New Roman" w:hAnsi="Times New Roman"/>
          <w:color w:val="333333"/>
          <w:sz w:val="24"/>
          <w:szCs w:val="24"/>
        </w:rPr>
        <w:t>lăsa</w:t>
      </w:r>
      <w:r>
        <w:rPr>
          <w:rFonts w:ascii="Times New Roman" w:hAnsi="Times New Roman"/>
          <w:color w:val="333333"/>
          <w:sz w:val="24"/>
          <w:szCs w:val="24"/>
          <w:lang w:val="fr-FR"/>
        </w:rPr>
        <w:t xml:space="preserve"> pe </w:t>
      </w:r>
      <w:r>
        <w:rPr>
          <w:rFonts w:ascii="Times New Roman" w:hAnsi="Times New Roman"/>
          <w:color w:val="333333"/>
          <w:sz w:val="24"/>
          <w:szCs w:val="24"/>
        </w:rPr>
        <w:t>alții</w:t>
      </w:r>
      <w:r>
        <w:rPr>
          <w:rFonts w:ascii="Times New Roman" w:hAnsi="Times New Roman"/>
          <w:color w:val="333333"/>
          <w:sz w:val="24"/>
          <w:szCs w:val="24"/>
          <w:lang w:val="fr-FR"/>
        </w:rPr>
        <w:t xml:space="preserve"> s</w:t>
      </w:r>
      <w:r>
        <w:rPr>
          <w:rFonts w:ascii="Times New Roman" w:hAnsi="Times New Roman"/>
          <w:color w:val="333333"/>
          <w:sz w:val="24"/>
          <w:szCs w:val="24"/>
        </w:rPr>
        <w:t>ă</w:t>
      </w:r>
      <w:r>
        <w:rPr>
          <w:rFonts w:ascii="Times New Roman" w:hAnsi="Times New Roman"/>
          <w:color w:val="333333"/>
          <w:sz w:val="24"/>
          <w:szCs w:val="24"/>
          <w:lang w:val="fr-FR"/>
        </w:rPr>
        <w:t xml:space="preserve"> se afirme;</w:t>
      </w:r>
    </w:p>
    <w:p w:rsidR="008A08CE" w:rsidRDefault="008A08CE">
      <w:pPr>
        <w:numPr>
          <w:ilvl w:val="0"/>
          <w:numId w:val="4"/>
        </w:numPr>
        <w:spacing w:after="0" w:line="240" w:lineRule="auto"/>
        <w:jc w:val="both"/>
        <w:rPr>
          <w:rFonts w:ascii="Times New Roman" w:hAnsi="Times New Roman"/>
          <w:color w:val="333333"/>
          <w:sz w:val="24"/>
          <w:szCs w:val="24"/>
          <w:lang w:val="fr-FR"/>
        </w:rPr>
      </w:pPr>
      <w:r>
        <w:rPr>
          <w:rFonts w:ascii="Times New Roman" w:hAnsi="Times New Roman"/>
          <w:color w:val="333333"/>
          <w:sz w:val="24"/>
          <w:szCs w:val="24"/>
        </w:rPr>
        <w:t>competiția</w:t>
      </w:r>
      <w:r>
        <w:rPr>
          <w:rFonts w:ascii="Times New Roman" w:hAnsi="Times New Roman"/>
          <w:color w:val="333333"/>
          <w:sz w:val="24"/>
          <w:szCs w:val="24"/>
          <w:lang w:val="fr-FR"/>
        </w:rPr>
        <w:t xml:space="preserve"> etc.</w:t>
      </w:r>
    </w:p>
    <w:p w:rsidR="008A08CE" w:rsidRDefault="008A08CE">
      <w:pPr>
        <w:spacing w:after="0" w:line="240" w:lineRule="auto"/>
        <w:ind w:right="60"/>
        <w:jc w:val="both"/>
        <w:rPr>
          <w:rFonts w:ascii="Times New Roman" w:hAnsi="Times New Roman"/>
          <w:color w:val="333333"/>
          <w:sz w:val="24"/>
          <w:szCs w:val="24"/>
          <w:u w:val="single"/>
        </w:rPr>
      </w:pPr>
    </w:p>
    <w:p w:rsidR="008A08CE" w:rsidRDefault="008A08CE">
      <w:pPr>
        <w:spacing w:after="0" w:line="240" w:lineRule="auto"/>
        <w:ind w:right="60"/>
        <w:jc w:val="both"/>
        <w:rPr>
          <w:rFonts w:ascii="Times New Roman" w:hAnsi="Times New Roman"/>
          <w:color w:val="333333"/>
          <w:sz w:val="24"/>
          <w:szCs w:val="24"/>
          <w:lang w:val="fr-FR"/>
        </w:rPr>
      </w:pPr>
      <w:r>
        <w:rPr>
          <w:rFonts w:ascii="Times New Roman" w:hAnsi="Times New Roman"/>
          <w:color w:val="333333"/>
          <w:sz w:val="24"/>
          <w:szCs w:val="24"/>
          <w:u w:val="single"/>
        </w:rPr>
        <w:t>Din punctul de vedere al elementelor structurale</w:t>
      </w:r>
      <w:r>
        <w:rPr>
          <w:rFonts w:ascii="Times New Roman" w:hAnsi="Times New Roman"/>
          <w:color w:val="333333"/>
          <w:sz w:val="24"/>
          <w:szCs w:val="24"/>
        </w:rPr>
        <w:t xml:space="preserve">, sursele conflictului </w:t>
      </w:r>
      <w:r>
        <w:rPr>
          <w:rFonts w:ascii="Times New Roman" w:hAnsi="Times New Roman"/>
          <w:color w:val="333333"/>
          <w:sz w:val="24"/>
          <w:szCs w:val="24"/>
          <w:lang w:val="fr-FR"/>
        </w:rPr>
        <w:t xml:space="preserve">trebuie </w:t>
      </w:r>
      <w:r>
        <w:rPr>
          <w:rFonts w:ascii="Times New Roman" w:hAnsi="Times New Roman"/>
          <w:color w:val="333333"/>
          <w:sz w:val="24"/>
          <w:szCs w:val="24"/>
        </w:rPr>
        <w:t>căutate</w:t>
      </w:r>
      <w:r>
        <w:rPr>
          <w:rFonts w:ascii="Times New Roman" w:hAnsi="Times New Roman"/>
          <w:color w:val="333333"/>
          <w:sz w:val="24"/>
          <w:szCs w:val="24"/>
          <w:lang w:val="fr-FR"/>
        </w:rPr>
        <w:t xml:space="preserve"> în:</w:t>
      </w:r>
    </w:p>
    <w:p w:rsidR="008A08CE" w:rsidRDefault="008A08CE">
      <w:pPr>
        <w:numPr>
          <w:ilvl w:val="0"/>
          <w:numId w:val="5"/>
        </w:numPr>
        <w:spacing w:after="0" w:line="240" w:lineRule="auto"/>
        <w:jc w:val="both"/>
        <w:rPr>
          <w:rFonts w:ascii="Times New Roman" w:hAnsi="Times New Roman"/>
          <w:color w:val="333333"/>
          <w:sz w:val="24"/>
          <w:szCs w:val="24"/>
        </w:rPr>
      </w:pPr>
      <w:r>
        <w:rPr>
          <w:rFonts w:ascii="Times New Roman" w:hAnsi="Times New Roman"/>
          <w:color w:val="333333"/>
          <w:sz w:val="24"/>
          <w:szCs w:val="24"/>
        </w:rPr>
        <w:t xml:space="preserve">delimitarea departamentelor, după obiective diferite; </w:t>
      </w:r>
    </w:p>
    <w:p w:rsidR="008A08CE" w:rsidRDefault="008A08CE">
      <w:pPr>
        <w:numPr>
          <w:ilvl w:val="0"/>
          <w:numId w:val="5"/>
        </w:numPr>
        <w:spacing w:after="0" w:line="240" w:lineRule="auto"/>
        <w:jc w:val="both"/>
        <w:rPr>
          <w:rFonts w:ascii="Times New Roman" w:hAnsi="Times New Roman"/>
          <w:color w:val="333333"/>
          <w:sz w:val="24"/>
          <w:szCs w:val="24"/>
        </w:rPr>
      </w:pPr>
      <w:r>
        <w:rPr>
          <w:rFonts w:ascii="Times New Roman" w:hAnsi="Times New Roman"/>
          <w:color w:val="333333"/>
          <w:sz w:val="24"/>
          <w:szCs w:val="24"/>
        </w:rPr>
        <w:t>interdependența;</w:t>
      </w:r>
    </w:p>
    <w:p w:rsidR="008A08CE" w:rsidRDefault="008A08CE">
      <w:pPr>
        <w:numPr>
          <w:ilvl w:val="0"/>
          <w:numId w:val="5"/>
        </w:numPr>
        <w:spacing w:after="0" w:line="240" w:lineRule="auto"/>
        <w:jc w:val="both"/>
        <w:rPr>
          <w:rFonts w:ascii="Times New Roman" w:hAnsi="Times New Roman"/>
          <w:color w:val="333333"/>
          <w:sz w:val="24"/>
          <w:szCs w:val="24"/>
        </w:rPr>
      </w:pPr>
      <w:r>
        <w:rPr>
          <w:rFonts w:ascii="Times New Roman" w:hAnsi="Times New Roman"/>
          <w:color w:val="333333"/>
          <w:sz w:val="24"/>
          <w:szCs w:val="24"/>
        </w:rPr>
        <w:t>folosirea resurselor în comun;</w:t>
      </w:r>
    </w:p>
    <w:p w:rsidR="008A08CE" w:rsidRDefault="008A08CE">
      <w:pPr>
        <w:numPr>
          <w:ilvl w:val="0"/>
          <w:numId w:val="5"/>
        </w:numPr>
        <w:spacing w:after="0" w:line="240" w:lineRule="auto"/>
        <w:jc w:val="both"/>
        <w:rPr>
          <w:rFonts w:ascii="Times New Roman" w:hAnsi="Times New Roman"/>
          <w:color w:val="333333"/>
          <w:sz w:val="24"/>
          <w:szCs w:val="24"/>
        </w:rPr>
      </w:pPr>
      <w:r>
        <w:rPr>
          <w:rFonts w:ascii="Times New Roman" w:hAnsi="Times New Roman"/>
          <w:color w:val="333333"/>
          <w:sz w:val="24"/>
          <w:szCs w:val="24"/>
        </w:rPr>
        <w:t>nemulțumirea față de statutul profesional;</w:t>
      </w:r>
    </w:p>
    <w:p w:rsidR="008A08CE" w:rsidRDefault="008A08CE">
      <w:pPr>
        <w:numPr>
          <w:ilvl w:val="0"/>
          <w:numId w:val="5"/>
        </w:numPr>
        <w:spacing w:after="0" w:line="240" w:lineRule="auto"/>
        <w:jc w:val="both"/>
        <w:rPr>
          <w:rFonts w:ascii="Times New Roman" w:hAnsi="Times New Roman"/>
          <w:color w:val="333333"/>
          <w:sz w:val="24"/>
          <w:szCs w:val="24"/>
        </w:rPr>
      </w:pPr>
      <w:r>
        <w:rPr>
          <w:rFonts w:ascii="Times New Roman" w:hAnsi="Times New Roman"/>
          <w:color w:val="333333"/>
          <w:sz w:val="24"/>
          <w:szCs w:val="24"/>
        </w:rPr>
        <w:t>delimitarea inexacta a atribuțiilor;</w:t>
      </w:r>
    </w:p>
    <w:p w:rsidR="008A08CE" w:rsidRDefault="008A08CE">
      <w:pPr>
        <w:numPr>
          <w:ilvl w:val="0"/>
          <w:numId w:val="5"/>
        </w:numPr>
        <w:spacing w:after="0" w:line="240" w:lineRule="auto"/>
        <w:jc w:val="both"/>
        <w:rPr>
          <w:rFonts w:ascii="Times New Roman" w:hAnsi="Times New Roman"/>
          <w:color w:val="333333"/>
          <w:sz w:val="24"/>
          <w:szCs w:val="24"/>
        </w:rPr>
      </w:pPr>
      <w:r>
        <w:rPr>
          <w:rFonts w:ascii="Times New Roman" w:hAnsi="Times New Roman"/>
          <w:color w:val="333333"/>
          <w:sz w:val="24"/>
          <w:szCs w:val="24"/>
        </w:rPr>
        <w:t>caracterul limitat al resurselor;</w:t>
      </w:r>
    </w:p>
    <w:p w:rsidR="008A08CE" w:rsidRDefault="008A08CE">
      <w:pPr>
        <w:numPr>
          <w:ilvl w:val="0"/>
          <w:numId w:val="5"/>
        </w:numPr>
        <w:spacing w:after="0" w:line="240" w:lineRule="auto"/>
        <w:jc w:val="both"/>
        <w:rPr>
          <w:rFonts w:ascii="Times New Roman" w:hAnsi="Times New Roman"/>
          <w:color w:val="333333"/>
          <w:sz w:val="24"/>
          <w:szCs w:val="24"/>
        </w:rPr>
      </w:pPr>
      <w:r>
        <w:rPr>
          <w:rFonts w:ascii="Times New Roman" w:hAnsi="Times New Roman"/>
          <w:color w:val="333333"/>
          <w:sz w:val="24"/>
          <w:szCs w:val="24"/>
        </w:rPr>
        <w:t xml:space="preserve">comunicarea în organizație. </w:t>
      </w:r>
    </w:p>
    <w:p w:rsidR="008A08CE" w:rsidRDefault="008A08CE">
      <w:pPr>
        <w:spacing w:after="0" w:line="240" w:lineRule="auto"/>
        <w:ind w:right="60"/>
        <w:jc w:val="both"/>
        <w:rPr>
          <w:rFonts w:ascii="Times New Roman" w:hAnsi="Times New Roman"/>
          <w:color w:val="333333"/>
          <w:sz w:val="24"/>
          <w:szCs w:val="24"/>
        </w:rPr>
      </w:pPr>
    </w:p>
    <w:p w:rsidR="008A08CE" w:rsidRDefault="008A08CE">
      <w:pPr>
        <w:spacing w:after="0" w:line="240" w:lineRule="auto"/>
        <w:ind w:right="60"/>
        <w:jc w:val="both"/>
        <w:rPr>
          <w:rFonts w:ascii="Times New Roman" w:hAnsi="Times New Roman"/>
          <w:color w:val="333333"/>
          <w:sz w:val="24"/>
          <w:szCs w:val="24"/>
        </w:rPr>
      </w:pPr>
      <w:r>
        <w:rPr>
          <w:rFonts w:ascii="Times New Roman" w:hAnsi="Times New Roman"/>
          <w:color w:val="333333"/>
          <w:sz w:val="24"/>
          <w:szCs w:val="24"/>
        </w:rPr>
        <w:t xml:space="preserve">Analiza evoluției situațiilor conflictuale arată că declanșarea conflictelor presupune acumularea treptată de tensiuni în timp. </w:t>
      </w:r>
    </w:p>
    <w:p w:rsidR="008A08CE" w:rsidRDefault="008A08CE">
      <w:pPr>
        <w:spacing w:after="0" w:line="240" w:lineRule="auto"/>
        <w:ind w:right="60"/>
        <w:jc w:val="both"/>
        <w:rPr>
          <w:rFonts w:ascii="Times New Roman" w:hAnsi="Times New Roman"/>
          <w:color w:val="333333"/>
          <w:sz w:val="24"/>
          <w:szCs w:val="24"/>
        </w:rPr>
      </w:pPr>
    </w:p>
    <w:p w:rsidR="008A08CE" w:rsidRDefault="008A08CE">
      <w:pPr>
        <w:spacing w:after="0" w:line="240" w:lineRule="auto"/>
        <w:ind w:right="60"/>
        <w:jc w:val="both"/>
        <w:rPr>
          <w:rFonts w:ascii="Times New Roman" w:hAnsi="Times New Roman"/>
          <w:color w:val="333333"/>
          <w:sz w:val="24"/>
          <w:szCs w:val="24"/>
        </w:rPr>
      </w:pPr>
      <w:r>
        <w:rPr>
          <w:rFonts w:ascii="Times New Roman" w:hAnsi="Times New Roman"/>
          <w:color w:val="333333"/>
          <w:sz w:val="24"/>
          <w:szCs w:val="24"/>
        </w:rPr>
        <w:t xml:space="preserve">În acest sens, pot fi puse în evidență mai multe stadii ale situațiilor conflictuale: </w:t>
      </w:r>
    </w:p>
    <w:p w:rsidR="008A08CE" w:rsidRDefault="008A08CE">
      <w:pPr>
        <w:numPr>
          <w:ilvl w:val="0"/>
          <w:numId w:val="7"/>
        </w:numPr>
        <w:tabs>
          <w:tab w:val="left" w:pos="4320"/>
        </w:tabs>
        <w:spacing w:after="0" w:line="240" w:lineRule="auto"/>
        <w:ind w:left="720"/>
        <w:jc w:val="both"/>
        <w:rPr>
          <w:rFonts w:ascii="Times New Roman" w:hAnsi="Times New Roman"/>
          <w:color w:val="333333"/>
          <w:sz w:val="24"/>
          <w:szCs w:val="24"/>
        </w:rPr>
      </w:pPr>
      <w:r>
        <w:rPr>
          <w:rFonts w:ascii="Times New Roman" w:hAnsi="Times New Roman"/>
          <w:color w:val="333333"/>
          <w:sz w:val="24"/>
          <w:szCs w:val="24"/>
        </w:rPr>
        <w:t xml:space="preserve">starea tensională (în care există toate premisele declanșării conflictului); </w:t>
      </w:r>
    </w:p>
    <w:p w:rsidR="008A08CE" w:rsidRDefault="008A08CE">
      <w:pPr>
        <w:numPr>
          <w:ilvl w:val="0"/>
          <w:numId w:val="7"/>
        </w:numPr>
        <w:tabs>
          <w:tab w:val="left" w:pos="4320"/>
        </w:tabs>
        <w:spacing w:after="0" w:line="240" w:lineRule="auto"/>
        <w:ind w:left="720"/>
        <w:jc w:val="both"/>
        <w:rPr>
          <w:rFonts w:ascii="Times New Roman" w:hAnsi="Times New Roman"/>
          <w:color w:val="333333"/>
          <w:sz w:val="24"/>
          <w:szCs w:val="24"/>
        </w:rPr>
      </w:pPr>
      <w:r>
        <w:rPr>
          <w:rFonts w:ascii="Times New Roman" w:hAnsi="Times New Roman"/>
          <w:color w:val="333333"/>
          <w:sz w:val="24"/>
          <w:szCs w:val="24"/>
        </w:rPr>
        <w:t xml:space="preserve">recunoașterea stării conflictuale; </w:t>
      </w:r>
    </w:p>
    <w:p w:rsidR="008A08CE" w:rsidRDefault="008A08CE">
      <w:pPr>
        <w:numPr>
          <w:ilvl w:val="0"/>
          <w:numId w:val="7"/>
        </w:numPr>
        <w:tabs>
          <w:tab w:val="left" w:pos="4320"/>
        </w:tabs>
        <w:spacing w:after="0" w:line="240" w:lineRule="auto"/>
        <w:ind w:left="720"/>
        <w:jc w:val="both"/>
        <w:rPr>
          <w:rFonts w:ascii="Times New Roman" w:hAnsi="Times New Roman"/>
          <w:color w:val="333333"/>
          <w:sz w:val="24"/>
          <w:szCs w:val="24"/>
        </w:rPr>
      </w:pPr>
      <w:r>
        <w:rPr>
          <w:rFonts w:ascii="Times New Roman" w:hAnsi="Times New Roman"/>
          <w:color w:val="333333"/>
          <w:sz w:val="24"/>
          <w:szCs w:val="24"/>
        </w:rPr>
        <w:t xml:space="preserve">accentuarea stării conflictuale (când se acumulează starea tensională fără a se declanșa însă conflictul); </w:t>
      </w:r>
    </w:p>
    <w:p w:rsidR="008A08CE" w:rsidRDefault="008A08CE">
      <w:pPr>
        <w:numPr>
          <w:ilvl w:val="0"/>
          <w:numId w:val="7"/>
        </w:numPr>
        <w:tabs>
          <w:tab w:val="left" w:pos="4320"/>
        </w:tabs>
        <w:spacing w:after="0" w:line="240" w:lineRule="auto"/>
        <w:ind w:left="720"/>
        <w:jc w:val="both"/>
        <w:rPr>
          <w:rFonts w:ascii="Times New Roman" w:hAnsi="Times New Roman"/>
          <w:color w:val="333333"/>
          <w:sz w:val="24"/>
          <w:szCs w:val="24"/>
        </w:rPr>
      </w:pPr>
      <w:r>
        <w:rPr>
          <w:rFonts w:ascii="Times New Roman" w:hAnsi="Times New Roman"/>
          <w:color w:val="333333"/>
          <w:sz w:val="24"/>
          <w:szCs w:val="24"/>
        </w:rPr>
        <w:t xml:space="preserve">declanșarea conflictului; </w:t>
      </w:r>
    </w:p>
    <w:p w:rsidR="008A08CE" w:rsidRDefault="008A08CE">
      <w:pPr>
        <w:numPr>
          <w:ilvl w:val="0"/>
          <w:numId w:val="7"/>
        </w:numPr>
        <w:tabs>
          <w:tab w:val="left" w:pos="4320"/>
        </w:tabs>
        <w:spacing w:after="0" w:line="240" w:lineRule="auto"/>
        <w:ind w:left="720"/>
        <w:jc w:val="both"/>
        <w:rPr>
          <w:rFonts w:ascii="Times New Roman" w:hAnsi="Times New Roman"/>
          <w:color w:val="333333"/>
          <w:sz w:val="24"/>
          <w:szCs w:val="24"/>
        </w:rPr>
      </w:pPr>
      <w:r>
        <w:rPr>
          <w:rFonts w:ascii="Times New Roman" w:hAnsi="Times New Roman"/>
          <w:color w:val="333333"/>
          <w:sz w:val="24"/>
          <w:szCs w:val="24"/>
        </w:rPr>
        <w:t xml:space="preserve">încetarea conflictului. </w:t>
      </w:r>
    </w:p>
    <w:p w:rsidR="008A08CE" w:rsidRDefault="008A08CE">
      <w:pPr>
        <w:spacing w:after="0" w:line="240" w:lineRule="auto"/>
        <w:ind w:right="60"/>
        <w:jc w:val="both"/>
        <w:rPr>
          <w:rFonts w:ascii="Times New Roman" w:hAnsi="Times New Roman"/>
          <w:color w:val="333333"/>
          <w:sz w:val="24"/>
          <w:szCs w:val="24"/>
        </w:rPr>
      </w:pPr>
    </w:p>
    <w:p w:rsidR="008A08CE" w:rsidRDefault="008A08CE">
      <w:pPr>
        <w:spacing w:after="0" w:line="240" w:lineRule="auto"/>
        <w:ind w:right="60"/>
        <w:jc w:val="both"/>
        <w:rPr>
          <w:rFonts w:ascii="Times New Roman" w:hAnsi="Times New Roman"/>
          <w:color w:val="333333"/>
          <w:sz w:val="24"/>
          <w:szCs w:val="24"/>
          <w:lang w:val="fr-FR"/>
        </w:rPr>
      </w:pPr>
      <w:r>
        <w:rPr>
          <w:rFonts w:ascii="Times New Roman" w:hAnsi="Times New Roman"/>
          <w:color w:val="333333"/>
          <w:sz w:val="24"/>
          <w:szCs w:val="24"/>
        </w:rPr>
        <w:t>F</w:t>
      </w:r>
      <w:r>
        <w:rPr>
          <w:rFonts w:ascii="Times New Roman" w:hAnsi="Times New Roman"/>
          <w:color w:val="333333"/>
          <w:sz w:val="24"/>
          <w:szCs w:val="24"/>
          <w:lang w:val="fr-FR"/>
        </w:rPr>
        <w:t xml:space="preserve">iecare din fazele </w:t>
      </w:r>
      <w:r>
        <w:rPr>
          <w:rFonts w:ascii="Times New Roman" w:hAnsi="Times New Roman"/>
          <w:color w:val="333333"/>
          <w:sz w:val="24"/>
          <w:szCs w:val="24"/>
        </w:rPr>
        <w:t>menționate</w:t>
      </w:r>
      <w:r>
        <w:rPr>
          <w:rFonts w:ascii="Times New Roman" w:hAnsi="Times New Roman"/>
          <w:color w:val="333333"/>
          <w:sz w:val="24"/>
          <w:szCs w:val="24"/>
          <w:lang w:val="fr-FR"/>
        </w:rPr>
        <w:t xml:space="preserve"> se caracterizeaz</w:t>
      </w:r>
      <w:r>
        <w:rPr>
          <w:rFonts w:ascii="Times New Roman" w:hAnsi="Times New Roman"/>
          <w:color w:val="333333"/>
          <w:sz w:val="24"/>
          <w:szCs w:val="24"/>
        </w:rPr>
        <w:t>ă</w:t>
      </w:r>
      <w:r>
        <w:rPr>
          <w:rFonts w:ascii="Times New Roman" w:hAnsi="Times New Roman"/>
          <w:color w:val="333333"/>
          <w:sz w:val="24"/>
          <w:szCs w:val="24"/>
          <w:lang w:val="fr-FR"/>
        </w:rPr>
        <w:t xml:space="preserve"> printr-o serie de </w:t>
      </w:r>
      <w:r>
        <w:rPr>
          <w:rFonts w:ascii="Times New Roman" w:hAnsi="Times New Roman"/>
          <w:color w:val="333333"/>
          <w:sz w:val="24"/>
          <w:szCs w:val="24"/>
        </w:rPr>
        <w:t>provocări</w:t>
      </w:r>
      <w:r>
        <w:rPr>
          <w:rFonts w:ascii="Times New Roman" w:hAnsi="Times New Roman"/>
          <w:color w:val="333333"/>
          <w:sz w:val="24"/>
          <w:szCs w:val="24"/>
          <w:lang w:val="fr-FR"/>
        </w:rPr>
        <w:t xml:space="preserve"> </w:t>
      </w:r>
      <w:r>
        <w:rPr>
          <w:rFonts w:ascii="Times New Roman" w:hAnsi="Times New Roman"/>
          <w:color w:val="333333"/>
          <w:sz w:val="24"/>
          <w:szCs w:val="24"/>
        </w:rPr>
        <w:t>cărora</w:t>
      </w:r>
      <w:r>
        <w:rPr>
          <w:rFonts w:ascii="Times New Roman" w:hAnsi="Times New Roman"/>
          <w:color w:val="333333"/>
          <w:sz w:val="24"/>
          <w:szCs w:val="24"/>
          <w:lang w:val="fr-FR"/>
        </w:rPr>
        <w:t xml:space="preserve"> </w:t>
      </w:r>
      <w:r>
        <w:rPr>
          <w:rFonts w:ascii="Times New Roman" w:hAnsi="Times New Roman"/>
          <w:color w:val="333333"/>
          <w:sz w:val="24"/>
          <w:szCs w:val="24"/>
        </w:rPr>
        <w:t>părțile</w:t>
      </w:r>
      <w:r>
        <w:rPr>
          <w:rFonts w:ascii="Times New Roman" w:hAnsi="Times New Roman"/>
          <w:color w:val="333333"/>
          <w:sz w:val="24"/>
          <w:szCs w:val="24"/>
          <w:lang w:val="fr-FR"/>
        </w:rPr>
        <w:t xml:space="preserve"> implicate în conflict trebuie s</w:t>
      </w:r>
      <w:r>
        <w:rPr>
          <w:rFonts w:ascii="Times New Roman" w:hAnsi="Times New Roman"/>
          <w:color w:val="333333"/>
          <w:sz w:val="24"/>
          <w:szCs w:val="24"/>
        </w:rPr>
        <w:t>ă</w:t>
      </w:r>
      <w:r>
        <w:rPr>
          <w:rFonts w:ascii="Times New Roman" w:hAnsi="Times New Roman"/>
          <w:color w:val="333333"/>
          <w:sz w:val="24"/>
          <w:szCs w:val="24"/>
          <w:lang w:val="fr-FR"/>
        </w:rPr>
        <w:t xml:space="preserve"> le fac</w:t>
      </w:r>
      <w:r>
        <w:rPr>
          <w:rFonts w:ascii="Times New Roman" w:hAnsi="Times New Roman"/>
          <w:color w:val="333333"/>
          <w:sz w:val="24"/>
          <w:szCs w:val="24"/>
        </w:rPr>
        <w:t>ă</w:t>
      </w:r>
      <w:r>
        <w:rPr>
          <w:rFonts w:ascii="Times New Roman" w:hAnsi="Times New Roman"/>
          <w:color w:val="333333"/>
          <w:sz w:val="24"/>
          <w:szCs w:val="24"/>
          <w:lang w:val="fr-FR"/>
        </w:rPr>
        <w:t xml:space="preserve"> </w:t>
      </w:r>
      <w:r>
        <w:rPr>
          <w:rFonts w:ascii="Times New Roman" w:hAnsi="Times New Roman"/>
          <w:color w:val="333333"/>
          <w:sz w:val="24"/>
          <w:szCs w:val="24"/>
        </w:rPr>
        <w:t>față</w:t>
      </w:r>
      <w:r>
        <w:rPr>
          <w:rFonts w:ascii="Times New Roman" w:hAnsi="Times New Roman"/>
          <w:color w:val="333333"/>
          <w:sz w:val="24"/>
          <w:szCs w:val="24"/>
          <w:lang w:val="fr-FR"/>
        </w:rPr>
        <w:t xml:space="preserve">. </w:t>
      </w:r>
    </w:p>
    <w:p w:rsidR="008A08CE" w:rsidRDefault="00164098">
      <w:pPr>
        <w:spacing w:after="0" w:line="240" w:lineRule="auto"/>
        <w:ind w:left="60" w:right="60" w:firstLine="708"/>
        <w:jc w:val="both"/>
        <w:rPr>
          <w:rFonts w:ascii="Times New Roman" w:hAnsi="Times New Roman"/>
          <w:color w:val="333333"/>
          <w:sz w:val="24"/>
          <w:szCs w:val="24"/>
        </w:rPr>
      </w:pPr>
      <w:r>
        <w:rPr>
          <w:rFonts w:ascii="Times New Roman" w:hAnsi="Times New Roman"/>
          <w:noProof/>
          <w:color w:val="333333"/>
          <w:sz w:val="24"/>
          <w:szCs w:val="24"/>
          <w:lang w:val="ro-RO" w:eastAsia="ro-RO"/>
        </w:rPr>
        <w:drawing>
          <wp:inline distT="0" distB="0" distL="0" distR="0">
            <wp:extent cx="5391150" cy="2571750"/>
            <wp:effectExtent l="0" t="0" r="0" b="0"/>
            <wp:docPr id="3" name="Imagin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391150" cy="2571750"/>
                    </a:xfrm>
                    <a:prstGeom prst="rect">
                      <a:avLst/>
                    </a:prstGeom>
                    <a:solidFill>
                      <a:srgbClr val="FFFFFF"/>
                    </a:solidFill>
                    <a:ln>
                      <a:noFill/>
                    </a:ln>
                  </pic:spPr>
                </pic:pic>
              </a:graphicData>
            </a:graphic>
          </wp:inline>
        </w:drawing>
      </w:r>
    </w:p>
    <w:p w:rsidR="008A08CE" w:rsidRDefault="008A08CE">
      <w:pPr>
        <w:spacing w:after="0" w:line="240" w:lineRule="auto"/>
        <w:ind w:left="60" w:right="60"/>
        <w:jc w:val="both"/>
        <w:rPr>
          <w:rFonts w:ascii="Times New Roman" w:hAnsi="Times New Roman"/>
          <w:color w:val="333333"/>
          <w:sz w:val="24"/>
          <w:szCs w:val="24"/>
        </w:rPr>
      </w:pPr>
      <w:r>
        <w:rPr>
          <w:rFonts w:ascii="Times New Roman" w:hAnsi="Times New Roman"/>
          <w:color w:val="333333"/>
          <w:sz w:val="24"/>
          <w:szCs w:val="24"/>
        </w:rPr>
        <w:t>Fig. 2. Dinamica procesului conflictual</w:t>
      </w:r>
    </w:p>
    <w:p w:rsidR="008A08CE" w:rsidRDefault="008A08CE">
      <w:pPr>
        <w:spacing w:after="0" w:line="240" w:lineRule="auto"/>
        <w:ind w:right="60"/>
        <w:jc w:val="both"/>
        <w:rPr>
          <w:rFonts w:ascii="Times New Roman" w:hAnsi="Times New Roman"/>
          <w:sz w:val="24"/>
          <w:szCs w:val="24"/>
        </w:rPr>
      </w:pPr>
    </w:p>
    <w:p w:rsidR="008A08CE" w:rsidRDefault="008A08CE">
      <w:pPr>
        <w:spacing w:after="0" w:line="240" w:lineRule="auto"/>
        <w:ind w:right="60"/>
        <w:jc w:val="both"/>
        <w:rPr>
          <w:rFonts w:ascii="Times New Roman" w:hAnsi="Times New Roman"/>
          <w:color w:val="333333"/>
          <w:sz w:val="24"/>
          <w:szCs w:val="24"/>
        </w:rPr>
      </w:pPr>
      <w:r>
        <w:rPr>
          <w:rFonts w:ascii="Times New Roman" w:hAnsi="Times New Roman"/>
          <w:color w:val="333333"/>
          <w:sz w:val="24"/>
          <w:szCs w:val="24"/>
        </w:rPr>
        <w:t xml:space="preserve">Când analizăm conflictele, pornim de la următoarele </w:t>
      </w:r>
      <w:r>
        <w:rPr>
          <w:rFonts w:ascii="Times New Roman" w:hAnsi="Times New Roman"/>
          <w:b/>
          <w:color w:val="333333"/>
          <w:sz w:val="24"/>
          <w:szCs w:val="24"/>
        </w:rPr>
        <w:t>premise</w:t>
      </w:r>
      <w:r>
        <w:rPr>
          <w:rFonts w:ascii="Times New Roman" w:hAnsi="Times New Roman"/>
          <w:color w:val="333333"/>
          <w:sz w:val="24"/>
          <w:szCs w:val="24"/>
        </w:rPr>
        <w:t xml:space="preserve">: </w:t>
      </w:r>
    </w:p>
    <w:p w:rsidR="008A08CE" w:rsidRDefault="008A08CE">
      <w:pPr>
        <w:spacing w:after="0" w:line="240" w:lineRule="auto"/>
        <w:ind w:right="60"/>
        <w:jc w:val="both"/>
        <w:rPr>
          <w:rFonts w:ascii="Times New Roman" w:hAnsi="Times New Roman"/>
          <w:sz w:val="24"/>
          <w:szCs w:val="24"/>
        </w:rPr>
      </w:pPr>
    </w:p>
    <w:p w:rsidR="008A08CE" w:rsidRDefault="008A08CE">
      <w:pPr>
        <w:numPr>
          <w:ilvl w:val="0"/>
          <w:numId w:val="8"/>
        </w:numPr>
        <w:spacing w:after="0" w:line="240" w:lineRule="auto"/>
        <w:ind w:right="60"/>
        <w:jc w:val="both"/>
        <w:rPr>
          <w:rFonts w:ascii="Times New Roman" w:hAnsi="Times New Roman"/>
          <w:color w:val="333333"/>
          <w:sz w:val="24"/>
          <w:szCs w:val="24"/>
        </w:rPr>
      </w:pPr>
      <w:r>
        <w:rPr>
          <w:rFonts w:ascii="Times New Roman" w:hAnsi="Times New Roman"/>
          <w:color w:val="333333"/>
          <w:sz w:val="24"/>
          <w:szCs w:val="24"/>
        </w:rPr>
        <w:t xml:space="preserve">Într-un fel sau altul cu toții suntem implicați în conflicte. </w:t>
      </w:r>
    </w:p>
    <w:p w:rsidR="008A08CE" w:rsidRDefault="008A08CE">
      <w:pPr>
        <w:spacing w:after="0" w:line="240" w:lineRule="auto"/>
        <w:ind w:right="60"/>
        <w:jc w:val="both"/>
        <w:rPr>
          <w:rFonts w:ascii="Times New Roman" w:hAnsi="Times New Roman"/>
          <w:color w:val="333333"/>
          <w:sz w:val="24"/>
          <w:szCs w:val="24"/>
        </w:rPr>
      </w:pPr>
    </w:p>
    <w:p w:rsidR="008A08CE" w:rsidRDefault="008A08CE">
      <w:pPr>
        <w:numPr>
          <w:ilvl w:val="0"/>
          <w:numId w:val="8"/>
        </w:numPr>
        <w:spacing w:after="0" w:line="240" w:lineRule="auto"/>
        <w:ind w:right="60"/>
        <w:jc w:val="both"/>
        <w:rPr>
          <w:rFonts w:ascii="Times New Roman" w:hAnsi="Times New Roman"/>
          <w:color w:val="333333"/>
          <w:sz w:val="24"/>
          <w:szCs w:val="24"/>
        </w:rPr>
      </w:pPr>
      <w:r>
        <w:rPr>
          <w:rFonts w:ascii="Times New Roman" w:hAnsi="Times New Roman"/>
          <w:color w:val="333333"/>
          <w:sz w:val="24"/>
          <w:szCs w:val="24"/>
        </w:rPr>
        <w:t xml:space="preserve">Conflictul poate fi pozitiv sau negativ, în funcție de felul în care îl privim. </w:t>
      </w:r>
    </w:p>
    <w:p w:rsidR="008A08CE" w:rsidRDefault="008A08CE">
      <w:pPr>
        <w:spacing w:after="0" w:line="240" w:lineRule="auto"/>
        <w:ind w:right="60"/>
        <w:jc w:val="both"/>
        <w:rPr>
          <w:rFonts w:ascii="Times New Roman" w:hAnsi="Times New Roman"/>
          <w:color w:val="333333"/>
          <w:sz w:val="24"/>
          <w:szCs w:val="24"/>
        </w:rPr>
      </w:pPr>
    </w:p>
    <w:p w:rsidR="008A08CE" w:rsidRDefault="008A08CE">
      <w:pPr>
        <w:numPr>
          <w:ilvl w:val="0"/>
          <w:numId w:val="8"/>
        </w:numPr>
        <w:spacing w:after="0" w:line="240" w:lineRule="auto"/>
        <w:ind w:right="60"/>
        <w:jc w:val="both"/>
        <w:rPr>
          <w:rFonts w:ascii="Times New Roman" w:hAnsi="Times New Roman"/>
          <w:color w:val="333333"/>
          <w:sz w:val="24"/>
          <w:szCs w:val="24"/>
        </w:rPr>
      </w:pPr>
      <w:r>
        <w:rPr>
          <w:rFonts w:ascii="Times New Roman" w:hAnsi="Times New Roman"/>
          <w:color w:val="333333"/>
          <w:sz w:val="24"/>
          <w:szCs w:val="24"/>
        </w:rPr>
        <w:t xml:space="preserve">Efectele pot fi mai puțin dureroase pentru organizație/comunitate dacă vom ști să tratăm conflictul în mod constructiv. </w:t>
      </w:r>
    </w:p>
    <w:p w:rsidR="008A08CE" w:rsidRDefault="008A08CE">
      <w:pPr>
        <w:spacing w:after="0" w:line="240" w:lineRule="auto"/>
        <w:ind w:right="60"/>
        <w:jc w:val="both"/>
        <w:rPr>
          <w:rFonts w:ascii="Times New Roman" w:hAnsi="Times New Roman"/>
          <w:color w:val="333333"/>
          <w:sz w:val="24"/>
          <w:szCs w:val="24"/>
          <w:lang w:val="fr-FR"/>
        </w:rPr>
      </w:pPr>
    </w:p>
    <w:p w:rsidR="008A08CE" w:rsidRDefault="008A08CE">
      <w:pPr>
        <w:spacing w:after="0" w:line="240" w:lineRule="auto"/>
        <w:ind w:right="60"/>
        <w:jc w:val="both"/>
        <w:rPr>
          <w:rFonts w:ascii="Times New Roman" w:hAnsi="Times New Roman"/>
          <w:color w:val="333333"/>
          <w:sz w:val="24"/>
          <w:szCs w:val="24"/>
          <w:lang w:val="fr-FR"/>
        </w:rPr>
      </w:pPr>
      <w:r>
        <w:rPr>
          <w:rFonts w:ascii="Times New Roman" w:hAnsi="Times New Roman"/>
          <w:color w:val="333333"/>
          <w:sz w:val="24"/>
          <w:szCs w:val="24"/>
          <w:lang w:val="fr-FR"/>
        </w:rPr>
        <w:t xml:space="preserve">De cele mai multe ori, </w:t>
      </w:r>
      <w:r>
        <w:rPr>
          <w:rFonts w:ascii="Times New Roman" w:hAnsi="Times New Roman"/>
          <w:i/>
          <w:iCs/>
          <w:color w:val="333333"/>
          <w:sz w:val="24"/>
          <w:szCs w:val="24"/>
          <w:lang w:val="fr-FR"/>
        </w:rPr>
        <w:t>manipularea conflictelor</w:t>
      </w:r>
      <w:r>
        <w:rPr>
          <w:rFonts w:ascii="Times New Roman" w:hAnsi="Times New Roman"/>
          <w:color w:val="333333"/>
          <w:sz w:val="24"/>
          <w:szCs w:val="24"/>
          <w:lang w:val="fr-FR"/>
        </w:rPr>
        <w:t xml:space="preserve"> depinde în mare măsură de conștientizarea lor și acest lucru este posibil prin analiza și întocmirea </w:t>
      </w:r>
      <w:r>
        <w:rPr>
          <w:rFonts w:ascii="Times New Roman" w:hAnsi="Times New Roman"/>
          <w:b/>
          <w:bCs/>
          <w:i/>
          <w:iCs/>
          <w:color w:val="333333"/>
          <w:sz w:val="24"/>
          <w:szCs w:val="24"/>
          <w:lang w:val="fr-FR"/>
        </w:rPr>
        <w:t>hărții conflictului</w:t>
      </w:r>
      <w:r>
        <w:rPr>
          <w:rFonts w:ascii="Times New Roman" w:hAnsi="Times New Roman"/>
          <w:b/>
          <w:bCs/>
          <w:color w:val="333333"/>
          <w:sz w:val="24"/>
          <w:szCs w:val="24"/>
          <w:lang w:val="fr-FR"/>
        </w:rPr>
        <w:t xml:space="preserve"> </w:t>
      </w:r>
      <w:r>
        <w:rPr>
          <w:rFonts w:ascii="Times New Roman" w:hAnsi="Times New Roman"/>
          <w:color w:val="333333"/>
          <w:sz w:val="24"/>
          <w:szCs w:val="24"/>
          <w:lang w:val="fr-FR"/>
        </w:rPr>
        <w:t>(Cornelius și Faire, 1994).</w:t>
      </w:r>
      <w:r>
        <w:rPr>
          <w:rFonts w:ascii="Times New Roman" w:hAnsi="Times New Roman"/>
          <w:b/>
          <w:bCs/>
          <w:color w:val="333333"/>
          <w:sz w:val="24"/>
          <w:szCs w:val="24"/>
          <w:lang w:val="fr-FR"/>
        </w:rPr>
        <w:t xml:space="preserve">  </w:t>
      </w:r>
      <w:r>
        <w:rPr>
          <w:rFonts w:ascii="Times New Roman" w:hAnsi="Times New Roman"/>
          <w:color w:val="333333"/>
          <w:sz w:val="24"/>
          <w:szCs w:val="24"/>
          <w:lang w:val="fr-FR"/>
        </w:rPr>
        <w:t>Aceasta reprezintă un mod de structurare a aspectelor cheie ale negocierii, grupate pe următoarele categorii: problema, părțile implicate și interesele.</w:t>
      </w:r>
    </w:p>
    <w:p w:rsidR="008A08CE" w:rsidRDefault="008A08CE">
      <w:pPr>
        <w:spacing w:after="0" w:line="240" w:lineRule="auto"/>
        <w:ind w:right="60"/>
        <w:jc w:val="both"/>
        <w:rPr>
          <w:rFonts w:ascii="Times New Roman" w:hAnsi="Times New Roman"/>
          <w:color w:val="333333"/>
          <w:sz w:val="24"/>
          <w:szCs w:val="24"/>
          <w:u w:val="single"/>
          <w:lang w:val="fr-FR"/>
        </w:rPr>
      </w:pPr>
    </w:p>
    <w:p w:rsidR="008A08CE" w:rsidRDefault="008A08CE">
      <w:pPr>
        <w:spacing w:after="0" w:line="240" w:lineRule="auto"/>
        <w:ind w:right="60"/>
        <w:jc w:val="both"/>
        <w:rPr>
          <w:rFonts w:ascii="Times New Roman" w:hAnsi="Times New Roman"/>
          <w:color w:val="333333"/>
          <w:sz w:val="24"/>
          <w:szCs w:val="24"/>
          <w:u w:val="single"/>
          <w:lang w:val="fr-FR"/>
        </w:rPr>
      </w:pPr>
      <w:r>
        <w:rPr>
          <w:rFonts w:ascii="Times New Roman" w:hAnsi="Times New Roman"/>
          <w:color w:val="333333"/>
          <w:sz w:val="24"/>
          <w:szCs w:val="24"/>
          <w:u w:val="single"/>
          <w:lang w:val="fr-FR"/>
        </w:rPr>
        <w:t>Pași în construirea hărții conflictului:</w:t>
      </w:r>
    </w:p>
    <w:p w:rsidR="008A08CE" w:rsidRDefault="008A08CE">
      <w:pPr>
        <w:spacing w:after="0" w:line="240" w:lineRule="auto"/>
        <w:ind w:right="60"/>
        <w:jc w:val="both"/>
        <w:rPr>
          <w:rFonts w:ascii="Times New Roman" w:hAnsi="Times New Roman"/>
          <w:color w:val="333333"/>
          <w:sz w:val="24"/>
          <w:szCs w:val="24"/>
          <w:u w:val="single"/>
          <w:lang w:val="fr-FR"/>
        </w:rPr>
      </w:pPr>
    </w:p>
    <w:p w:rsidR="008A08CE" w:rsidRDefault="008A08CE">
      <w:pPr>
        <w:spacing w:after="0" w:line="240" w:lineRule="auto"/>
        <w:ind w:right="60"/>
        <w:jc w:val="both"/>
        <w:rPr>
          <w:rFonts w:ascii="Times New Roman" w:hAnsi="Times New Roman"/>
          <w:color w:val="333333"/>
          <w:sz w:val="24"/>
          <w:szCs w:val="24"/>
          <w:lang w:val="fr-FR"/>
        </w:rPr>
      </w:pPr>
      <w:r>
        <w:rPr>
          <w:rFonts w:ascii="Times New Roman" w:hAnsi="Times New Roman"/>
          <w:color w:val="333333"/>
          <w:sz w:val="24"/>
          <w:szCs w:val="24"/>
          <w:lang w:val="fr-FR"/>
        </w:rPr>
        <w:lastRenderedPageBreak/>
        <w:t xml:space="preserve">1. Punctul de pornire îl constituie </w:t>
      </w:r>
      <w:r>
        <w:rPr>
          <w:rFonts w:ascii="Times New Roman" w:hAnsi="Times New Roman"/>
          <w:i/>
          <w:color w:val="333333"/>
          <w:sz w:val="24"/>
          <w:szCs w:val="24"/>
          <w:lang w:val="fr-FR"/>
        </w:rPr>
        <w:t>formularea proble</w:t>
      </w:r>
      <w:r>
        <w:rPr>
          <w:rFonts w:ascii="Times New Roman" w:hAnsi="Times New Roman"/>
          <w:i/>
          <w:iCs/>
          <w:color w:val="333333"/>
          <w:sz w:val="24"/>
          <w:szCs w:val="24"/>
          <w:lang w:val="fr-FR"/>
        </w:rPr>
        <w:t xml:space="preserve">mei </w:t>
      </w:r>
      <w:r>
        <w:rPr>
          <w:rFonts w:ascii="Times New Roman" w:hAnsi="Times New Roman"/>
          <w:color w:val="333333"/>
          <w:sz w:val="24"/>
          <w:szCs w:val="24"/>
          <w:lang w:val="fr-FR"/>
        </w:rPr>
        <w:t>apelând mai degrabă la o delimitare largă a acesteia decât la o descriere detaliată (ex.: lipsa comunicării, incompatibilitatea cu postul de muncă, neîndeplinirea datoriilor, agresivitatea pot constitui probleme ce stau la baza conflictelor).</w:t>
      </w:r>
    </w:p>
    <w:p w:rsidR="008A08CE" w:rsidRDefault="008A08CE">
      <w:pPr>
        <w:spacing w:after="0" w:line="240" w:lineRule="auto"/>
        <w:ind w:right="60"/>
        <w:jc w:val="both"/>
        <w:rPr>
          <w:rFonts w:ascii="Times New Roman" w:hAnsi="Times New Roman"/>
          <w:color w:val="333333"/>
          <w:sz w:val="24"/>
          <w:szCs w:val="24"/>
          <w:lang w:val="fr-FR"/>
        </w:rPr>
      </w:pPr>
      <w:r>
        <w:rPr>
          <w:rFonts w:ascii="Times New Roman" w:hAnsi="Times New Roman"/>
          <w:color w:val="333333"/>
          <w:sz w:val="24"/>
          <w:szCs w:val="24"/>
          <w:lang w:val="fr-FR"/>
        </w:rPr>
        <w:t xml:space="preserve">2. Al doilea pas îl constituie </w:t>
      </w:r>
      <w:r>
        <w:rPr>
          <w:rFonts w:ascii="Times New Roman" w:hAnsi="Times New Roman"/>
          <w:i/>
          <w:color w:val="333333"/>
          <w:sz w:val="24"/>
          <w:szCs w:val="24"/>
          <w:lang w:val="fr-FR"/>
        </w:rPr>
        <w:t>identificarea părților</w:t>
      </w:r>
      <w:r>
        <w:rPr>
          <w:rFonts w:ascii="Times New Roman" w:hAnsi="Times New Roman"/>
          <w:color w:val="333333"/>
          <w:sz w:val="24"/>
          <w:szCs w:val="24"/>
          <w:lang w:val="fr-FR"/>
        </w:rPr>
        <w:t xml:space="preserve"> implicate în conflict (persoane, grupuri, secții, compartimente etc.). </w:t>
      </w:r>
    </w:p>
    <w:p w:rsidR="008A08CE" w:rsidRDefault="008A08CE">
      <w:pPr>
        <w:spacing w:after="0" w:line="240" w:lineRule="auto"/>
        <w:ind w:right="60"/>
        <w:jc w:val="both"/>
        <w:rPr>
          <w:rFonts w:ascii="Times New Roman" w:hAnsi="Times New Roman"/>
          <w:color w:val="333333"/>
          <w:sz w:val="24"/>
          <w:szCs w:val="24"/>
          <w:lang w:val="fr-FR"/>
        </w:rPr>
      </w:pPr>
      <w:r>
        <w:rPr>
          <w:rFonts w:ascii="Times New Roman" w:hAnsi="Times New Roman"/>
          <w:color w:val="333333"/>
          <w:sz w:val="24"/>
          <w:szCs w:val="24"/>
          <w:lang w:val="fr-FR"/>
        </w:rPr>
        <w:t xml:space="preserve">Chiar dacă negocierea va fi bilaterală (între manager și un subaltern), sunt puse în discuție și interesele altor persoane sau grupuri, care trebuie, de asemenea, identificate, în contextul în care pot fi afectate de înțelegerea finală și, ca atare, și interesele lor trebuie reprezentate de cineva (de regulă, de manager). </w:t>
      </w:r>
    </w:p>
    <w:p w:rsidR="008A08CE" w:rsidRDefault="008A08CE">
      <w:pPr>
        <w:spacing w:after="0" w:line="240" w:lineRule="auto"/>
        <w:ind w:right="60"/>
        <w:jc w:val="both"/>
        <w:rPr>
          <w:rFonts w:ascii="Times New Roman" w:hAnsi="Times New Roman"/>
          <w:color w:val="333333"/>
          <w:sz w:val="24"/>
          <w:szCs w:val="24"/>
          <w:lang w:val="fr-FR"/>
        </w:rPr>
      </w:pPr>
    </w:p>
    <w:p w:rsidR="008A08CE" w:rsidRDefault="008A08CE">
      <w:pPr>
        <w:spacing w:after="0" w:line="240" w:lineRule="auto"/>
        <w:ind w:right="60"/>
        <w:jc w:val="both"/>
        <w:rPr>
          <w:rFonts w:ascii="Times New Roman" w:hAnsi="Times New Roman"/>
          <w:color w:val="333333"/>
          <w:sz w:val="24"/>
          <w:szCs w:val="24"/>
          <w:lang w:val="fr-FR"/>
        </w:rPr>
      </w:pPr>
      <w:r>
        <w:rPr>
          <w:rFonts w:ascii="Times New Roman" w:hAnsi="Times New Roman"/>
          <w:color w:val="333333"/>
          <w:sz w:val="24"/>
          <w:szCs w:val="24"/>
          <w:lang w:val="fr-FR"/>
        </w:rPr>
        <w:t xml:space="preserve">În cadrul acestui pas, o problemă dificil de rezolvat poate fi atunci când vom avea de trecut pe hartă indivizi, grupuri și organizații. În acest caz, în funcție de omogenitatea revendicărilor sau nevoilor, dacă interesele sunt ale mai multor persoane, se va trece pe </w:t>
      </w:r>
      <w:r>
        <w:rPr>
          <w:rFonts w:ascii="Times New Roman" w:hAnsi="Times New Roman"/>
          <w:i/>
          <w:iCs/>
          <w:color w:val="333333"/>
          <w:sz w:val="24"/>
          <w:szCs w:val="24"/>
          <w:lang w:val="fr-FR"/>
        </w:rPr>
        <w:t xml:space="preserve">hartă </w:t>
      </w:r>
      <w:r>
        <w:rPr>
          <w:rFonts w:ascii="Times New Roman" w:hAnsi="Times New Roman"/>
          <w:color w:val="333333"/>
          <w:sz w:val="24"/>
          <w:szCs w:val="24"/>
          <w:lang w:val="fr-FR"/>
        </w:rPr>
        <w:t>grupul; în caz contrar, trebuie să apar fiecare individ care are un interes particular.</w:t>
      </w:r>
    </w:p>
    <w:p w:rsidR="008A08CE" w:rsidRDefault="008A08CE">
      <w:pPr>
        <w:spacing w:after="0" w:line="240" w:lineRule="auto"/>
        <w:ind w:right="60"/>
        <w:jc w:val="both"/>
        <w:rPr>
          <w:rFonts w:ascii="Times New Roman" w:hAnsi="Times New Roman"/>
          <w:color w:val="333333"/>
          <w:sz w:val="24"/>
          <w:szCs w:val="24"/>
          <w:lang w:val="fr-FR"/>
        </w:rPr>
      </w:pPr>
    </w:p>
    <w:p w:rsidR="008A08CE" w:rsidRDefault="008A08CE">
      <w:pPr>
        <w:spacing w:after="0" w:line="240" w:lineRule="auto"/>
        <w:ind w:right="60"/>
        <w:jc w:val="both"/>
        <w:rPr>
          <w:rFonts w:ascii="Times New Roman" w:hAnsi="Times New Roman"/>
          <w:i/>
          <w:iCs/>
          <w:color w:val="333333"/>
          <w:sz w:val="24"/>
          <w:szCs w:val="24"/>
          <w:lang w:val="fr-FR"/>
        </w:rPr>
      </w:pPr>
      <w:r>
        <w:rPr>
          <w:rFonts w:ascii="Times New Roman" w:hAnsi="Times New Roman"/>
          <w:color w:val="333333"/>
          <w:sz w:val="24"/>
          <w:szCs w:val="24"/>
          <w:lang w:val="fr-FR"/>
        </w:rPr>
        <w:t xml:space="preserve">3. Al treilea pas se referă în mod obligatoriu la </w:t>
      </w:r>
      <w:r>
        <w:rPr>
          <w:rFonts w:ascii="Times New Roman" w:hAnsi="Times New Roman"/>
          <w:i/>
          <w:iCs/>
          <w:color w:val="333333"/>
          <w:sz w:val="24"/>
          <w:szCs w:val="24"/>
          <w:lang w:val="fr-FR"/>
        </w:rPr>
        <w:t>interesele părților.</w:t>
      </w:r>
    </w:p>
    <w:p w:rsidR="008A08CE" w:rsidRDefault="008A08CE">
      <w:pPr>
        <w:spacing w:after="0" w:line="240" w:lineRule="auto"/>
        <w:ind w:right="60"/>
        <w:jc w:val="both"/>
        <w:rPr>
          <w:rFonts w:ascii="Times New Roman" w:hAnsi="Times New Roman"/>
          <w:i/>
          <w:iCs/>
          <w:color w:val="333333"/>
          <w:sz w:val="24"/>
          <w:szCs w:val="24"/>
          <w:lang w:val="fr-FR"/>
        </w:rPr>
      </w:pPr>
    </w:p>
    <w:p w:rsidR="008A08CE" w:rsidRDefault="008A08CE">
      <w:pPr>
        <w:spacing w:after="0" w:line="240" w:lineRule="auto"/>
        <w:ind w:right="60"/>
        <w:jc w:val="both"/>
        <w:rPr>
          <w:rFonts w:ascii="Times New Roman" w:hAnsi="Times New Roman"/>
          <w:color w:val="333333"/>
          <w:sz w:val="24"/>
          <w:szCs w:val="24"/>
          <w:lang w:val="fr-FR"/>
        </w:rPr>
      </w:pPr>
      <w:r>
        <w:rPr>
          <w:rFonts w:ascii="Times New Roman" w:hAnsi="Times New Roman"/>
          <w:color w:val="333333"/>
          <w:sz w:val="24"/>
          <w:szCs w:val="24"/>
          <w:lang w:val="fr-FR"/>
        </w:rPr>
        <w:t xml:space="preserve">Pentru a afla care sunt interesele părților avem nevoie de culegerea unor informații de la părțile implicate și  de un efort de imaginație pentru a produce cât mai multe răspunsuri. </w:t>
      </w:r>
    </w:p>
    <w:p w:rsidR="008A08CE" w:rsidRDefault="008A08CE">
      <w:pPr>
        <w:spacing w:after="0" w:line="240" w:lineRule="auto"/>
        <w:ind w:right="60"/>
        <w:jc w:val="both"/>
        <w:rPr>
          <w:rFonts w:ascii="Times New Roman" w:hAnsi="Times New Roman"/>
          <w:color w:val="333333"/>
          <w:sz w:val="24"/>
          <w:szCs w:val="24"/>
          <w:lang w:val="fr-FR"/>
        </w:rPr>
      </w:pPr>
    </w:p>
    <w:p w:rsidR="008A08CE" w:rsidRDefault="008A08CE">
      <w:pPr>
        <w:spacing w:after="0" w:line="240" w:lineRule="auto"/>
        <w:ind w:right="60"/>
        <w:jc w:val="both"/>
        <w:rPr>
          <w:rFonts w:ascii="Times New Roman" w:hAnsi="Times New Roman"/>
          <w:color w:val="333333"/>
          <w:sz w:val="24"/>
          <w:szCs w:val="24"/>
          <w:lang w:val="fr-FR"/>
        </w:rPr>
      </w:pPr>
      <w:r>
        <w:rPr>
          <w:rFonts w:ascii="Times New Roman" w:hAnsi="Times New Roman"/>
          <w:color w:val="333333"/>
          <w:sz w:val="24"/>
          <w:szCs w:val="24"/>
          <w:lang w:val="fr-FR"/>
        </w:rPr>
        <w:t xml:space="preserve">Gruparea oamenilor pe harta conflictului, se va face întotdeauna pe baza </w:t>
      </w:r>
      <w:r>
        <w:rPr>
          <w:rFonts w:ascii="Times New Roman" w:hAnsi="Times New Roman"/>
          <w:i/>
          <w:color w:val="333333"/>
          <w:sz w:val="24"/>
          <w:szCs w:val="24"/>
          <w:lang w:val="fr-FR"/>
        </w:rPr>
        <w:t xml:space="preserve">nevoilor </w:t>
      </w:r>
      <w:r>
        <w:rPr>
          <w:rFonts w:ascii="Times New Roman" w:hAnsi="Times New Roman"/>
          <w:color w:val="333333"/>
          <w:sz w:val="24"/>
          <w:szCs w:val="24"/>
          <w:lang w:val="fr-FR"/>
        </w:rPr>
        <w:t xml:space="preserve">asemănătoare pe care aceștia le împărtășesc pentru că și răspunsul pe care îl formulează fiecare pentru rezolvarea problemei este strâns legat de aceste nevoi (ex.: o muncă plină de satisfacții, recunoașterea, înțelegerea etc.). </w:t>
      </w:r>
    </w:p>
    <w:p w:rsidR="008A08CE" w:rsidRDefault="008A08CE">
      <w:pPr>
        <w:spacing w:after="0" w:line="240" w:lineRule="auto"/>
        <w:ind w:right="60"/>
        <w:jc w:val="both"/>
        <w:rPr>
          <w:rFonts w:ascii="Times New Roman" w:hAnsi="Times New Roman"/>
          <w:color w:val="333333"/>
          <w:sz w:val="24"/>
          <w:szCs w:val="24"/>
          <w:lang w:val="fr-FR"/>
        </w:rPr>
      </w:pPr>
    </w:p>
    <w:p w:rsidR="008A08CE" w:rsidRDefault="008A08CE">
      <w:pPr>
        <w:spacing w:after="0" w:line="240" w:lineRule="auto"/>
        <w:ind w:right="60"/>
        <w:jc w:val="both"/>
        <w:rPr>
          <w:rFonts w:ascii="Times New Roman" w:hAnsi="Times New Roman"/>
          <w:color w:val="333333"/>
          <w:sz w:val="24"/>
          <w:szCs w:val="24"/>
          <w:lang w:val="fr-FR"/>
        </w:rPr>
      </w:pPr>
      <w:r>
        <w:rPr>
          <w:rFonts w:ascii="Times New Roman" w:hAnsi="Times New Roman"/>
          <w:color w:val="333333"/>
          <w:sz w:val="24"/>
          <w:szCs w:val="24"/>
          <w:lang w:val="fr-FR"/>
        </w:rPr>
        <w:t xml:space="preserve">Alaturi de nevoi, părțile sunt caracterizate de preocupări, anxietăți, griji, unele </w:t>
      </w:r>
      <w:r>
        <w:rPr>
          <w:rFonts w:ascii="Times New Roman" w:hAnsi="Times New Roman"/>
          <w:i/>
          <w:color w:val="333333"/>
          <w:sz w:val="24"/>
          <w:szCs w:val="24"/>
          <w:lang w:val="fr-FR"/>
        </w:rPr>
        <w:t>temeri (</w:t>
      </w:r>
      <w:r>
        <w:rPr>
          <w:rFonts w:ascii="Times New Roman" w:hAnsi="Times New Roman"/>
          <w:color w:val="333333"/>
          <w:sz w:val="24"/>
          <w:szCs w:val="24"/>
          <w:lang w:val="fr-FR"/>
        </w:rPr>
        <w:t xml:space="preserve">eșecul și compromiterea, nesiguranța pecuniară, respingerea, pierderea controlului, munca rutinieră, pierderea locului de muncă etc.) </w:t>
      </w:r>
    </w:p>
    <w:p w:rsidR="008A08CE" w:rsidRDefault="008A08CE">
      <w:pPr>
        <w:spacing w:after="0" w:line="240" w:lineRule="auto"/>
        <w:ind w:right="60"/>
        <w:jc w:val="both"/>
        <w:rPr>
          <w:rFonts w:ascii="Times New Roman" w:hAnsi="Times New Roman"/>
          <w:i/>
          <w:iCs/>
          <w:color w:val="333333"/>
          <w:sz w:val="24"/>
          <w:szCs w:val="24"/>
          <w:lang w:val="fr-FR"/>
        </w:rPr>
      </w:pPr>
    </w:p>
    <w:p w:rsidR="008A08CE" w:rsidRDefault="008A08CE">
      <w:pPr>
        <w:spacing w:after="0" w:line="240" w:lineRule="auto"/>
        <w:ind w:right="60"/>
        <w:jc w:val="both"/>
        <w:rPr>
          <w:rFonts w:ascii="Times New Roman" w:hAnsi="Times New Roman"/>
          <w:i/>
          <w:iCs/>
          <w:color w:val="333333"/>
          <w:sz w:val="24"/>
          <w:szCs w:val="24"/>
          <w:lang w:val="fr-FR"/>
        </w:rPr>
      </w:pPr>
      <w:r>
        <w:rPr>
          <w:rFonts w:ascii="Times New Roman" w:hAnsi="Times New Roman"/>
          <w:i/>
          <w:iCs/>
          <w:color w:val="333333"/>
          <w:sz w:val="24"/>
          <w:szCs w:val="24"/>
          <w:lang w:val="fr-FR"/>
        </w:rPr>
        <w:t xml:space="preserve">EXEMPLU: Despre o persoană care întârzie permanent la locul de muncă s-ar putea spune că </w:t>
      </w:r>
      <w:r>
        <w:rPr>
          <w:rFonts w:ascii="Times New Roman" w:hAnsi="Times New Roman"/>
          <w:color w:val="333333"/>
          <w:sz w:val="24"/>
          <w:szCs w:val="24"/>
          <w:lang w:val="fr-FR"/>
        </w:rPr>
        <w:t>„Are nevoie să ajungă la timp”</w:t>
      </w:r>
      <w:r>
        <w:rPr>
          <w:rFonts w:ascii="Times New Roman" w:hAnsi="Times New Roman"/>
          <w:i/>
          <w:iCs/>
          <w:color w:val="333333"/>
          <w:sz w:val="24"/>
          <w:szCs w:val="24"/>
          <w:lang w:val="fr-FR"/>
        </w:rPr>
        <w:t xml:space="preserve">. În realitate, persoana are nevoie de cu totul altceva: mai mult ajutor în gospodarie, sprijin la </w:t>
      </w:r>
      <w:r>
        <w:rPr>
          <w:rFonts w:ascii="Times New Roman" w:hAnsi="Times New Roman"/>
          <w:i/>
          <w:iCs/>
          <w:color w:val="333333"/>
          <w:sz w:val="24"/>
          <w:szCs w:val="24"/>
          <w:lang w:val="it-IT"/>
        </w:rPr>
        <w:t>creșterea</w:t>
      </w:r>
      <w:r>
        <w:rPr>
          <w:rFonts w:ascii="Times New Roman" w:hAnsi="Times New Roman"/>
          <w:i/>
          <w:iCs/>
          <w:color w:val="333333"/>
          <w:sz w:val="24"/>
          <w:szCs w:val="24"/>
          <w:lang w:val="fr-FR"/>
        </w:rPr>
        <w:t xml:space="preserve"> copiilor etc. </w:t>
      </w:r>
    </w:p>
    <w:p w:rsidR="008A08CE" w:rsidRDefault="008A08CE">
      <w:pPr>
        <w:spacing w:after="0" w:line="240" w:lineRule="auto"/>
        <w:ind w:right="60"/>
        <w:jc w:val="both"/>
        <w:rPr>
          <w:rFonts w:ascii="Times New Roman" w:hAnsi="Times New Roman"/>
          <w:color w:val="333333"/>
          <w:sz w:val="24"/>
          <w:szCs w:val="24"/>
          <w:lang w:val="it-IT"/>
        </w:rPr>
      </w:pPr>
    </w:p>
    <w:p w:rsidR="008A08CE" w:rsidRDefault="008A08CE">
      <w:pPr>
        <w:spacing w:after="0" w:line="240" w:lineRule="auto"/>
        <w:ind w:right="60"/>
        <w:jc w:val="both"/>
        <w:rPr>
          <w:rFonts w:ascii="Times New Roman" w:hAnsi="Times New Roman"/>
          <w:color w:val="333333"/>
          <w:sz w:val="24"/>
          <w:szCs w:val="24"/>
          <w:lang w:val="it-IT"/>
        </w:rPr>
      </w:pPr>
      <w:r>
        <w:rPr>
          <w:rFonts w:ascii="Times New Roman" w:hAnsi="Times New Roman"/>
          <w:color w:val="333333"/>
          <w:sz w:val="24"/>
          <w:szCs w:val="24"/>
          <w:lang w:val="it-IT"/>
        </w:rPr>
        <w:t>După completarea hărții, datele centralizate vor fi interpretate pentru a găsi elementele comune ale nevoilor și temerilor părțile implicate (ex: munca să fie bine facută), elementele care conturează divergențele (ex: amestec nepotrivit în sarcinile proprii de muncă) și, eventual, pentru  a intui intențiile ascunse ale unora dintre protagoniști.</w:t>
      </w:r>
    </w:p>
    <w:p w:rsidR="008A08CE" w:rsidRDefault="008A08CE">
      <w:pPr>
        <w:spacing w:after="0" w:line="240" w:lineRule="auto"/>
        <w:ind w:right="60"/>
        <w:jc w:val="both"/>
        <w:rPr>
          <w:rFonts w:ascii="Times New Roman" w:hAnsi="Times New Roman"/>
          <w:color w:val="333333"/>
          <w:sz w:val="24"/>
          <w:szCs w:val="24"/>
          <w:lang w:val="it-IT"/>
        </w:rPr>
      </w:pPr>
    </w:p>
    <w:p w:rsidR="008A08CE" w:rsidRDefault="008A08CE">
      <w:pPr>
        <w:spacing w:after="0" w:line="240" w:lineRule="auto"/>
        <w:ind w:right="60"/>
        <w:jc w:val="both"/>
        <w:rPr>
          <w:rFonts w:ascii="Times New Roman" w:hAnsi="Times New Roman"/>
          <w:color w:val="333333"/>
          <w:sz w:val="24"/>
          <w:szCs w:val="24"/>
          <w:lang w:val="it-IT"/>
        </w:rPr>
      </w:pPr>
      <w:r>
        <w:rPr>
          <w:rFonts w:ascii="Times New Roman" w:hAnsi="Times New Roman"/>
          <w:color w:val="333333"/>
          <w:sz w:val="24"/>
          <w:szCs w:val="24"/>
          <w:lang w:val="it-IT"/>
        </w:rPr>
        <w:t xml:space="preserve">O </w:t>
      </w:r>
      <w:r>
        <w:rPr>
          <w:rFonts w:ascii="Times New Roman" w:hAnsi="Times New Roman"/>
          <w:b/>
          <w:bCs/>
          <w:i/>
          <w:iCs/>
          <w:color w:val="333333"/>
          <w:sz w:val="24"/>
          <w:szCs w:val="24"/>
          <w:lang w:val="it-IT"/>
        </w:rPr>
        <w:t>hartă a divergențelor</w:t>
      </w:r>
      <w:r>
        <w:rPr>
          <w:rFonts w:ascii="Times New Roman" w:hAnsi="Times New Roman"/>
          <w:color w:val="333333"/>
          <w:sz w:val="24"/>
          <w:szCs w:val="24"/>
          <w:lang w:val="it-IT"/>
        </w:rPr>
        <w:t xml:space="preserve"> poate și ea servi ca punct de plecare în negocierea propriu-zisă, prilej cu care se face verificarea eventualelor ipoteze făcute, corectarea aprecierilor greșite sau completarea imaginii construite anterior. </w:t>
      </w:r>
    </w:p>
    <w:p w:rsidR="008A08CE" w:rsidRDefault="008A08CE">
      <w:pPr>
        <w:spacing w:after="0" w:line="240" w:lineRule="auto"/>
        <w:ind w:right="60"/>
        <w:jc w:val="both"/>
        <w:rPr>
          <w:rFonts w:ascii="Times New Roman" w:hAnsi="Times New Roman"/>
          <w:color w:val="333333"/>
          <w:sz w:val="24"/>
          <w:szCs w:val="24"/>
          <w:lang w:val="it-IT"/>
        </w:rPr>
      </w:pPr>
    </w:p>
    <w:p w:rsidR="008A08CE" w:rsidRDefault="008A08CE">
      <w:pPr>
        <w:spacing w:after="0" w:line="240" w:lineRule="auto"/>
        <w:ind w:right="60"/>
        <w:jc w:val="both"/>
        <w:rPr>
          <w:rFonts w:ascii="Times New Roman" w:hAnsi="Times New Roman"/>
          <w:color w:val="333333"/>
          <w:sz w:val="24"/>
          <w:szCs w:val="24"/>
          <w:lang w:val="it-IT"/>
        </w:rPr>
      </w:pPr>
      <w:r>
        <w:rPr>
          <w:rFonts w:ascii="Times New Roman" w:hAnsi="Times New Roman"/>
          <w:color w:val="333333"/>
          <w:sz w:val="24"/>
          <w:szCs w:val="24"/>
          <w:lang w:val="it-IT"/>
        </w:rPr>
        <w:t xml:space="preserve">În anumite situații nu este posibil ca negociatorii să-și pregătească din timp o hartă a conflictului, deoarece trebuie să intre imediat în jocul negocierii. Chiar și în această situație, este </w:t>
      </w:r>
      <w:r>
        <w:rPr>
          <w:rFonts w:ascii="Times New Roman" w:hAnsi="Times New Roman"/>
          <w:color w:val="333333"/>
          <w:sz w:val="24"/>
          <w:szCs w:val="24"/>
          <w:lang w:val="it-IT"/>
        </w:rPr>
        <w:lastRenderedPageBreak/>
        <w:t xml:space="preserve">util să încerce să-și construiască în minte o astfel de hartă, pe masură ce se dezvoltă dialogul cu celălalt. </w:t>
      </w:r>
    </w:p>
    <w:p w:rsidR="008A08CE" w:rsidRDefault="008A08CE">
      <w:pPr>
        <w:spacing w:after="0" w:line="240" w:lineRule="auto"/>
        <w:ind w:right="60"/>
        <w:jc w:val="both"/>
        <w:rPr>
          <w:rFonts w:ascii="Times New Roman" w:hAnsi="Times New Roman"/>
          <w:color w:val="333333"/>
          <w:sz w:val="24"/>
          <w:szCs w:val="24"/>
          <w:lang w:val="it-IT"/>
        </w:rPr>
      </w:pPr>
    </w:p>
    <w:p w:rsidR="008A08CE" w:rsidRDefault="008A08CE">
      <w:pPr>
        <w:spacing w:after="0" w:line="240" w:lineRule="auto"/>
        <w:ind w:right="60"/>
        <w:jc w:val="both"/>
        <w:rPr>
          <w:rFonts w:ascii="Times New Roman" w:hAnsi="Times New Roman"/>
          <w:color w:val="333333"/>
          <w:sz w:val="24"/>
          <w:szCs w:val="24"/>
          <w:u w:val="single"/>
          <w:lang w:val="it-IT"/>
        </w:rPr>
      </w:pPr>
      <w:r>
        <w:rPr>
          <w:rFonts w:ascii="Times New Roman" w:hAnsi="Times New Roman"/>
          <w:color w:val="333333"/>
          <w:sz w:val="24"/>
          <w:szCs w:val="24"/>
          <w:lang w:val="it-IT"/>
        </w:rPr>
        <w:t xml:space="preserve">Așadar, </w:t>
      </w:r>
      <w:r>
        <w:rPr>
          <w:rFonts w:ascii="Times New Roman" w:hAnsi="Times New Roman"/>
          <w:color w:val="333333"/>
          <w:sz w:val="24"/>
          <w:szCs w:val="24"/>
          <w:u w:val="single"/>
          <w:lang w:val="it-IT"/>
        </w:rPr>
        <w:t>u</w:t>
      </w:r>
      <w:r>
        <w:rPr>
          <w:rFonts w:ascii="Times New Roman" w:hAnsi="Times New Roman"/>
          <w:color w:val="333333"/>
          <w:sz w:val="24"/>
          <w:szCs w:val="24"/>
          <w:u w:val="single"/>
          <w:lang w:val="fr-FR"/>
        </w:rPr>
        <w:t xml:space="preserve">tilizarea </w:t>
      </w:r>
      <w:r>
        <w:rPr>
          <w:rFonts w:ascii="Times New Roman" w:hAnsi="Times New Roman"/>
          <w:color w:val="333333"/>
          <w:sz w:val="24"/>
          <w:szCs w:val="24"/>
          <w:u w:val="single"/>
          <w:lang w:val="it-IT"/>
        </w:rPr>
        <w:t>hărților</w:t>
      </w:r>
      <w:r>
        <w:rPr>
          <w:rFonts w:ascii="Times New Roman" w:hAnsi="Times New Roman"/>
          <w:color w:val="333333"/>
          <w:sz w:val="24"/>
          <w:szCs w:val="24"/>
          <w:u w:val="single"/>
          <w:lang w:val="fr-FR"/>
        </w:rPr>
        <w:t xml:space="preserve"> poate fi de un real folos pentru </w:t>
      </w:r>
      <w:r>
        <w:rPr>
          <w:rFonts w:ascii="Times New Roman" w:hAnsi="Times New Roman"/>
          <w:color w:val="333333"/>
          <w:sz w:val="24"/>
          <w:szCs w:val="24"/>
          <w:u w:val="single"/>
          <w:lang w:val="it-IT"/>
        </w:rPr>
        <w:t>conștientizarea</w:t>
      </w:r>
      <w:r>
        <w:rPr>
          <w:rFonts w:ascii="Times New Roman" w:hAnsi="Times New Roman"/>
          <w:color w:val="333333"/>
          <w:sz w:val="24"/>
          <w:szCs w:val="24"/>
          <w:u w:val="single"/>
          <w:lang w:val="fr-FR"/>
        </w:rPr>
        <w:t xml:space="preserve"> unor aspecte care, la prima vedere, ar putea </w:t>
      </w:r>
      <w:r>
        <w:rPr>
          <w:rFonts w:ascii="Times New Roman" w:hAnsi="Times New Roman"/>
          <w:color w:val="333333"/>
          <w:sz w:val="24"/>
          <w:szCs w:val="24"/>
          <w:u w:val="single"/>
          <w:lang w:val="it-IT"/>
        </w:rPr>
        <w:t>scăpa</w:t>
      </w:r>
      <w:r>
        <w:rPr>
          <w:rFonts w:ascii="Times New Roman" w:hAnsi="Times New Roman"/>
          <w:color w:val="333333"/>
          <w:sz w:val="24"/>
          <w:szCs w:val="24"/>
          <w:u w:val="single"/>
          <w:lang w:val="fr-FR"/>
        </w:rPr>
        <w:t xml:space="preserve"> în </w:t>
      </w:r>
      <w:r>
        <w:rPr>
          <w:rFonts w:ascii="Times New Roman" w:hAnsi="Times New Roman"/>
          <w:color w:val="333333"/>
          <w:sz w:val="24"/>
          <w:szCs w:val="24"/>
          <w:u w:val="single"/>
          <w:lang w:val="it-IT"/>
        </w:rPr>
        <w:t>fața</w:t>
      </w:r>
      <w:r>
        <w:rPr>
          <w:rFonts w:ascii="Times New Roman" w:hAnsi="Times New Roman"/>
          <w:color w:val="333333"/>
          <w:sz w:val="24"/>
          <w:szCs w:val="24"/>
          <w:u w:val="single"/>
          <w:lang w:val="fr-FR"/>
        </w:rPr>
        <w:t xml:space="preserve"> celor </w:t>
      </w:r>
      <w:r>
        <w:rPr>
          <w:rFonts w:ascii="Times New Roman" w:hAnsi="Times New Roman"/>
          <w:color w:val="333333"/>
          <w:sz w:val="24"/>
          <w:szCs w:val="24"/>
          <w:u w:val="single"/>
          <w:lang w:val="it-IT"/>
        </w:rPr>
        <w:t>antrenați</w:t>
      </w:r>
      <w:r>
        <w:rPr>
          <w:rFonts w:ascii="Times New Roman" w:hAnsi="Times New Roman"/>
          <w:color w:val="333333"/>
          <w:sz w:val="24"/>
          <w:szCs w:val="24"/>
          <w:u w:val="single"/>
          <w:lang w:val="fr-FR"/>
        </w:rPr>
        <w:t xml:space="preserve"> în conflict. </w:t>
      </w:r>
      <w:r>
        <w:rPr>
          <w:rFonts w:ascii="Times New Roman" w:hAnsi="Times New Roman"/>
          <w:color w:val="333333"/>
          <w:sz w:val="24"/>
          <w:szCs w:val="24"/>
          <w:u w:val="single"/>
          <w:lang w:val="it-IT"/>
        </w:rPr>
        <w:t xml:space="preserve">În plus, relevă noi direcții pentru soluționarea conflictelor. </w:t>
      </w:r>
    </w:p>
    <w:p w:rsidR="008A08CE" w:rsidRDefault="008A08CE">
      <w:pPr>
        <w:spacing w:after="0" w:line="240" w:lineRule="auto"/>
        <w:ind w:right="60"/>
        <w:jc w:val="both"/>
        <w:rPr>
          <w:rFonts w:ascii="Times New Roman" w:hAnsi="Times New Roman"/>
          <w:color w:val="333333"/>
          <w:sz w:val="24"/>
          <w:szCs w:val="24"/>
          <w:lang w:val="it-IT"/>
        </w:rPr>
      </w:pPr>
      <w:r>
        <w:rPr>
          <w:rFonts w:ascii="Times New Roman" w:hAnsi="Times New Roman"/>
          <w:color w:val="333333"/>
          <w:sz w:val="24"/>
          <w:szCs w:val="24"/>
          <w:lang w:val="it-IT"/>
        </w:rPr>
        <w:t xml:space="preserve">  </w:t>
      </w:r>
    </w:p>
    <w:p w:rsidR="008A08CE" w:rsidRDefault="008A08CE">
      <w:pPr>
        <w:spacing w:after="0" w:line="240" w:lineRule="auto"/>
        <w:ind w:right="60"/>
        <w:jc w:val="both"/>
        <w:rPr>
          <w:rFonts w:ascii="Times New Roman" w:hAnsi="Times New Roman"/>
          <w:b/>
          <w:bCs/>
          <w:color w:val="0070C0"/>
          <w:sz w:val="24"/>
          <w:szCs w:val="24"/>
          <w:lang w:val="it-IT"/>
        </w:rPr>
      </w:pPr>
      <w:r>
        <w:rPr>
          <w:rFonts w:ascii="Times New Roman" w:hAnsi="Times New Roman"/>
          <w:b/>
          <w:bCs/>
          <w:color w:val="0084D1"/>
          <w:sz w:val="24"/>
          <w:szCs w:val="24"/>
          <w:lang w:val="it-IT"/>
        </w:rPr>
        <w:t>5</w:t>
      </w:r>
      <w:r>
        <w:rPr>
          <w:rFonts w:ascii="Times New Roman" w:hAnsi="Times New Roman"/>
          <w:b/>
          <w:bCs/>
          <w:color w:val="0070C0"/>
          <w:sz w:val="24"/>
          <w:szCs w:val="24"/>
          <w:lang w:val="it-IT"/>
        </w:rPr>
        <w:t>.3. Rezolvarea conflictelor</w:t>
      </w:r>
    </w:p>
    <w:p w:rsidR="008A08CE" w:rsidRDefault="008A08CE">
      <w:pPr>
        <w:spacing w:after="0" w:line="240" w:lineRule="auto"/>
        <w:ind w:right="60"/>
        <w:jc w:val="both"/>
        <w:rPr>
          <w:rFonts w:ascii="Times New Roman" w:hAnsi="Times New Roman"/>
          <w:bCs/>
          <w:sz w:val="24"/>
          <w:szCs w:val="24"/>
          <w:lang w:val="it-IT"/>
        </w:rPr>
      </w:pPr>
    </w:p>
    <w:p w:rsidR="008A08CE" w:rsidRDefault="008A08CE">
      <w:pPr>
        <w:spacing w:after="0" w:line="240" w:lineRule="auto"/>
        <w:ind w:right="60"/>
        <w:jc w:val="both"/>
        <w:rPr>
          <w:rFonts w:ascii="Times New Roman" w:hAnsi="Times New Roman"/>
          <w:color w:val="333333"/>
          <w:sz w:val="24"/>
          <w:szCs w:val="24"/>
        </w:rPr>
      </w:pPr>
      <w:r>
        <w:rPr>
          <w:rFonts w:ascii="Times New Roman" w:hAnsi="Times New Roman"/>
          <w:color w:val="333333"/>
          <w:sz w:val="24"/>
          <w:szCs w:val="24"/>
          <w:lang w:val="fr-FR"/>
        </w:rPr>
        <w:t xml:space="preserve">Curentele de gândire prezentate, impun tehnici </w:t>
      </w:r>
      <w:r>
        <w:rPr>
          <w:rFonts w:ascii="Times New Roman" w:hAnsi="Times New Roman"/>
          <w:color w:val="333333"/>
          <w:sz w:val="24"/>
          <w:szCs w:val="24"/>
          <w:lang w:val="it-IT"/>
        </w:rPr>
        <w:t>ș</w:t>
      </w:r>
      <w:r>
        <w:rPr>
          <w:rFonts w:ascii="Times New Roman" w:hAnsi="Times New Roman"/>
          <w:color w:val="333333"/>
          <w:sz w:val="24"/>
          <w:szCs w:val="24"/>
          <w:lang w:val="fr-FR"/>
        </w:rPr>
        <w:t xml:space="preserve">i </w:t>
      </w:r>
      <w:r>
        <w:rPr>
          <w:rFonts w:ascii="Times New Roman" w:hAnsi="Times New Roman"/>
          <w:color w:val="333333"/>
          <w:sz w:val="24"/>
          <w:szCs w:val="24"/>
          <w:lang w:val="it-IT"/>
        </w:rPr>
        <w:t>modalități</w:t>
      </w:r>
      <w:r>
        <w:rPr>
          <w:rFonts w:ascii="Times New Roman" w:hAnsi="Times New Roman"/>
          <w:color w:val="333333"/>
          <w:sz w:val="24"/>
          <w:szCs w:val="24"/>
          <w:lang w:val="fr-FR"/>
        </w:rPr>
        <w:t xml:space="preserve"> diferite de </w:t>
      </w:r>
      <w:r>
        <w:rPr>
          <w:rFonts w:ascii="Times New Roman" w:hAnsi="Times New Roman"/>
          <w:color w:val="333333"/>
          <w:sz w:val="24"/>
          <w:szCs w:val="24"/>
          <w:lang w:val="it-IT"/>
        </w:rPr>
        <w:t>soluționare</w:t>
      </w:r>
      <w:r>
        <w:rPr>
          <w:rFonts w:ascii="Times New Roman" w:hAnsi="Times New Roman"/>
          <w:color w:val="333333"/>
          <w:sz w:val="24"/>
          <w:szCs w:val="24"/>
          <w:lang w:val="fr-FR"/>
        </w:rPr>
        <w:t xml:space="preserve"> a conflictelor. </w:t>
      </w:r>
      <w:r>
        <w:rPr>
          <w:rFonts w:ascii="Times New Roman" w:hAnsi="Times New Roman"/>
          <w:color w:val="333333"/>
          <w:sz w:val="24"/>
          <w:szCs w:val="24"/>
        </w:rPr>
        <w:t>Între acestea sunt menționate:</w:t>
      </w:r>
    </w:p>
    <w:p w:rsidR="008A08CE" w:rsidRDefault="008A08CE">
      <w:pPr>
        <w:spacing w:after="0" w:line="240" w:lineRule="auto"/>
        <w:ind w:right="60"/>
        <w:jc w:val="both"/>
        <w:rPr>
          <w:rFonts w:ascii="Times New Roman" w:hAnsi="Times New Roman"/>
          <w:color w:val="333333"/>
          <w:sz w:val="24"/>
          <w:szCs w:val="24"/>
        </w:rPr>
      </w:pPr>
    </w:p>
    <w:p w:rsidR="008A08CE" w:rsidRDefault="008A08CE">
      <w:pPr>
        <w:spacing w:after="0" w:line="240" w:lineRule="auto"/>
        <w:ind w:right="60"/>
        <w:jc w:val="both"/>
        <w:rPr>
          <w:rFonts w:ascii="Times New Roman" w:hAnsi="Times New Roman"/>
          <w:color w:val="333333"/>
          <w:sz w:val="24"/>
          <w:szCs w:val="24"/>
        </w:rPr>
      </w:pPr>
    </w:p>
    <w:tbl>
      <w:tblPr>
        <w:tblW w:w="0" w:type="auto"/>
        <w:tblInd w:w="55" w:type="dxa"/>
        <w:tblLayout w:type="fixed"/>
        <w:tblCellMar>
          <w:top w:w="55" w:type="dxa"/>
          <w:left w:w="55" w:type="dxa"/>
          <w:bottom w:w="55" w:type="dxa"/>
          <w:right w:w="55" w:type="dxa"/>
        </w:tblCellMar>
        <w:tblLook w:val="0000" w:firstRow="0" w:lastRow="0" w:firstColumn="0" w:lastColumn="0" w:noHBand="0" w:noVBand="0"/>
      </w:tblPr>
      <w:tblGrid>
        <w:gridCol w:w="2056"/>
        <w:gridCol w:w="7323"/>
      </w:tblGrid>
      <w:tr w:rsidR="008A08CE">
        <w:trPr>
          <w:trHeight w:val="517"/>
        </w:trPr>
        <w:tc>
          <w:tcPr>
            <w:tcW w:w="2056" w:type="dxa"/>
            <w:vMerge w:val="restart"/>
            <w:tcBorders>
              <w:top w:val="single" w:sz="1" w:space="0" w:color="000000"/>
              <w:left w:val="single" w:sz="1" w:space="0" w:color="000000"/>
              <w:bottom w:val="single" w:sz="1" w:space="0" w:color="000000"/>
            </w:tcBorders>
          </w:tcPr>
          <w:p w:rsidR="008A08CE" w:rsidRDefault="008A08CE">
            <w:pPr>
              <w:pStyle w:val="TableContents"/>
              <w:snapToGri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TEHNICA</w:t>
            </w:r>
          </w:p>
        </w:tc>
        <w:tc>
          <w:tcPr>
            <w:tcW w:w="7323" w:type="dxa"/>
            <w:vMerge w:val="restart"/>
            <w:tcBorders>
              <w:top w:val="single" w:sz="1" w:space="0" w:color="000000"/>
              <w:left w:val="single" w:sz="1" w:space="0" w:color="000000"/>
              <w:bottom w:val="single" w:sz="1" w:space="0" w:color="000000"/>
              <w:right w:val="single" w:sz="1" w:space="0" w:color="000000"/>
            </w:tcBorders>
          </w:tcPr>
          <w:p w:rsidR="008A08CE" w:rsidRDefault="008A08CE">
            <w:pPr>
              <w:pStyle w:val="TableContents"/>
              <w:snapToGri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CARACTERISTICI</w:t>
            </w:r>
          </w:p>
        </w:tc>
      </w:tr>
      <w:tr w:rsidR="008A08CE">
        <w:trPr>
          <w:trHeight w:val="589"/>
        </w:trPr>
        <w:tc>
          <w:tcPr>
            <w:tcW w:w="2056" w:type="dxa"/>
            <w:vMerge w:val="restart"/>
            <w:tcBorders>
              <w:left w:val="single" w:sz="1" w:space="0" w:color="000000"/>
              <w:bottom w:val="single" w:sz="1" w:space="0" w:color="000000"/>
            </w:tcBorders>
          </w:tcPr>
          <w:p w:rsidR="008A08CE" w:rsidRDefault="008A08CE">
            <w:pPr>
              <w:snapToGrid w:val="0"/>
              <w:spacing w:after="0" w:line="240" w:lineRule="auto"/>
              <w:ind w:right="60"/>
              <w:jc w:val="both"/>
              <w:rPr>
                <w:rFonts w:ascii="Times New Roman" w:hAnsi="Times New Roman"/>
                <w:b/>
                <w:color w:val="333333"/>
                <w:sz w:val="24"/>
                <w:szCs w:val="24"/>
              </w:rPr>
            </w:pPr>
            <w:r>
              <w:rPr>
                <w:rFonts w:ascii="Times New Roman" w:hAnsi="Times New Roman"/>
                <w:b/>
                <w:color w:val="333333"/>
                <w:sz w:val="24"/>
                <w:szCs w:val="24"/>
              </w:rPr>
              <w:t>Cooperarea</w:t>
            </w:r>
          </w:p>
        </w:tc>
        <w:tc>
          <w:tcPr>
            <w:tcW w:w="7323" w:type="dxa"/>
            <w:vMerge w:val="restart"/>
            <w:tcBorders>
              <w:left w:val="single" w:sz="1" w:space="0" w:color="000000"/>
              <w:bottom w:val="single" w:sz="1" w:space="0" w:color="000000"/>
              <w:right w:val="single" w:sz="1" w:space="0" w:color="000000"/>
            </w:tcBorders>
          </w:tcPr>
          <w:p w:rsidR="008A08CE" w:rsidRDefault="008A08CE">
            <w:pPr>
              <w:snapToGrid w:val="0"/>
              <w:spacing w:after="0" w:line="240" w:lineRule="auto"/>
              <w:jc w:val="both"/>
              <w:rPr>
                <w:rFonts w:ascii="Times New Roman" w:hAnsi="Times New Roman"/>
                <w:color w:val="333333"/>
                <w:sz w:val="24"/>
                <w:szCs w:val="24"/>
              </w:rPr>
            </w:pPr>
            <w:r>
              <w:rPr>
                <w:rFonts w:ascii="Times New Roman" w:hAnsi="Times New Roman"/>
                <w:color w:val="333333"/>
                <w:sz w:val="24"/>
                <w:szCs w:val="24"/>
              </w:rPr>
              <w:t>realizarea acesteia ține de intervenția ierarhiei manageriale în sensul coordonării acțiunilor sectoarelor subordonate;</w:t>
            </w:r>
          </w:p>
          <w:p w:rsidR="008A08CE" w:rsidRDefault="008A08CE">
            <w:pPr>
              <w:spacing w:after="0" w:line="240" w:lineRule="auto"/>
              <w:jc w:val="both"/>
              <w:rPr>
                <w:rFonts w:ascii="Times New Roman" w:hAnsi="Times New Roman"/>
                <w:color w:val="333333"/>
                <w:sz w:val="24"/>
                <w:szCs w:val="24"/>
                <w:lang w:val="fr-FR"/>
              </w:rPr>
            </w:pPr>
          </w:p>
          <w:p w:rsidR="008A08CE" w:rsidRDefault="008A08CE">
            <w:pPr>
              <w:spacing w:after="0" w:line="240" w:lineRule="auto"/>
              <w:jc w:val="both"/>
              <w:rPr>
                <w:rFonts w:ascii="Times New Roman" w:hAnsi="Times New Roman"/>
                <w:color w:val="333333"/>
                <w:sz w:val="24"/>
                <w:szCs w:val="24"/>
                <w:lang w:val="fr-FR"/>
              </w:rPr>
            </w:pPr>
            <w:r>
              <w:rPr>
                <w:rFonts w:ascii="Times New Roman" w:hAnsi="Times New Roman"/>
                <w:color w:val="333333"/>
                <w:sz w:val="24"/>
                <w:szCs w:val="24"/>
                <w:lang w:val="fr-FR"/>
              </w:rPr>
              <w:t>este desemnat</w:t>
            </w:r>
            <w:r>
              <w:rPr>
                <w:rFonts w:ascii="Times New Roman" w:hAnsi="Times New Roman"/>
                <w:color w:val="333333"/>
                <w:sz w:val="24"/>
                <w:szCs w:val="24"/>
              </w:rPr>
              <w:t>ă</w:t>
            </w:r>
            <w:r>
              <w:rPr>
                <w:rFonts w:ascii="Times New Roman" w:hAnsi="Times New Roman"/>
                <w:color w:val="333333"/>
                <w:sz w:val="24"/>
                <w:szCs w:val="24"/>
                <w:lang w:val="fr-FR"/>
              </w:rPr>
              <w:t xml:space="preserve"> s</w:t>
            </w:r>
            <w:r>
              <w:rPr>
                <w:rFonts w:ascii="Times New Roman" w:hAnsi="Times New Roman"/>
                <w:color w:val="333333"/>
                <w:sz w:val="24"/>
                <w:szCs w:val="24"/>
              </w:rPr>
              <w:t>ă</w:t>
            </w:r>
            <w:r>
              <w:rPr>
                <w:rFonts w:ascii="Times New Roman" w:hAnsi="Times New Roman"/>
                <w:color w:val="333333"/>
                <w:sz w:val="24"/>
                <w:szCs w:val="24"/>
                <w:lang w:val="fr-FR"/>
              </w:rPr>
              <w:t xml:space="preserve"> reduc</w:t>
            </w:r>
            <w:r>
              <w:rPr>
                <w:rFonts w:ascii="Times New Roman" w:hAnsi="Times New Roman"/>
                <w:color w:val="333333"/>
                <w:sz w:val="24"/>
                <w:szCs w:val="24"/>
              </w:rPr>
              <w:t>ă</w:t>
            </w:r>
            <w:r>
              <w:rPr>
                <w:rFonts w:ascii="Times New Roman" w:hAnsi="Times New Roman"/>
                <w:color w:val="333333"/>
                <w:sz w:val="24"/>
                <w:szCs w:val="24"/>
                <w:lang w:val="fr-FR"/>
              </w:rPr>
              <w:t xml:space="preserve"> </w:t>
            </w:r>
            <w:r>
              <w:rPr>
                <w:rFonts w:ascii="Times New Roman" w:hAnsi="Times New Roman"/>
                <w:color w:val="333333"/>
                <w:sz w:val="24"/>
                <w:szCs w:val="24"/>
              </w:rPr>
              <w:t>percepțiile</w:t>
            </w:r>
            <w:r>
              <w:rPr>
                <w:rFonts w:ascii="Times New Roman" w:hAnsi="Times New Roman"/>
                <w:color w:val="333333"/>
                <w:sz w:val="24"/>
                <w:szCs w:val="24"/>
                <w:lang w:val="fr-FR"/>
              </w:rPr>
              <w:t xml:space="preserve"> </w:t>
            </w:r>
            <w:r>
              <w:rPr>
                <w:rFonts w:ascii="Times New Roman" w:hAnsi="Times New Roman"/>
                <w:color w:val="333333"/>
                <w:sz w:val="24"/>
                <w:szCs w:val="24"/>
              </w:rPr>
              <w:t>greșite</w:t>
            </w:r>
            <w:r>
              <w:rPr>
                <w:rFonts w:ascii="Times New Roman" w:hAnsi="Times New Roman"/>
                <w:color w:val="333333"/>
                <w:sz w:val="24"/>
                <w:szCs w:val="24"/>
                <w:lang w:val="fr-FR"/>
              </w:rPr>
              <w:t>, s</w:t>
            </w:r>
            <w:r>
              <w:rPr>
                <w:rFonts w:ascii="Times New Roman" w:hAnsi="Times New Roman"/>
                <w:color w:val="333333"/>
                <w:sz w:val="24"/>
                <w:szCs w:val="24"/>
              </w:rPr>
              <w:t>ă</w:t>
            </w:r>
            <w:r>
              <w:rPr>
                <w:rFonts w:ascii="Times New Roman" w:hAnsi="Times New Roman"/>
                <w:color w:val="333333"/>
                <w:sz w:val="24"/>
                <w:szCs w:val="24"/>
                <w:lang w:val="fr-FR"/>
              </w:rPr>
              <w:t xml:space="preserve"> stimuleze comunicarea corect</w:t>
            </w:r>
            <w:r>
              <w:rPr>
                <w:rFonts w:ascii="Times New Roman" w:hAnsi="Times New Roman"/>
                <w:color w:val="333333"/>
                <w:sz w:val="24"/>
                <w:szCs w:val="24"/>
              </w:rPr>
              <w:t>ă</w:t>
            </w:r>
            <w:r>
              <w:rPr>
                <w:rFonts w:ascii="Times New Roman" w:hAnsi="Times New Roman"/>
                <w:color w:val="333333"/>
                <w:sz w:val="24"/>
                <w:szCs w:val="24"/>
                <w:lang w:val="fr-FR"/>
              </w:rPr>
              <w:t xml:space="preserve"> </w:t>
            </w:r>
            <w:r>
              <w:rPr>
                <w:rFonts w:ascii="Times New Roman" w:hAnsi="Times New Roman"/>
                <w:color w:val="333333"/>
                <w:sz w:val="24"/>
                <w:szCs w:val="24"/>
              </w:rPr>
              <w:t>ș</w:t>
            </w:r>
            <w:r>
              <w:rPr>
                <w:rFonts w:ascii="Times New Roman" w:hAnsi="Times New Roman"/>
                <w:color w:val="333333"/>
                <w:sz w:val="24"/>
                <w:szCs w:val="24"/>
                <w:lang w:val="fr-FR"/>
              </w:rPr>
              <w:t>i s</w:t>
            </w:r>
            <w:r>
              <w:rPr>
                <w:rFonts w:ascii="Times New Roman" w:hAnsi="Times New Roman"/>
                <w:color w:val="333333"/>
                <w:sz w:val="24"/>
                <w:szCs w:val="24"/>
              </w:rPr>
              <w:t>ă</w:t>
            </w:r>
            <w:r>
              <w:rPr>
                <w:rFonts w:ascii="Times New Roman" w:hAnsi="Times New Roman"/>
                <w:color w:val="333333"/>
                <w:sz w:val="24"/>
                <w:szCs w:val="24"/>
                <w:lang w:val="fr-FR"/>
              </w:rPr>
              <w:t xml:space="preserve"> dezvolte sentimente de încredere între membrii </w:t>
            </w:r>
            <w:r>
              <w:rPr>
                <w:rFonts w:ascii="Times New Roman" w:hAnsi="Times New Roman"/>
                <w:color w:val="333333"/>
                <w:sz w:val="24"/>
                <w:szCs w:val="24"/>
              </w:rPr>
              <w:t>organizației</w:t>
            </w:r>
            <w:r>
              <w:rPr>
                <w:rFonts w:ascii="Times New Roman" w:hAnsi="Times New Roman"/>
                <w:color w:val="333333"/>
                <w:sz w:val="24"/>
                <w:szCs w:val="24"/>
                <w:lang w:val="fr-FR"/>
              </w:rPr>
              <w:t xml:space="preserve"> respective. </w:t>
            </w:r>
          </w:p>
        </w:tc>
      </w:tr>
      <w:tr w:rsidR="008A08CE">
        <w:trPr>
          <w:trHeight w:val="589"/>
        </w:trPr>
        <w:tc>
          <w:tcPr>
            <w:tcW w:w="2056" w:type="dxa"/>
            <w:vMerge w:val="restart"/>
            <w:tcBorders>
              <w:left w:val="single" w:sz="1" w:space="0" w:color="000000"/>
              <w:bottom w:val="single" w:sz="1" w:space="0" w:color="000000"/>
            </w:tcBorders>
          </w:tcPr>
          <w:p w:rsidR="008A08CE" w:rsidRDefault="008A08CE">
            <w:pPr>
              <w:snapToGrid w:val="0"/>
              <w:spacing w:after="0" w:line="240" w:lineRule="auto"/>
              <w:ind w:right="60"/>
              <w:jc w:val="both"/>
              <w:rPr>
                <w:rFonts w:ascii="Times New Roman" w:hAnsi="Times New Roman"/>
                <w:b/>
                <w:color w:val="333333"/>
                <w:sz w:val="24"/>
                <w:szCs w:val="24"/>
                <w:lang w:val="fr-FR"/>
              </w:rPr>
            </w:pPr>
            <w:r>
              <w:rPr>
                <w:rFonts w:ascii="Times New Roman" w:hAnsi="Times New Roman"/>
                <w:b/>
                <w:color w:val="333333"/>
                <w:sz w:val="24"/>
                <w:szCs w:val="24"/>
                <w:lang w:val="fr-FR"/>
              </w:rPr>
              <w:t>Retragerea</w:t>
            </w:r>
          </w:p>
        </w:tc>
        <w:tc>
          <w:tcPr>
            <w:tcW w:w="7323" w:type="dxa"/>
            <w:vMerge w:val="restart"/>
            <w:tcBorders>
              <w:left w:val="single" w:sz="1" w:space="0" w:color="000000"/>
              <w:bottom w:val="single" w:sz="1" w:space="0" w:color="000000"/>
              <w:right w:val="single" w:sz="1" w:space="0" w:color="000000"/>
            </w:tcBorders>
          </w:tcPr>
          <w:p w:rsidR="008A08CE" w:rsidRDefault="008A08CE">
            <w:pPr>
              <w:snapToGrid w:val="0"/>
              <w:spacing w:after="0" w:line="240" w:lineRule="auto"/>
              <w:jc w:val="both"/>
              <w:rPr>
                <w:rFonts w:ascii="Times New Roman" w:hAnsi="Times New Roman"/>
                <w:color w:val="333333"/>
                <w:sz w:val="24"/>
                <w:szCs w:val="24"/>
                <w:lang w:val="fr-FR"/>
              </w:rPr>
            </w:pPr>
            <w:r>
              <w:rPr>
                <w:rFonts w:ascii="Times New Roman" w:hAnsi="Times New Roman"/>
                <w:color w:val="333333"/>
                <w:sz w:val="24"/>
                <w:szCs w:val="24"/>
                <w:lang w:val="fr-FR"/>
              </w:rPr>
              <w:t>arată o preocupare redusă atât pentru rezultate, cât și pentru relațiile cu subordonații; în plus, evitarea conflictului presupune ignorarea acestuia în speranța că va dispărea de la sine, dar realitatea ne arată că acesta rămâne în stare latentă.</w:t>
            </w:r>
          </w:p>
        </w:tc>
      </w:tr>
      <w:tr w:rsidR="008A08CE">
        <w:trPr>
          <w:trHeight w:val="589"/>
        </w:trPr>
        <w:tc>
          <w:tcPr>
            <w:tcW w:w="2056" w:type="dxa"/>
            <w:vMerge w:val="restart"/>
            <w:tcBorders>
              <w:left w:val="single" w:sz="1" w:space="0" w:color="000000"/>
              <w:bottom w:val="single" w:sz="1" w:space="0" w:color="000000"/>
            </w:tcBorders>
          </w:tcPr>
          <w:p w:rsidR="008A08CE" w:rsidRDefault="008A08CE">
            <w:pPr>
              <w:snapToGrid w:val="0"/>
              <w:spacing w:after="0" w:line="240" w:lineRule="auto"/>
              <w:ind w:right="60"/>
              <w:jc w:val="both"/>
              <w:rPr>
                <w:rFonts w:ascii="Times New Roman" w:hAnsi="Times New Roman"/>
                <w:b/>
                <w:color w:val="333333"/>
                <w:sz w:val="24"/>
                <w:szCs w:val="24"/>
                <w:lang w:val="fr-FR"/>
              </w:rPr>
            </w:pPr>
            <w:r>
              <w:rPr>
                <w:rFonts w:ascii="Times New Roman" w:hAnsi="Times New Roman"/>
                <w:b/>
                <w:color w:val="333333"/>
                <w:sz w:val="24"/>
                <w:szCs w:val="24"/>
                <w:lang w:val="fr-FR"/>
              </w:rPr>
              <w:t>Aplanarea</w:t>
            </w:r>
          </w:p>
        </w:tc>
        <w:tc>
          <w:tcPr>
            <w:tcW w:w="7323" w:type="dxa"/>
            <w:vMerge w:val="restart"/>
            <w:tcBorders>
              <w:left w:val="single" w:sz="1" w:space="0" w:color="000000"/>
              <w:bottom w:val="single" w:sz="1" w:space="0" w:color="000000"/>
              <w:right w:val="single" w:sz="1" w:space="0" w:color="000000"/>
            </w:tcBorders>
          </w:tcPr>
          <w:p w:rsidR="008A08CE" w:rsidRDefault="008A08CE">
            <w:pPr>
              <w:snapToGrid w:val="0"/>
              <w:spacing w:after="0" w:line="240" w:lineRule="auto"/>
              <w:jc w:val="both"/>
              <w:rPr>
                <w:rFonts w:ascii="Times New Roman" w:hAnsi="Times New Roman"/>
                <w:color w:val="333333"/>
                <w:sz w:val="24"/>
                <w:szCs w:val="24"/>
                <w:lang w:val="fr-FR"/>
              </w:rPr>
            </w:pPr>
            <w:r>
              <w:rPr>
                <w:rFonts w:ascii="Times New Roman" w:hAnsi="Times New Roman"/>
                <w:color w:val="333333"/>
                <w:sz w:val="24"/>
                <w:szCs w:val="24"/>
                <w:lang w:val="fr-FR"/>
              </w:rPr>
              <w:t>se rezum</w:t>
            </w:r>
            <w:r>
              <w:rPr>
                <w:rFonts w:ascii="Times New Roman" w:hAnsi="Times New Roman"/>
                <w:color w:val="333333"/>
                <w:sz w:val="24"/>
                <w:szCs w:val="24"/>
                <w:lang w:val="it-IT"/>
              </w:rPr>
              <w:t>ă</w:t>
            </w:r>
            <w:r>
              <w:rPr>
                <w:rFonts w:ascii="Times New Roman" w:hAnsi="Times New Roman"/>
                <w:color w:val="333333"/>
                <w:sz w:val="24"/>
                <w:szCs w:val="24"/>
                <w:lang w:val="fr-FR"/>
              </w:rPr>
              <w:t xml:space="preserve"> la </w:t>
            </w:r>
            <w:r>
              <w:rPr>
                <w:rFonts w:ascii="Times New Roman" w:hAnsi="Times New Roman"/>
                <w:color w:val="333333"/>
                <w:sz w:val="24"/>
                <w:szCs w:val="24"/>
                <w:lang w:val="it-IT"/>
              </w:rPr>
              <w:t>încercările</w:t>
            </w:r>
            <w:r>
              <w:rPr>
                <w:rFonts w:ascii="Times New Roman" w:hAnsi="Times New Roman"/>
                <w:color w:val="333333"/>
                <w:sz w:val="24"/>
                <w:szCs w:val="24"/>
                <w:lang w:val="fr-FR"/>
              </w:rPr>
              <w:t xml:space="preserve"> managerului de a </w:t>
            </w:r>
            <w:r>
              <w:rPr>
                <w:rFonts w:ascii="Times New Roman" w:hAnsi="Times New Roman"/>
                <w:color w:val="333333"/>
                <w:sz w:val="24"/>
                <w:szCs w:val="24"/>
                <w:lang w:val="it-IT"/>
              </w:rPr>
              <w:t>mulțumi</w:t>
            </w:r>
            <w:r>
              <w:rPr>
                <w:rFonts w:ascii="Times New Roman" w:hAnsi="Times New Roman"/>
                <w:color w:val="333333"/>
                <w:sz w:val="24"/>
                <w:szCs w:val="24"/>
                <w:lang w:val="fr-FR"/>
              </w:rPr>
              <w:t xml:space="preserve"> toate </w:t>
            </w:r>
            <w:r>
              <w:rPr>
                <w:rFonts w:ascii="Times New Roman" w:hAnsi="Times New Roman"/>
                <w:color w:val="333333"/>
                <w:sz w:val="24"/>
                <w:szCs w:val="24"/>
                <w:lang w:val="it-IT"/>
              </w:rPr>
              <w:t>părțile</w:t>
            </w:r>
            <w:r>
              <w:rPr>
                <w:rFonts w:ascii="Times New Roman" w:hAnsi="Times New Roman"/>
                <w:color w:val="333333"/>
                <w:sz w:val="24"/>
                <w:szCs w:val="24"/>
                <w:lang w:val="fr-FR"/>
              </w:rPr>
              <w:t xml:space="preserve"> implicate în conflict; </w:t>
            </w:r>
          </w:p>
          <w:p w:rsidR="008A08CE" w:rsidRDefault="008A08CE">
            <w:pPr>
              <w:spacing w:after="0" w:line="240" w:lineRule="auto"/>
              <w:jc w:val="both"/>
              <w:rPr>
                <w:rFonts w:ascii="Times New Roman" w:hAnsi="Times New Roman"/>
                <w:color w:val="333333"/>
                <w:sz w:val="24"/>
                <w:szCs w:val="24"/>
                <w:lang w:val="fr-FR"/>
              </w:rPr>
            </w:pPr>
          </w:p>
          <w:p w:rsidR="008A08CE" w:rsidRDefault="008A08CE">
            <w:pPr>
              <w:spacing w:after="0" w:line="240" w:lineRule="auto"/>
              <w:jc w:val="both"/>
              <w:rPr>
                <w:rFonts w:ascii="Times New Roman" w:hAnsi="Times New Roman"/>
                <w:color w:val="333333"/>
                <w:sz w:val="24"/>
                <w:szCs w:val="24"/>
              </w:rPr>
            </w:pPr>
            <w:r>
              <w:rPr>
                <w:rFonts w:ascii="Times New Roman" w:hAnsi="Times New Roman"/>
                <w:color w:val="333333"/>
                <w:sz w:val="24"/>
                <w:szCs w:val="24"/>
                <w:lang w:val="fr-FR"/>
              </w:rPr>
              <w:t xml:space="preserve">sunt supraevaluate </w:t>
            </w:r>
            <w:r>
              <w:rPr>
                <w:rFonts w:ascii="Times New Roman" w:hAnsi="Times New Roman"/>
                <w:color w:val="333333"/>
                <w:sz w:val="24"/>
                <w:szCs w:val="24"/>
              </w:rPr>
              <w:t>relațiile</w:t>
            </w:r>
            <w:r>
              <w:rPr>
                <w:rFonts w:ascii="Times New Roman" w:hAnsi="Times New Roman"/>
                <w:color w:val="333333"/>
                <w:sz w:val="24"/>
                <w:szCs w:val="24"/>
                <w:lang w:val="fr-FR"/>
              </w:rPr>
              <w:t xml:space="preserve"> cu </w:t>
            </w:r>
            <w:r>
              <w:rPr>
                <w:rFonts w:ascii="Times New Roman" w:hAnsi="Times New Roman"/>
                <w:color w:val="333333"/>
                <w:sz w:val="24"/>
                <w:szCs w:val="24"/>
              </w:rPr>
              <w:t>subordonații</w:t>
            </w:r>
            <w:r>
              <w:rPr>
                <w:rFonts w:ascii="Times New Roman" w:hAnsi="Times New Roman"/>
                <w:color w:val="333333"/>
                <w:sz w:val="24"/>
                <w:szCs w:val="24"/>
                <w:lang w:val="fr-FR"/>
              </w:rPr>
              <w:t xml:space="preserve"> </w:t>
            </w:r>
            <w:r>
              <w:rPr>
                <w:rFonts w:ascii="Times New Roman" w:hAnsi="Times New Roman"/>
                <w:color w:val="333333"/>
                <w:sz w:val="24"/>
                <w:szCs w:val="24"/>
              </w:rPr>
              <w:t>ș</w:t>
            </w:r>
            <w:r>
              <w:rPr>
                <w:rFonts w:ascii="Times New Roman" w:hAnsi="Times New Roman"/>
                <w:color w:val="333333"/>
                <w:sz w:val="24"/>
                <w:szCs w:val="24"/>
                <w:lang w:val="fr-FR"/>
              </w:rPr>
              <w:t>i sunt neglijate problemele</w:t>
            </w:r>
            <w:r>
              <w:rPr>
                <w:rFonts w:ascii="Times New Roman" w:hAnsi="Times New Roman"/>
                <w:i/>
                <w:iCs/>
                <w:color w:val="333333"/>
                <w:sz w:val="24"/>
                <w:szCs w:val="24"/>
                <w:lang w:val="fr-FR"/>
              </w:rPr>
              <w:t xml:space="preserve"> tehnice</w:t>
            </w:r>
            <w:r>
              <w:rPr>
                <w:rFonts w:ascii="Times New Roman" w:hAnsi="Times New Roman"/>
                <w:color w:val="333333"/>
                <w:sz w:val="24"/>
                <w:szCs w:val="24"/>
                <w:lang w:val="fr-FR"/>
              </w:rPr>
              <w:t xml:space="preserve"> ale </w:t>
            </w:r>
            <w:r>
              <w:rPr>
                <w:rFonts w:ascii="Times New Roman" w:hAnsi="Times New Roman"/>
                <w:color w:val="333333"/>
                <w:sz w:val="24"/>
                <w:szCs w:val="24"/>
              </w:rPr>
              <w:t>organizației</w:t>
            </w:r>
          </w:p>
        </w:tc>
      </w:tr>
      <w:tr w:rsidR="008A08CE">
        <w:trPr>
          <w:trHeight w:val="589"/>
        </w:trPr>
        <w:tc>
          <w:tcPr>
            <w:tcW w:w="2056" w:type="dxa"/>
            <w:vMerge w:val="restart"/>
            <w:tcBorders>
              <w:left w:val="single" w:sz="1" w:space="0" w:color="000000"/>
              <w:bottom w:val="single" w:sz="4" w:space="0" w:color="000000"/>
            </w:tcBorders>
          </w:tcPr>
          <w:p w:rsidR="008A08CE" w:rsidRDefault="008A08CE">
            <w:pPr>
              <w:snapToGrid w:val="0"/>
              <w:spacing w:after="0" w:line="240" w:lineRule="auto"/>
              <w:ind w:right="60"/>
              <w:jc w:val="both"/>
              <w:rPr>
                <w:rFonts w:ascii="Times New Roman" w:hAnsi="Times New Roman"/>
                <w:color w:val="333333"/>
                <w:sz w:val="24"/>
                <w:szCs w:val="24"/>
                <w:lang w:val="fr-FR"/>
              </w:rPr>
            </w:pPr>
            <w:r>
              <w:rPr>
                <w:rFonts w:ascii="Times New Roman" w:hAnsi="Times New Roman"/>
                <w:b/>
                <w:color w:val="333333"/>
                <w:sz w:val="24"/>
                <w:szCs w:val="24"/>
              </w:rPr>
              <w:t>Forțarea</w:t>
            </w:r>
            <w:r>
              <w:rPr>
                <w:rFonts w:ascii="Times New Roman" w:hAnsi="Times New Roman"/>
                <w:color w:val="333333"/>
                <w:sz w:val="24"/>
                <w:szCs w:val="24"/>
                <w:lang w:val="fr-FR"/>
              </w:rPr>
              <w:t xml:space="preserve"> </w:t>
            </w:r>
          </w:p>
        </w:tc>
        <w:tc>
          <w:tcPr>
            <w:tcW w:w="7323" w:type="dxa"/>
            <w:vMerge w:val="restart"/>
            <w:tcBorders>
              <w:left w:val="single" w:sz="1" w:space="0" w:color="000000"/>
              <w:bottom w:val="single" w:sz="4" w:space="0" w:color="000000"/>
              <w:right w:val="single" w:sz="1" w:space="0" w:color="000000"/>
            </w:tcBorders>
          </w:tcPr>
          <w:p w:rsidR="008A08CE" w:rsidRDefault="008A08CE">
            <w:pPr>
              <w:snapToGrid w:val="0"/>
              <w:spacing w:after="0" w:line="240" w:lineRule="auto"/>
              <w:jc w:val="both"/>
              <w:rPr>
                <w:rFonts w:ascii="Times New Roman" w:hAnsi="Times New Roman"/>
                <w:color w:val="333333"/>
                <w:sz w:val="24"/>
                <w:szCs w:val="24"/>
                <w:lang w:val="fr-FR"/>
              </w:rPr>
            </w:pPr>
            <w:r>
              <w:rPr>
                <w:rFonts w:ascii="Times New Roman" w:hAnsi="Times New Roman"/>
                <w:color w:val="333333"/>
                <w:sz w:val="24"/>
                <w:szCs w:val="24"/>
                <w:lang w:val="fr-FR"/>
              </w:rPr>
              <w:t>este utilizată îndeosebi în cazul în care managerul dorește, cu orice preț, obținerea rezultatelor, fără a avea considerație față de așteptările, nevoile și sentimentele celorlalți;</w:t>
            </w:r>
          </w:p>
          <w:p w:rsidR="008A08CE" w:rsidRDefault="008A08CE">
            <w:pPr>
              <w:spacing w:after="0" w:line="240" w:lineRule="auto"/>
              <w:jc w:val="both"/>
              <w:rPr>
                <w:rFonts w:ascii="Times New Roman" w:hAnsi="Times New Roman"/>
                <w:color w:val="333333"/>
                <w:sz w:val="24"/>
                <w:szCs w:val="24"/>
                <w:lang w:val="fr-FR"/>
              </w:rPr>
            </w:pPr>
          </w:p>
          <w:p w:rsidR="008A08CE" w:rsidRDefault="008A08CE">
            <w:pPr>
              <w:spacing w:after="0" w:line="240" w:lineRule="auto"/>
              <w:jc w:val="both"/>
              <w:rPr>
                <w:rFonts w:ascii="Times New Roman" w:hAnsi="Times New Roman"/>
                <w:color w:val="333333"/>
                <w:sz w:val="24"/>
                <w:szCs w:val="24"/>
                <w:lang w:val="fr-FR"/>
              </w:rPr>
            </w:pPr>
            <w:r>
              <w:rPr>
                <w:rFonts w:ascii="Times New Roman" w:hAnsi="Times New Roman"/>
                <w:color w:val="333333"/>
                <w:sz w:val="24"/>
                <w:szCs w:val="24"/>
                <w:lang w:val="fr-FR"/>
              </w:rPr>
              <w:t xml:space="preserve">se poate ajunge la </w:t>
            </w:r>
            <w:r>
              <w:rPr>
                <w:rFonts w:ascii="Times New Roman" w:hAnsi="Times New Roman"/>
                <w:color w:val="333333"/>
                <w:sz w:val="24"/>
                <w:szCs w:val="24"/>
              </w:rPr>
              <w:t>motivația</w:t>
            </w:r>
            <w:r>
              <w:rPr>
                <w:rFonts w:ascii="Times New Roman" w:hAnsi="Times New Roman"/>
                <w:color w:val="333333"/>
                <w:sz w:val="24"/>
                <w:szCs w:val="24"/>
                <w:lang w:val="fr-FR"/>
              </w:rPr>
              <w:t xml:space="preserve"> negativ</w:t>
            </w:r>
            <w:r>
              <w:rPr>
                <w:rFonts w:ascii="Times New Roman" w:hAnsi="Times New Roman"/>
                <w:color w:val="333333"/>
                <w:sz w:val="24"/>
                <w:szCs w:val="24"/>
              </w:rPr>
              <w:t>ă</w:t>
            </w:r>
            <w:r>
              <w:rPr>
                <w:rFonts w:ascii="Times New Roman" w:hAnsi="Times New Roman"/>
                <w:color w:val="333333"/>
                <w:sz w:val="24"/>
                <w:szCs w:val="24"/>
                <w:lang w:val="fr-FR"/>
              </w:rPr>
              <w:t xml:space="preserve"> a </w:t>
            </w:r>
            <w:r>
              <w:rPr>
                <w:rFonts w:ascii="Times New Roman" w:hAnsi="Times New Roman"/>
                <w:color w:val="333333"/>
                <w:sz w:val="24"/>
                <w:szCs w:val="24"/>
              </w:rPr>
              <w:t>subordonaților</w:t>
            </w:r>
            <w:r>
              <w:rPr>
                <w:rFonts w:ascii="Times New Roman" w:hAnsi="Times New Roman"/>
                <w:color w:val="333333"/>
                <w:sz w:val="24"/>
                <w:szCs w:val="24"/>
                <w:lang w:val="fr-FR"/>
              </w:rPr>
              <w:t xml:space="preserve">, lucru ce atrage </w:t>
            </w:r>
            <w:r>
              <w:rPr>
                <w:rFonts w:ascii="Times New Roman" w:hAnsi="Times New Roman"/>
                <w:color w:val="333333"/>
                <w:sz w:val="24"/>
                <w:szCs w:val="24"/>
              </w:rPr>
              <w:t xml:space="preserve">frustrări și, </w:t>
            </w:r>
            <w:r>
              <w:rPr>
                <w:rFonts w:ascii="Times New Roman" w:hAnsi="Times New Roman"/>
                <w:color w:val="333333"/>
                <w:sz w:val="24"/>
                <w:szCs w:val="24"/>
                <w:lang w:val="fr-FR"/>
              </w:rPr>
              <w:t xml:space="preserve">în </w:t>
            </w:r>
            <w:r>
              <w:rPr>
                <w:rFonts w:ascii="Times New Roman" w:hAnsi="Times New Roman"/>
                <w:color w:val="333333"/>
                <w:sz w:val="24"/>
                <w:szCs w:val="24"/>
              </w:rPr>
              <w:t>consecință,</w:t>
            </w:r>
            <w:r>
              <w:rPr>
                <w:rFonts w:ascii="Times New Roman" w:hAnsi="Times New Roman"/>
                <w:color w:val="333333"/>
                <w:sz w:val="24"/>
                <w:szCs w:val="24"/>
                <w:lang w:val="fr-FR"/>
              </w:rPr>
              <w:t xml:space="preserve"> conflicte mai grave.</w:t>
            </w:r>
          </w:p>
        </w:tc>
      </w:tr>
      <w:tr w:rsidR="008A08CE">
        <w:trPr>
          <w:trHeight w:val="589"/>
        </w:trPr>
        <w:tc>
          <w:tcPr>
            <w:tcW w:w="2056" w:type="dxa"/>
            <w:vMerge w:val="restart"/>
            <w:tcBorders>
              <w:top w:val="single" w:sz="4" w:space="0" w:color="000000"/>
              <w:left w:val="single" w:sz="1" w:space="0" w:color="000000"/>
              <w:bottom w:val="single" w:sz="1" w:space="0" w:color="000000"/>
            </w:tcBorders>
          </w:tcPr>
          <w:p w:rsidR="008A08CE" w:rsidRDefault="008A08CE">
            <w:pPr>
              <w:snapToGrid w:val="0"/>
              <w:spacing w:after="0" w:line="240" w:lineRule="auto"/>
              <w:ind w:right="60"/>
              <w:jc w:val="both"/>
              <w:rPr>
                <w:rFonts w:ascii="Times New Roman" w:hAnsi="Times New Roman"/>
                <w:b/>
                <w:color w:val="333333"/>
                <w:sz w:val="24"/>
                <w:szCs w:val="24"/>
                <w:lang w:val="fr-FR"/>
              </w:rPr>
            </w:pPr>
            <w:r>
              <w:rPr>
                <w:rFonts w:ascii="Times New Roman" w:hAnsi="Times New Roman"/>
                <w:b/>
                <w:color w:val="333333"/>
                <w:sz w:val="24"/>
                <w:szCs w:val="24"/>
                <w:lang w:val="fr-FR"/>
              </w:rPr>
              <w:t>Compromisul</w:t>
            </w:r>
          </w:p>
        </w:tc>
        <w:tc>
          <w:tcPr>
            <w:tcW w:w="7323" w:type="dxa"/>
            <w:vMerge w:val="restart"/>
            <w:tcBorders>
              <w:top w:val="single" w:sz="4" w:space="0" w:color="000000"/>
              <w:left w:val="single" w:sz="1" w:space="0" w:color="000000"/>
              <w:bottom w:val="single" w:sz="1" w:space="0" w:color="000000"/>
              <w:right w:val="single" w:sz="1" w:space="0" w:color="000000"/>
            </w:tcBorders>
          </w:tcPr>
          <w:p w:rsidR="008A08CE" w:rsidRDefault="008A08CE">
            <w:pPr>
              <w:snapToGrid w:val="0"/>
              <w:spacing w:after="0" w:line="240" w:lineRule="auto"/>
              <w:jc w:val="both"/>
              <w:rPr>
                <w:rFonts w:ascii="Times New Roman" w:hAnsi="Times New Roman"/>
                <w:color w:val="333333"/>
                <w:sz w:val="24"/>
                <w:szCs w:val="24"/>
                <w:lang w:val="it-IT"/>
              </w:rPr>
            </w:pPr>
            <w:r>
              <w:rPr>
                <w:rFonts w:ascii="Times New Roman" w:hAnsi="Times New Roman"/>
                <w:color w:val="333333"/>
                <w:sz w:val="24"/>
                <w:szCs w:val="24"/>
                <w:lang w:val="fr-FR"/>
              </w:rPr>
              <w:t xml:space="preserve">presupune concesii reciproce, ambele </w:t>
            </w:r>
            <w:r>
              <w:rPr>
                <w:rFonts w:ascii="Times New Roman" w:hAnsi="Times New Roman"/>
                <w:color w:val="333333"/>
                <w:sz w:val="24"/>
                <w:szCs w:val="24"/>
                <w:lang w:val="it-IT"/>
              </w:rPr>
              <w:t>părți</w:t>
            </w:r>
            <w:r>
              <w:rPr>
                <w:rFonts w:ascii="Times New Roman" w:hAnsi="Times New Roman"/>
                <w:color w:val="333333"/>
                <w:sz w:val="24"/>
                <w:szCs w:val="24"/>
                <w:lang w:val="fr-FR"/>
              </w:rPr>
              <w:t xml:space="preserve"> </w:t>
            </w:r>
            <w:r>
              <w:rPr>
                <w:rFonts w:ascii="Times New Roman" w:hAnsi="Times New Roman"/>
                <w:color w:val="333333"/>
                <w:sz w:val="24"/>
                <w:szCs w:val="24"/>
                <w:lang w:val="it-IT"/>
              </w:rPr>
              <w:t>obținând</w:t>
            </w:r>
            <w:r>
              <w:rPr>
                <w:rFonts w:ascii="Times New Roman" w:hAnsi="Times New Roman"/>
                <w:color w:val="333333"/>
                <w:sz w:val="24"/>
                <w:szCs w:val="24"/>
                <w:lang w:val="fr-FR"/>
              </w:rPr>
              <w:t xml:space="preserve"> oarecare </w:t>
            </w:r>
            <w:r>
              <w:rPr>
                <w:rFonts w:ascii="Times New Roman" w:hAnsi="Times New Roman"/>
                <w:color w:val="333333"/>
                <w:sz w:val="24"/>
                <w:szCs w:val="24"/>
                <w:lang w:val="it-IT"/>
              </w:rPr>
              <w:t>satisfacție;</w:t>
            </w:r>
          </w:p>
          <w:p w:rsidR="008A08CE" w:rsidRDefault="008A08CE">
            <w:pPr>
              <w:spacing w:after="0" w:line="240" w:lineRule="auto"/>
              <w:jc w:val="both"/>
              <w:rPr>
                <w:rFonts w:ascii="Times New Roman" w:hAnsi="Times New Roman"/>
                <w:color w:val="333333"/>
                <w:sz w:val="24"/>
                <w:szCs w:val="24"/>
                <w:lang w:val="it-IT"/>
              </w:rPr>
            </w:pPr>
          </w:p>
          <w:p w:rsidR="008A08CE" w:rsidRDefault="008A08CE">
            <w:pPr>
              <w:spacing w:after="0" w:line="240" w:lineRule="auto"/>
              <w:jc w:val="both"/>
              <w:rPr>
                <w:rFonts w:ascii="Times New Roman" w:hAnsi="Times New Roman"/>
                <w:color w:val="333333"/>
                <w:sz w:val="24"/>
                <w:szCs w:val="24"/>
                <w:lang w:val="fr-FR"/>
              </w:rPr>
            </w:pPr>
            <w:r>
              <w:rPr>
                <w:rFonts w:ascii="Times New Roman" w:hAnsi="Times New Roman"/>
                <w:color w:val="333333"/>
                <w:sz w:val="24"/>
                <w:szCs w:val="24"/>
                <w:lang w:val="it-IT"/>
              </w:rPr>
              <w:t>pornește</w:t>
            </w:r>
            <w:r>
              <w:rPr>
                <w:rFonts w:ascii="Times New Roman" w:hAnsi="Times New Roman"/>
                <w:color w:val="333333"/>
                <w:sz w:val="24"/>
                <w:szCs w:val="24"/>
                <w:lang w:val="fr-FR"/>
              </w:rPr>
              <w:t xml:space="preserve"> de la </w:t>
            </w:r>
            <w:r>
              <w:rPr>
                <w:rFonts w:ascii="Times New Roman" w:hAnsi="Times New Roman"/>
                <w:color w:val="333333"/>
                <w:sz w:val="24"/>
                <w:szCs w:val="24"/>
                <w:lang w:val="it-IT"/>
              </w:rPr>
              <w:t>supoziția</w:t>
            </w:r>
            <w:r>
              <w:rPr>
                <w:rFonts w:ascii="Times New Roman" w:hAnsi="Times New Roman"/>
                <w:color w:val="333333"/>
                <w:sz w:val="24"/>
                <w:szCs w:val="24"/>
                <w:lang w:val="fr-FR"/>
              </w:rPr>
              <w:t xml:space="preserve"> c</w:t>
            </w:r>
            <w:r>
              <w:rPr>
                <w:rFonts w:ascii="Times New Roman" w:hAnsi="Times New Roman"/>
                <w:color w:val="333333"/>
                <w:sz w:val="24"/>
                <w:szCs w:val="24"/>
                <w:lang w:val="it-IT"/>
              </w:rPr>
              <w:t>ă</w:t>
            </w:r>
            <w:r>
              <w:rPr>
                <w:rFonts w:ascii="Times New Roman" w:hAnsi="Times New Roman"/>
                <w:color w:val="333333"/>
                <w:sz w:val="24"/>
                <w:szCs w:val="24"/>
                <w:lang w:val="fr-FR"/>
              </w:rPr>
              <w:t xml:space="preserve"> exist</w:t>
            </w:r>
            <w:r>
              <w:rPr>
                <w:rFonts w:ascii="Times New Roman" w:hAnsi="Times New Roman"/>
                <w:color w:val="333333"/>
                <w:sz w:val="24"/>
                <w:szCs w:val="24"/>
                <w:lang w:val="it-IT"/>
              </w:rPr>
              <w:t>ă</w:t>
            </w:r>
            <w:r>
              <w:rPr>
                <w:rFonts w:ascii="Times New Roman" w:hAnsi="Times New Roman"/>
                <w:color w:val="333333"/>
                <w:sz w:val="24"/>
                <w:szCs w:val="24"/>
                <w:lang w:val="fr-FR"/>
              </w:rPr>
              <w:t xml:space="preserve"> întotdeauna o cale de </w:t>
            </w:r>
            <w:r>
              <w:rPr>
                <w:rFonts w:ascii="Times New Roman" w:hAnsi="Times New Roman"/>
                <w:i/>
                <w:iCs/>
                <w:color w:val="333333"/>
                <w:sz w:val="24"/>
                <w:szCs w:val="24"/>
                <w:lang w:val="fr-FR"/>
              </w:rPr>
              <w:t>mijloc</w:t>
            </w:r>
            <w:r>
              <w:rPr>
                <w:rFonts w:ascii="Times New Roman" w:hAnsi="Times New Roman"/>
                <w:color w:val="333333"/>
                <w:sz w:val="24"/>
                <w:szCs w:val="24"/>
                <w:lang w:val="fr-FR"/>
              </w:rPr>
              <w:t xml:space="preserve"> pentru </w:t>
            </w:r>
            <w:r>
              <w:rPr>
                <w:rFonts w:ascii="Times New Roman" w:hAnsi="Times New Roman"/>
                <w:color w:val="333333"/>
                <w:sz w:val="24"/>
                <w:szCs w:val="24"/>
                <w:lang w:val="it-IT"/>
              </w:rPr>
              <w:t>soluționarea</w:t>
            </w:r>
            <w:r>
              <w:rPr>
                <w:rFonts w:ascii="Times New Roman" w:hAnsi="Times New Roman"/>
                <w:color w:val="333333"/>
                <w:sz w:val="24"/>
                <w:szCs w:val="24"/>
                <w:lang w:val="fr-FR"/>
              </w:rPr>
              <w:t xml:space="preserve"> diferendelor, dezacordurile fiind rezolvate prin negocierea unei </w:t>
            </w:r>
            <w:r>
              <w:rPr>
                <w:rFonts w:ascii="Times New Roman" w:hAnsi="Times New Roman"/>
                <w:color w:val="333333"/>
                <w:sz w:val="24"/>
                <w:szCs w:val="24"/>
                <w:lang w:val="it-IT"/>
              </w:rPr>
              <w:t>soluții</w:t>
            </w:r>
            <w:r>
              <w:rPr>
                <w:rFonts w:ascii="Times New Roman" w:hAnsi="Times New Roman"/>
                <w:color w:val="333333"/>
                <w:sz w:val="24"/>
                <w:szCs w:val="24"/>
                <w:lang w:val="fr-FR"/>
              </w:rPr>
              <w:t xml:space="preserve"> de compromis;</w:t>
            </w:r>
          </w:p>
          <w:p w:rsidR="008A08CE" w:rsidRDefault="008A08CE">
            <w:pPr>
              <w:spacing w:after="0" w:line="240" w:lineRule="auto"/>
              <w:jc w:val="both"/>
              <w:rPr>
                <w:rFonts w:ascii="Times New Roman" w:hAnsi="Times New Roman"/>
                <w:color w:val="333333"/>
                <w:sz w:val="24"/>
                <w:szCs w:val="24"/>
                <w:lang w:val="fr-FR"/>
              </w:rPr>
            </w:pPr>
          </w:p>
          <w:p w:rsidR="008A08CE" w:rsidRDefault="008A08CE">
            <w:pPr>
              <w:spacing w:after="0" w:line="240" w:lineRule="auto"/>
              <w:jc w:val="both"/>
              <w:rPr>
                <w:rFonts w:ascii="Times New Roman" w:hAnsi="Times New Roman"/>
                <w:color w:val="333333"/>
                <w:sz w:val="24"/>
                <w:szCs w:val="24"/>
                <w:lang w:val="fr-FR"/>
              </w:rPr>
            </w:pPr>
            <w:r>
              <w:rPr>
                <w:rFonts w:ascii="Times New Roman" w:hAnsi="Times New Roman"/>
                <w:color w:val="333333"/>
                <w:sz w:val="24"/>
                <w:szCs w:val="24"/>
                <w:lang w:val="fr-FR"/>
              </w:rPr>
              <w:t xml:space="preserve">o </w:t>
            </w:r>
            <w:r>
              <w:rPr>
                <w:rFonts w:ascii="Times New Roman" w:hAnsi="Times New Roman"/>
                <w:color w:val="333333"/>
                <w:sz w:val="24"/>
                <w:szCs w:val="24"/>
              </w:rPr>
              <w:t>soluție</w:t>
            </w:r>
            <w:r>
              <w:rPr>
                <w:rFonts w:ascii="Times New Roman" w:hAnsi="Times New Roman"/>
                <w:color w:val="333333"/>
                <w:sz w:val="24"/>
                <w:szCs w:val="24"/>
                <w:lang w:val="fr-FR"/>
              </w:rPr>
              <w:t xml:space="preserve"> superficial</w:t>
            </w:r>
            <w:r>
              <w:rPr>
                <w:rFonts w:ascii="Times New Roman" w:hAnsi="Times New Roman"/>
                <w:color w:val="333333"/>
                <w:sz w:val="24"/>
                <w:szCs w:val="24"/>
              </w:rPr>
              <w:t>ă</w:t>
            </w:r>
            <w:r>
              <w:rPr>
                <w:rFonts w:ascii="Times New Roman" w:hAnsi="Times New Roman"/>
                <w:color w:val="333333"/>
                <w:sz w:val="24"/>
                <w:szCs w:val="24"/>
                <w:lang w:val="fr-FR"/>
              </w:rPr>
              <w:t xml:space="preserve"> de </w:t>
            </w:r>
            <w:r>
              <w:rPr>
                <w:rFonts w:ascii="Times New Roman" w:hAnsi="Times New Roman"/>
                <w:color w:val="333333"/>
                <w:sz w:val="24"/>
                <w:szCs w:val="24"/>
              </w:rPr>
              <w:t>împăcare</w:t>
            </w:r>
            <w:r>
              <w:rPr>
                <w:rFonts w:ascii="Times New Roman" w:hAnsi="Times New Roman"/>
                <w:color w:val="333333"/>
                <w:sz w:val="24"/>
                <w:szCs w:val="24"/>
                <w:lang w:val="fr-FR"/>
              </w:rPr>
              <w:t xml:space="preserve"> a tuturor </w:t>
            </w:r>
            <w:r>
              <w:rPr>
                <w:rFonts w:ascii="Times New Roman" w:hAnsi="Times New Roman"/>
                <w:color w:val="333333"/>
                <w:sz w:val="24"/>
                <w:szCs w:val="24"/>
              </w:rPr>
              <w:t>părților</w:t>
            </w:r>
            <w:r>
              <w:rPr>
                <w:rFonts w:ascii="Times New Roman" w:hAnsi="Times New Roman"/>
                <w:color w:val="333333"/>
                <w:sz w:val="24"/>
                <w:szCs w:val="24"/>
                <w:lang w:val="fr-FR"/>
              </w:rPr>
              <w:t xml:space="preserve"> care presupune sacrificarea convingerilor </w:t>
            </w:r>
            <w:r>
              <w:rPr>
                <w:rFonts w:ascii="Times New Roman" w:hAnsi="Times New Roman"/>
                <w:color w:val="333333"/>
                <w:sz w:val="24"/>
                <w:szCs w:val="24"/>
              </w:rPr>
              <w:t>ș</w:t>
            </w:r>
            <w:r>
              <w:rPr>
                <w:rFonts w:ascii="Times New Roman" w:hAnsi="Times New Roman"/>
                <w:color w:val="333333"/>
                <w:sz w:val="24"/>
                <w:szCs w:val="24"/>
                <w:lang w:val="fr-FR"/>
              </w:rPr>
              <w:t xml:space="preserve">i, uneori, a </w:t>
            </w:r>
            <w:r>
              <w:rPr>
                <w:rFonts w:ascii="Times New Roman" w:hAnsi="Times New Roman"/>
                <w:color w:val="333333"/>
                <w:sz w:val="24"/>
                <w:szCs w:val="24"/>
              </w:rPr>
              <w:t>raționalității</w:t>
            </w:r>
            <w:r>
              <w:rPr>
                <w:rFonts w:ascii="Times New Roman" w:hAnsi="Times New Roman"/>
                <w:color w:val="333333"/>
                <w:sz w:val="24"/>
                <w:szCs w:val="24"/>
                <w:lang w:val="fr-FR"/>
              </w:rPr>
              <w:t xml:space="preserve">. </w:t>
            </w:r>
          </w:p>
        </w:tc>
      </w:tr>
      <w:tr w:rsidR="008A08CE">
        <w:trPr>
          <w:trHeight w:val="589"/>
        </w:trPr>
        <w:tc>
          <w:tcPr>
            <w:tcW w:w="2056" w:type="dxa"/>
            <w:vMerge w:val="restart"/>
            <w:tcBorders>
              <w:top w:val="single" w:sz="1" w:space="0" w:color="000000"/>
              <w:left w:val="single" w:sz="1" w:space="0" w:color="000000"/>
              <w:bottom w:val="single" w:sz="1" w:space="0" w:color="000000"/>
            </w:tcBorders>
          </w:tcPr>
          <w:p w:rsidR="008A08CE" w:rsidRDefault="008A08CE">
            <w:pPr>
              <w:snapToGrid w:val="0"/>
              <w:spacing w:after="0" w:line="240" w:lineRule="auto"/>
              <w:ind w:right="60"/>
              <w:jc w:val="both"/>
              <w:rPr>
                <w:rFonts w:ascii="Times New Roman" w:hAnsi="Times New Roman"/>
                <w:b/>
                <w:color w:val="333333"/>
                <w:sz w:val="24"/>
                <w:szCs w:val="24"/>
                <w:lang w:val="fr-FR"/>
              </w:rPr>
            </w:pPr>
            <w:r>
              <w:rPr>
                <w:rFonts w:ascii="Times New Roman" w:hAnsi="Times New Roman"/>
                <w:b/>
                <w:color w:val="333333"/>
                <w:sz w:val="24"/>
                <w:szCs w:val="24"/>
                <w:lang w:val="fr-FR"/>
              </w:rPr>
              <w:lastRenderedPageBreak/>
              <w:t>Confruntarea</w:t>
            </w:r>
          </w:p>
        </w:tc>
        <w:tc>
          <w:tcPr>
            <w:tcW w:w="7323" w:type="dxa"/>
            <w:vMerge w:val="restart"/>
            <w:tcBorders>
              <w:top w:val="single" w:sz="1" w:space="0" w:color="000000"/>
              <w:left w:val="single" w:sz="1" w:space="0" w:color="000000"/>
              <w:bottom w:val="single" w:sz="1" w:space="0" w:color="000000"/>
              <w:right w:val="single" w:sz="1" w:space="0" w:color="000000"/>
            </w:tcBorders>
          </w:tcPr>
          <w:p w:rsidR="008A08CE" w:rsidRDefault="008A08CE">
            <w:pPr>
              <w:snapToGrid w:val="0"/>
              <w:spacing w:after="0" w:line="240" w:lineRule="auto"/>
              <w:jc w:val="both"/>
              <w:rPr>
                <w:rFonts w:ascii="Times New Roman" w:hAnsi="Times New Roman"/>
                <w:color w:val="333333"/>
                <w:sz w:val="24"/>
                <w:szCs w:val="24"/>
              </w:rPr>
            </w:pPr>
            <w:r>
              <w:rPr>
                <w:rFonts w:ascii="Times New Roman" w:hAnsi="Times New Roman"/>
                <w:color w:val="333333"/>
                <w:sz w:val="24"/>
                <w:szCs w:val="24"/>
                <w:lang w:val="fr-FR"/>
              </w:rPr>
              <w:t xml:space="preserve">o abordare a conflictului care ia în considerare </w:t>
            </w:r>
            <w:r>
              <w:rPr>
                <w:rFonts w:ascii="Times New Roman" w:hAnsi="Times New Roman"/>
                <w:color w:val="333333"/>
                <w:sz w:val="24"/>
                <w:szCs w:val="24"/>
              </w:rPr>
              <w:t>atât</w:t>
            </w:r>
            <w:r>
              <w:rPr>
                <w:rFonts w:ascii="Times New Roman" w:hAnsi="Times New Roman"/>
                <w:color w:val="333333"/>
                <w:sz w:val="24"/>
                <w:szCs w:val="24"/>
                <w:lang w:val="fr-FR"/>
              </w:rPr>
              <w:t xml:space="preserve"> nevoia de rezultate, </w:t>
            </w:r>
            <w:r>
              <w:rPr>
                <w:rFonts w:ascii="Times New Roman" w:hAnsi="Times New Roman"/>
                <w:color w:val="333333"/>
                <w:sz w:val="24"/>
                <w:szCs w:val="24"/>
              </w:rPr>
              <w:t>cât</w:t>
            </w:r>
            <w:r>
              <w:rPr>
                <w:rFonts w:ascii="Times New Roman" w:hAnsi="Times New Roman"/>
                <w:color w:val="333333"/>
                <w:sz w:val="24"/>
                <w:szCs w:val="24"/>
                <w:lang w:val="fr-FR"/>
              </w:rPr>
              <w:t xml:space="preserve"> </w:t>
            </w:r>
            <w:r>
              <w:rPr>
                <w:rFonts w:ascii="Times New Roman" w:hAnsi="Times New Roman"/>
                <w:color w:val="333333"/>
                <w:sz w:val="24"/>
                <w:szCs w:val="24"/>
              </w:rPr>
              <w:t>ș</w:t>
            </w:r>
            <w:r>
              <w:rPr>
                <w:rFonts w:ascii="Times New Roman" w:hAnsi="Times New Roman"/>
                <w:color w:val="333333"/>
                <w:sz w:val="24"/>
                <w:szCs w:val="24"/>
                <w:lang w:val="fr-FR"/>
              </w:rPr>
              <w:t xml:space="preserve">i </w:t>
            </w:r>
            <w:r>
              <w:rPr>
                <w:rFonts w:ascii="Times New Roman" w:hAnsi="Times New Roman"/>
                <w:color w:val="333333"/>
                <w:sz w:val="24"/>
                <w:szCs w:val="24"/>
              </w:rPr>
              <w:t>relațiile</w:t>
            </w:r>
            <w:r>
              <w:rPr>
                <w:rFonts w:ascii="Times New Roman" w:hAnsi="Times New Roman"/>
                <w:color w:val="333333"/>
                <w:sz w:val="24"/>
                <w:szCs w:val="24"/>
                <w:lang w:val="fr-FR"/>
              </w:rPr>
              <w:t xml:space="preserve"> cu </w:t>
            </w:r>
            <w:r>
              <w:rPr>
                <w:rFonts w:ascii="Times New Roman" w:hAnsi="Times New Roman"/>
                <w:color w:val="333333"/>
                <w:sz w:val="24"/>
                <w:szCs w:val="24"/>
              </w:rPr>
              <w:t>subordonații;</w:t>
            </w:r>
          </w:p>
          <w:p w:rsidR="008A08CE" w:rsidRDefault="008A08CE">
            <w:pPr>
              <w:spacing w:after="0" w:line="240" w:lineRule="auto"/>
              <w:jc w:val="both"/>
              <w:rPr>
                <w:rFonts w:ascii="Times New Roman" w:hAnsi="Times New Roman"/>
                <w:color w:val="333333"/>
                <w:sz w:val="24"/>
                <w:szCs w:val="24"/>
                <w:lang w:val="fr-FR"/>
              </w:rPr>
            </w:pPr>
          </w:p>
          <w:p w:rsidR="008A08CE" w:rsidRDefault="008A08CE">
            <w:pPr>
              <w:spacing w:after="0" w:line="240" w:lineRule="auto"/>
              <w:jc w:val="both"/>
              <w:rPr>
                <w:rFonts w:ascii="Times New Roman" w:hAnsi="Times New Roman"/>
                <w:color w:val="333333"/>
                <w:sz w:val="24"/>
                <w:szCs w:val="24"/>
                <w:lang w:val="fr-FR"/>
              </w:rPr>
            </w:pPr>
            <w:r>
              <w:rPr>
                <w:rFonts w:ascii="Times New Roman" w:hAnsi="Times New Roman"/>
                <w:color w:val="333333"/>
                <w:sz w:val="24"/>
                <w:szCs w:val="24"/>
                <w:lang w:val="fr-FR"/>
              </w:rPr>
              <w:t>singura cale de rezolvare definitiv</w:t>
            </w:r>
            <w:r>
              <w:rPr>
                <w:rFonts w:ascii="Times New Roman" w:hAnsi="Times New Roman"/>
                <w:color w:val="333333"/>
                <w:sz w:val="24"/>
                <w:szCs w:val="24"/>
              </w:rPr>
              <w:t>ă</w:t>
            </w:r>
            <w:r>
              <w:rPr>
                <w:rFonts w:ascii="Times New Roman" w:hAnsi="Times New Roman"/>
                <w:color w:val="333333"/>
                <w:sz w:val="24"/>
                <w:szCs w:val="24"/>
                <w:lang w:val="fr-FR"/>
              </w:rPr>
              <w:t xml:space="preserve"> a conflictului;</w:t>
            </w:r>
          </w:p>
          <w:p w:rsidR="008A08CE" w:rsidRDefault="008A08CE">
            <w:pPr>
              <w:spacing w:after="0" w:line="240" w:lineRule="auto"/>
              <w:jc w:val="both"/>
              <w:rPr>
                <w:rFonts w:ascii="Times New Roman" w:hAnsi="Times New Roman"/>
                <w:color w:val="333333"/>
                <w:sz w:val="24"/>
                <w:szCs w:val="24"/>
                <w:lang w:val="fr-FR"/>
              </w:rPr>
            </w:pPr>
          </w:p>
          <w:p w:rsidR="008A08CE" w:rsidRDefault="008A08CE">
            <w:pPr>
              <w:spacing w:after="0" w:line="240" w:lineRule="auto"/>
              <w:jc w:val="both"/>
              <w:rPr>
                <w:rFonts w:ascii="Times New Roman" w:hAnsi="Times New Roman"/>
                <w:color w:val="333333"/>
                <w:sz w:val="24"/>
                <w:szCs w:val="24"/>
                <w:lang w:val="fr-FR"/>
              </w:rPr>
            </w:pPr>
            <w:r>
              <w:rPr>
                <w:rFonts w:ascii="Times New Roman" w:hAnsi="Times New Roman"/>
                <w:color w:val="333333"/>
                <w:sz w:val="24"/>
                <w:szCs w:val="24"/>
                <w:lang w:val="fr-FR"/>
              </w:rPr>
              <w:t xml:space="preserve">utilizată în cazul în care se acceptă diferențele legitime dintre părți, cheia soluționării conflictului fiind recunoașterea onestă a diferențelor. </w:t>
            </w:r>
          </w:p>
        </w:tc>
      </w:tr>
    </w:tbl>
    <w:p w:rsidR="008A08CE" w:rsidRDefault="008A08CE">
      <w:pPr>
        <w:spacing w:after="0" w:line="240" w:lineRule="auto"/>
        <w:ind w:right="60"/>
        <w:jc w:val="both"/>
      </w:pPr>
    </w:p>
    <w:p w:rsidR="008A08CE" w:rsidRDefault="008A08CE">
      <w:pPr>
        <w:spacing w:after="0" w:line="240" w:lineRule="auto"/>
        <w:ind w:right="60"/>
        <w:jc w:val="both"/>
        <w:rPr>
          <w:rFonts w:ascii="Times New Roman" w:hAnsi="Times New Roman"/>
          <w:i/>
          <w:color w:val="333333"/>
          <w:sz w:val="24"/>
          <w:szCs w:val="24"/>
          <w:lang w:val="fr-FR"/>
        </w:rPr>
      </w:pPr>
      <w:r>
        <w:rPr>
          <w:rFonts w:ascii="Times New Roman" w:hAnsi="Times New Roman"/>
          <w:color w:val="333333"/>
          <w:sz w:val="24"/>
          <w:szCs w:val="24"/>
          <w:lang w:val="it-IT"/>
        </w:rPr>
        <w:t xml:space="preserve">STUDIILE NE ARATĂ: </w:t>
      </w:r>
      <w:r>
        <w:rPr>
          <w:rFonts w:ascii="Times New Roman" w:hAnsi="Times New Roman"/>
          <w:i/>
          <w:color w:val="333333"/>
          <w:sz w:val="24"/>
          <w:szCs w:val="24"/>
          <w:lang w:val="it-IT"/>
        </w:rPr>
        <w:t>C</w:t>
      </w:r>
      <w:r>
        <w:rPr>
          <w:rFonts w:ascii="Times New Roman" w:hAnsi="Times New Roman"/>
          <w:i/>
          <w:color w:val="333333"/>
          <w:sz w:val="24"/>
          <w:szCs w:val="24"/>
          <w:lang w:val="fr-FR"/>
        </w:rPr>
        <w:t>ei mai eficace manageri abordeaz</w:t>
      </w:r>
      <w:r>
        <w:rPr>
          <w:rFonts w:ascii="Times New Roman" w:hAnsi="Times New Roman"/>
          <w:i/>
          <w:color w:val="333333"/>
          <w:sz w:val="24"/>
          <w:szCs w:val="24"/>
          <w:lang w:val="it-IT"/>
        </w:rPr>
        <w:t>ă</w:t>
      </w:r>
      <w:r>
        <w:rPr>
          <w:rFonts w:ascii="Times New Roman" w:hAnsi="Times New Roman"/>
          <w:i/>
          <w:color w:val="333333"/>
          <w:sz w:val="24"/>
          <w:szCs w:val="24"/>
          <w:lang w:val="fr-FR"/>
        </w:rPr>
        <w:t xml:space="preserve"> conflictul prin confruntare, pentru început, iar apoi încearc</w:t>
      </w:r>
      <w:r>
        <w:rPr>
          <w:rFonts w:ascii="Times New Roman" w:hAnsi="Times New Roman"/>
          <w:i/>
          <w:color w:val="333333"/>
          <w:sz w:val="24"/>
          <w:szCs w:val="24"/>
          <w:lang w:val="it-IT"/>
        </w:rPr>
        <w:t>ă</w:t>
      </w:r>
      <w:r>
        <w:rPr>
          <w:rFonts w:ascii="Times New Roman" w:hAnsi="Times New Roman"/>
          <w:i/>
          <w:color w:val="333333"/>
          <w:sz w:val="24"/>
          <w:szCs w:val="24"/>
          <w:lang w:val="fr-FR"/>
        </w:rPr>
        <w:t xml:space="preserve"> aplanarea, compromisul, </w:t>
      </w:r>
      <w:r>
        <w:rPr>
          <w:rFonts w:ascii="Times New Roman" w:hAnsi="Times New Roman"/>
          <w:i/>
          <w:color w:val="333333"/>
          <w:sz w:val="24"/>
          <w:szCs w:val="24"/>
          <w:lang w:val="it-IT"/>
        </w:rPr>
        <w:t>forțarea</w:t>
      </w:r>
      <w:r>
        <w:rPr>
          <w:rFonts w:ascii="Times New Roman" w:hAnsi="Times New Roman"/>
          <w:i/>
          <w:color w:val="333333"/>
          <w:sz w:val="24"/>
          <w:szCs w:val="24"/>
          <w:lang w:val="fr-FR"/>
        </w:rPr>
        <w:t xml:space="preserve"> </w:t>
      </w:r>
      <w:r>
        <w:rPr>
          <w:rFonts w:ascii="Times New Roman" w:hAnsi="Times New Roman"/>
          <w:i/>
          <w:color w:val="333333"/>
          <w:sz w:val="24"/>
          <w:szCs w:val="24"/>
          <w:lang w:val="it-IT"/>
        </w:rPr>
        <w:t>ș</w:t>
      </w:r>
      <w:r>
        <w:rPr>
          <w:rFonts w:ascii="Times New Roman" w:hAnsi="Times New Roman"/>
          <w:i/>
          <w:color w:val="333333"/>
          <w:sz w:val="24"/>
          <w:szCs w:val="24"/>
          <w:lang w:val="fr-FR"/>
        </w:rPr>
        <w:t>i, abia la urm</w:t>
      </w:r>
      <w:r>
        <w:rPr>
          <w:rFonts w:ascii="Times New Roman" w:hAnsi="Times New Roman"/>
          <w:i/>
          <w:color w:val="333333"/>
          <w:sz w:val="24"/>
          <w:szCs w:val="24"/>
          <w:lang w:val="it-IT"/>
        </w:rPr>
        <w:t>ă</w:t>
      </w:r>
      <w:r>
        <w:rPr>
          <w:rFonts w:ascii="Times New Roman" w:hAnsi="Times New Roman"/>
          <w:i/>
          <w:color w:val="333333"/>
          <w:sz w:val="24"/>
          <w:szCs w:val="24"/>
          <w:lang w:val="fr-FR"/>
        </w:rPr>
        <w:t xml:space="preserve">, retragerea. </w:t>
      </w:r>
    </w:p>
    <w:p w:rsidR="008A08CE" w:rsidRDefault="008A08CE">
      <w:pPr>
        <w:spacing w:after="0" w:line="240" w:lineRule="auto"/>
        <w:ind w:right="60"/>
        <w:jc w:val="both"/>
        <w:rPr>
          <w:rFonts w:ascii="Times New Roman" w:hAnsi="Times New Roman"/>
          <w:color w:val="333333"/>
          <w:sz w:val="24"/>
          <w:szCs w:val="24"/>
          <w:lang w:val="fr-FR"/>
        </w:rPr>
      </w:pPr>
      <w:r>
        <w:rPr>
          <w:rFonts w:ascii="Times New Roman" w:hAnsi="Times New Roman"/>
          <w:color w:val="333333"/>
          <w:sz w:val="24"/>
          <w:szCs w:val="24"/>
          <w:lang w:val="fr-FR"/>
        </w:rPr>
        <w:t xml:space="preserve">Pe lânga aceste modalități, mai putem identifica o altă tehnică de soluționare a conflictelor : utilizarea </w:t>
      </w:r>
      <w:r>
        <w:rPr>
          <w:rFonts w:ascii="Times New Roman" w:hAnsi="Times New Roman"/>
          <w:b/>
          <w:color w:val="333333"/>
          <w:sz w:val="24"/>
          <w:szCs w:val="24"/>
          <w:lang w:val="fr-FR"/>
        </w:rPr>
        <w:t xml:space="preserve">mediatorului </w:t>
      </w:r>
      <w:r>
        <w:rPr>
          <w:rFonts w:ascii="Times New Roman" w:hAnsi="Times New Roman"/>
          <w:color w:val="333333"/>
          <w:sz w:val="24"/>
          <w:szCs w:val="24"/>
          <w:lang w:val="fr-FR"/>
        </w:rPr>
        <w:t xml:space="preserve">sau părții a treia.  </w:t>
      </w:r>
    </w:p>
    <w:p w:rsidR="008A08CE" w:rsidRDefault="008A08CE">
      <w:pPr>
        <w:spacing w:after="0" w:line="240" w:lineRule="auto"/>
        <w:ind w:right="60"/>
        <w:jc w:val="both"/>
        <w:rPr>
          <w:rFonts w:ascii="Times New Roman" w:hAnsi="Times New Roman"/>
          <w:color w:val="333333"/>
          <w:sz w:val="24"/>
          <w:szCs w:val="24"/>
          <w:lang w:val="fr-FR"/>
        </w:rPr>
      </w:pPr>
    </w:p>
    <w:p w:rsidR="008A08CE" w:rsidRDefault="008A08CE">
      <w:pPr>
        <w:spacing w:after="0" w:line="240" w:lineRule="auto"/>
        <w:ind w:right="60"/>
        <w:jc w:val="both"/>
        <w:rPr>
          <w:rFonts w:ascii="Times New Roman" w:hAnsi="Times New Roman"/>
          <w:color w:val="333333"/>
          <w:sz w:val="24"/>
          <w:szCs w:val="24"/>
          <w:lang w:val="fr-FR"/>
        </w:rPr>
      </w:pPr>
      <w:r>
        <w:rPr>
          <w:rFonts w:ascii="Times New Roman" w:hAnsi="Times New Roman"/>
          <w:color w:val="333333"/>
          <w:sz w:val="24"/>
          <w:szCs w:val="24"/>
          <w:lang w:val="fr-FR"/>
        </w:rPr>
        <w:t xml:space="preserve">Metoda este deosebit de eficientă atunci când cele două părți aflate în conflict nu mai sunt dispuse la o confruntare onestă, fiind prinse între presiunea organizației și neîncrederea reciprocă. O a treia persoană, cu rol de mediator, va încerca să provoace o întâlnire între părți, favorizând comunicarea deschisă, reducând emotivitatea și creând oportunități egale pentru ambele părți de a-și exprima sentimentele. . </w:t>
      </w:r>
    </w:p>
    <w:p w:rsidR="008A08CE" w:rsidRDefault="008A08CE">
      <w:pPr>
        <w:spacing w:after="0" w:line="240" w:lineRule="auto"/>
        <w:ind w:right="60"/>
        <w:jc w:val="both"/>
        <w:rPr>
          <w:rFonts w:ascii="Times New Roman" w:hAnsi="Times New Roman"/>
          <w:color w:val="333333"/>
          <w:sz w:val="24"/>
          <w:szCs w:val="24"/>
          <w:lang w:val="fr-FR"/>
        </w:rPr>
      </w:pPr>
    </w:p>
    <w:p w:rsidR="008A08CE" w:rsidRDefault="008A08CE">
      <w:pPr>
        <w:spacing w:after="0" w:line="240" w:lineRule="auto"/>
        <w:ind w:right="60"/>
        <w:jc w:val="both"/>
        <w:rPr>
          <w:rFonts w:ascii="Times New Roman" w:hAnsi="Times New Roman"/>
          <w:color w:val="333333"/>
          <w:sz w:val="24"/>
          <w:szCs w:val="24"/>
          <w:lang w:val="fr-FR"/>
        </w:rPr>
      </w:pPr>
      <w:r>
        <w:rPr>
          <w:rFonts w:ascii="Times New Roman" w:hAnsi="Times New Roman"/>
          <w:color w:val="333333"/>
          <w:sz w:val="24"/>
          <w:szCs w:val="24"/>
          <w:lang w:val="fr-FR"/>
        </w:rPr>
        <w:t>Indiferent de metoda utilizată, în relațiile interpersonale pot fi puse în practică și câteva îndrumări utile pentru soluționarea favorabilă (victorie/victorie) a situațiilor conflictuale (H. Cornelius și S. Faire, 1989):</w:t>
      </w:r>
    </w:p>
    <w:p w:rsidR="008A08CE" w:rsidRDefault="008A08CE">
      <w:pPr>
        <w:numPr>
          <w:ilvl w:val="0"/>
          <w:numId w:val="10"/>
        </w:numPr>
        <w:tabs>
          <w:tab w:val="left" w:pos="6456"/>
        </w:tabs>
        <w:spacing w:after="0" w:line="240" w:lineRule="auto"/>
        <w:jc w:val="both"/>
        <w:rPr>
          <w:rFonts w:ascii="Times New Roman" w:hAnsi="Times New Roman"/>
          <w:color w:val="333333"/>
          <w:sz w:val="24"/>
          <w:szCs w:val="24"/>
          <w:lang w:val="fr-FR"/>
        </w:rPr>
      </w:pPr>
      <w:r>
        <w:rPr>
          <w:rFonts w:ascii="Times New Roman" w:hAnsi="Times New Roman"/>
          <w:color w:val="333333"/>
          <w:sz w:val="24"/>
          <w:szCs w:val="24"/>
          <w:lang w:val="fr-FR"/>
        </w:rPr>
        <w:t>formulați nevoile fiecăruia și încercați să veniți în întâmpinarea lor;</w:t>
      </w:r>
    </w:p>
    <w:p w:rsidR="008A08CE" w:rsidRDefault="008A08CE">
      <w:pPr>
        <w:numPr>
          <w:ilvl w:val="0"/>
          <w:numId w:val="9"/>
        </w:numPr>
        <w:tabs>
          <w:tab w:val="left" w:pos="6456"/>
        </w:tabs>
        <w:spacing w:after="0" w:line="240" w:lineRule="auto"/>
        <w:jc w:val="both"/>
        <w:rPr>
          <w:rFonts w:ascii="Times New Roman" w:hAnsi="Times New Roman"/>
          <w:color w:val="333333"/>
          <w:sz w:val="24"/>
          <w:szCs w:val="24"/>
          <w:lang w:val="fr-FR"/>
        </w:rPr>
      </w:pPr>
      <w:r>
        <w:rPr>
          <w:rFonts w:ascii="Times New Roman" w:hAnsi="Times New Roman"/>
          <w:color w:val="333333"/>
          <w:sz w:val="24"/>
          <w:szCs w:val="24"/>
          <w:lang w:val="fr-FR"/>
        </w:rPr>
        <w:t>sprijiniți atât valorile celorlalți, cât și pe ale dumneavoastră;</w:t>
      </w:r>
    </w:p>
    <w:p w:rsidR="008A08CE" w:rsidRDefault="008A08CE">
      <w:pPr>
        <w:numPr>
          <w:ilvl w:val="0"/>
          <w:numId w:val="9"/>
        </w:numPr>
        <w:tabs>
          <w:tab w:val="left" w:pos="6456"/>
        </w:tabs>
        <w:spacing w:after="0" w:line="240" w:lineRule="auto"/>
        <w:jc w:val="both"/>
        <w:rPr>
          <w:rFonts w:ascii="Times New Roman" w:hAnsi="Times New Roman"/>
          <w:color w:val="333333"/>
          <w:sz w:val="24"/>
          <w:szCs w:val="24"/>
          <w:lang w:val="fr-FR"/>
        </w:rPr>
      </w:pPr>
      <w:r>
        <w:rPr>
          <w:rFonts w:ascii="Times New Roman" w:hAnsi="Times New Roman"/>
          <w:color w:val="333333"/>
          <w:sz w:val="24"/>
          <w:szCs w:val="24"/>
          <w:lang w:val="it-IT"/>
        </w:rPr>
        <w:t>încercați</w:t>
      </w:r>
      <w:r>
        <w:rPr>
          <w:rFonts w:ascii="Times New Roman" w:hAnsi="Times New Roman"/>
          <w:color w:val="333333"/>
          <w:sz w:val="24"/>
          <w:szCs w:val="24"/>
          <w:lang w:val="fr-FR"/>
        </w:rPr>
        <w:t xml:space="preserve"> s</w:t>
      </w:r>
      <w:r>
        <w:rPr>
          <w:rFonts w:ascii="Times New Roman" w:hAnsi="Times New Roman"/>
          <w:color w:val="333333"/>
          <w:sz w:val="24"/>
          <w:szCs w:val="24"/>
          <w:lang w:val="it-IT"/>
        </w:rPr>
        <w:t>ă</w:t>
      </w:r>
      <w:r>
        <w:rPr>
          <w:rFonts w:ascii="Times New Roman" w:hAnsi="Times New Roman"/>
          <w:color w:val="333333"/>
          <w:sz w:val="24"/>
          <w:szCs w:val="24"/>
          <w:lang w:val="fr-FR"/>
        </w:rPr>
        <w:t xml:space="preserve"> </w:t>
      </w:r>
      <w:r>
        <w:rPr>
          <w:rFonts w:ascii="Times New Roman" w:hAnsi="Times New Roman"/>
          <w:color w:val="333333"/>
          <w:sz w:val="24"/>
          <w:szCs w:val="24"/>
          <w:lang w:val="it-IT"/>
        </w:rPr>
        <w:t>fiți</w:t>
      </w:r>
      <w:r>
        <w:rPr>
          <w:rFonts w:ascii="Times New Roman" w:hAnsi="Times New Roman"/>
          <w:color w:val="333333"/>
          <w:sz w:val="24"/>
          <w:szCs w:val="24"/>
          <w:lang w:val="fr-FR"/>
        </w:rPr>
        <w:t xml:space="preserve"> obiectiv </w:t>
      </w:r>
      <w:r>
        <w:rPr>
          <w:rFonts w:ascii="Times New Roman" w:hAnsi="Times New Roman"/>
          <w:color w:val="333333"/>
          <w:sz w:val="24"/>
          <w:szCs w:val="24"/>
          <w:lang w:val="it-IT"/>
        </w:rPr>
        <w:t>ș</w:t>
      </w:r>
      <w:r>
        <w:rPr>
          <w:rFonts w:ascii="Times New Roman" w:hAnsi="Times New Roman"/>
          <w:color w:val="333333"/>
          <w:sz w:val="24"/>
          <w:szCs w:val="24"/>
          <w:lang w:val="fr-FR"/>
        </w:rPr>
        <w:t xml:space="preserve">i </w:t>
      </w:r>
      <w:r>
        <w:rPr>
          <w:rFonts w:ascii="Times New Roman" w:hAnsi="Times New Roman"/>
          <w:color w:val="333333"/>
          <w:sz w:val="24"/>
          <w:szCs w:val="24"/>
          <w:lang w:val="it-IT"/>
        </w:rPr>
        <w:t>disociați</w:t>
      </w:r>
      <w:r>
        <w:rPr>
          <w:rFonts w:ascii="Times New Roman" w:hAnsi="Times New Roman"/>
          <w:color w:val="333333"/>
          <w:sz w:val="24"/>
          <w:szCs w:val="24"/>
          <w:lang w:val="fr-FR"/>
        </w:rPr>
        <w:t xml:space="preserve"> problema de persoane;</w:t>
      </w:r>
    </w:p>
    <w:p w:rsidR="008A08CE" w:rsidRDefault="008A08CE">
      <w:pPr>
        <w:numPr>
          <w:ilvl w:val="0"/>
          <w:numId w:val="9"/>
        </w:numPr>
        <w:tabs>
          <w:tab w:val="left" w:pos="6456"/>
        </w:tabs>
        <w:spacing w:after="0" w:line="240" w:lineRule="auto"/>
        <w:jc w:val="both"/>
        <w:rPr>
          <w:rFonts w:ascii="Times New Roman" w:hAnsi="Times New Roman"/>
          <w:color w:val="333333"/>
          <w:sz w:val="24"/>
          <w:szCs w:val="24"/>
          <w:lang w:val="fr-FR"/>
        </w:rPr>
      </w:pPr>
      <w:r>
        <w:rPr>
          <w:rFonts w:ascii="Times New Roman" w:hAnsi="Times New Roman"/>
          <w:color w:val="333333"/>
          <w:sz w:val="24"/>
          <w:szCs w:val="24"/>
        </w:rPr>
        <w:t>concentrați</w:t>
      </w:r>
      <w:r>
        <w:rPr>
          <w:rFonts w:ascii="Times New Roman" w:hAnsi="Times New Roman"/>
          <w:color w:val="333333"/>
          <w:sz w:val="24"/>
          <w:szCs w:val="24"/>
          <w:lang w:val="fr-FR"/>
        </w:rPr>
        <w:t>-v</w:t>
      </w:r>
      <w:r>
        <w:rPr>
          <w:rFonts w:ascii="Times New Roman" w:hAnsi="Times New Roman"/>
          <w:color w:val="333333"/>
          <w:sz w:val="24"/>
          <w:szCs w:val="24"/>
        </w:rPr>
        <w:t>ă</w:t>
      </w:r>
      <w:r>
        <w:rPr>
          <w:rFonts w:ascii="Times New Roman" w:hAnsi="Times New Roman"/>
          <w:color w:val="333333"/>
          <w:sz w:val="24"/>
          <w:szCs w:val="24"/>
          <w:lang w:val="fr-FR"/>
        </w:rPr>
        <w:t xml:space="preserve"> pe corectitudine, nu pe </w:t>
      </w:r>
      <w:r>
        <w:rPr>
          <w:rFonts w:ascii="Times New Roman" w:hAnsi="Times New Roman"/>
          <w:color w:val="333333"/>
          <w:sz w:val="24"/>
          <w:szCs w:val="24"/>
        </w:rPr>
        <w:t>forță</w:t>
      </w:r>
      <w:r>
        <w:rPr>
          <w:rFonts w:ascii="Times New Roman" w:hAnsi="Times New Roman"/>
          <w:color w:val="333333"/>
          <w:sz w:val="24"/>
          <w:szCs w:val="24"/>
          <w:lang w:val="fr-FR"/>
        </w:rPr>
        <w:t>;</w:t>
      </w:r>
    </w:p>
    <w:p w:rsidR="008A08CE" w:rsidRDefault="008A08CE">
      <w:pPr>
        <w:numPr>
          <w:ilvl w:val="0"/>
          <w:numId w:val="9"/>
        </w:numPr>
        <w:tabs>
          <w:tab w:val="left" w:pos="6456"/>
        </w:tabs>
        <w:spacing w:after="0" w:line="240" w:lineRule="auto"/>
        <w:jc w:val="both"/>
        <w:rPr>
          <w:rFonts w:ascii="Times New Roman" w:hAnsi="Times New Roman"/>
          <w:color w:val="333333"/>
          <w:sz w:val="24"/>
          <w:szCs w:val="24"/>
          <w:lang w:val="fr-FR"/>
        </w:rPr>
      </w:pPr>
      <w:r>
        <w:rPr>
          <w:rFonts w:ascii="Times New Roman" w:hAnsi="Times New Roman"/>
          <w:color w:val="333333"/>
          <w:sz w:val="24"/>
          <w:szCs w:val="24"/>
          <w:lang w:val="it-IT"/>
        </w:rPr>
        <w:t>cautați</w:t>
      </w:r>
      <w:r>
        <w:rPr>
          <w:rFonts w:ascii="Times New Roman" w:hAnsi="Times New Roman"/>
          <w:color w:val="333333"/>
          <w:sz w:val="24"/>
          <w:szCs w:val="24"/>
          <w:lang w:val="fr-FR"/>
        </w:rPr>
        <w:t xml:space="preserve"> </w:t>
      </w:r>
      <w:r>
        <w:rPr>
          <w:rFonts w:ascii="Times New Roman" w:hAnsi="Times New Roman"/>
          <w:color w:val="333333"/>
          <w:sz w:val="24"/>
          <w:szCs w:val="24"/>
          <w:lang w:val="it-IT"/>
        </w:rPr>
        <w:t>soluții</w:t>
      </w:r>
      <w:r>
        <w:rPr>
          <w:rFonts w:ascii="Times New Roman" w:hAnsi="Times New Roman"/>
          <w:color w:val="333333"/>
          <w:sz w:val="24"/>
          <w:szCs w:val="24"/>
          <w:lang w:val="fr-FR"/>
        </w:rPr>
        <w:t xml:space="preserve"> creative </w:t>
      </w:r>
      <w:r>
        <w:rPr>
          <w:rFonts w:ascii="Times New Roman" w:hAnsi="Times New Roman"/>
          <w:color w:val="333333"/>
          <w:sz w:val="24"/>
          <w:szCs w:val="24"/>
          <w:lang w:val="it-IT"/>
        </w:rPr>
        <w:t>ș</w:t>
      </w:r>
      <w:r>
        <w:rPr>
          <w:rFonts w:ascii="Times New Roman" w:hAnsi="Times New Roman"/>
          <w:color w:val="333333"/>
          <w:sz w:val="24"/>
          <w:szCs w:val="24"/>
          <w:lang w:val="fr-FR"/>
        </w:rPr>
        <w:t>i ingenioase;</w:t>
      </w:r>
    </w:p>
    <w:p w:rsidR="008A08CE" w:rsidRDefault="008A08CE">
      <w:pPr>
        <w:numPr>
          <w:ilvl w:val="0"/>
          <w:numId w:val="9"/>
        </w:numPr>
        <w:tabs>
          <w:tab w:val="left" w:pos="6456"/>
        </w:tabs>
        <w:spacing w:after="0" w:line="240" w:lineRule="auto"/>
        <w:jc w:val="both"/>
        <w:rPr>
          <w:rFonts w:ascii="Times New Roman" w:hAnsi="Times New Roman"/>
          <w:color w:val="333333"/>
          <w:sz w:val="24"/>
          <w:szCs w:val="24"/>
          <w:lang w:val="fr-FR"/>
        </w:rPr>
      </w:pPr>
      <w:r>
        <w:rPr>
          <w:rFonts w:ascii="Times New Roman" w:hAnsi="Times New Roman"/>
          <w:color w:val="333333"/>
          <w:sz w:val="24"/>
          <w:szCs w:val="24"/>
          <w:lang w:val="pt-BR"/>
        </w:rPr>
        <w:t>fiți</w:t>
      </w:r>
      <w:r>
        <w:rPr>
          <w:rFonts w:ascii="Times New Roman" w:hAnsi="Times New Roman"/>
          <w:color w:val="333333"/>
          <w:sz w:val="24"/>
          <w:szCs w:val="24"/>
          <w:lang w:val="fr-FR"/>
        </w:rPr>
        <w:t xml:space="preserve"> dur cu problema, dar blând cu oamenii.</w:t>
      </w:r>
    </w:p>
    <w:p w:rsidR="008A08CE" w:rsidRDefault="008A08CE">
      <w:pPr>
        <w:spacing w:after="0" w:line="240" w:lineRule="auto"/>
        <w:ind w:right="60"/>
        <w:jc w:val="both"/>
        <w:rPr>
          <w:rFonts w:ascii="Times New Roman" w:hAnsi="Times New Roman"/>
          <w:color w:val="939346"/>
          <w:sz w:val="24"/>
          <w:szCs w:val="24"/>
          <w:u w:val="single"/>
          <w:lang w:val="pt-BR"/>
        </w:rPr>
      </w:pPr>
    </w:p>
    <w:p w:rsidR="008A08CE" w:rsidRDefault="008A08CE">
      <w:pPr>
        <w:spacing w:after="0" w:line="240" w:lineRule="auto"/>
        <w:ind w:right="60"/>
        <w:jc w:val="both"/>
        <w:rPr>
          <w:rFonts w:ascii="Times New Roman" w:hAnsi="Times New Roman"/>
          <w:color w:val="939346"/>
          <w:sz w:val="24"/>
          <w:szCs w:val="24"/>
          <w:u w:val="single"/>
          <w:lang w:val="pt-BR"/>
        </w:rPr>
      </w:pPr>
    </w:p>
    <w:p w:rsidR="008A08CE" w:rsidRDefault="008A08CE">
      <w:pPr>
        <w:pStyle w:val="Corptext2"/>
        <w:spacing w:after="0" w:line="240" w:lineRule="auto"/>
        <w:rPr>
          <w:rFonts w:ascii="Times New Roman" w:hAnsi="Times New Roman" w:cs="Times New Roman"/>
          <w:b/>
        </w:rPr>
      </w:pPr>
      <w:r>
        <w:rPr>
          <w:rFonts w:ascii="Times New Roman" w:hAnsi="Times New Roman" w:cs="Times New Roman"/>
          <w:b/>
        </w:rPr>
        <w:t>Stiluri de gândire raportate la conflict</w:t>
      </w:r>
    </w:p>
    <w:p w:rsidR="008A08CE" w:rsidRDefault="008A08CE">
      <w:pPr>
        <w:pStyle w:val="Corptext2"/>
        <w:spacing w:after="0" w:line="240" w:lineRule="auto"/>
        <w:rPr>
          <w:rFonts w:ascii="Times New Roman" w:hAnsi="Times New Roman" w:cs="Times New Roman"/>
          <w:b/>
        </w:rPr>
      </w:pPr>
    </w:p>
    <w:p w:rsidR="008A08CE" w:rsidRDefault="008A08CE">
      <w:pPr>
        <w:pStyle w:val="Corptext2"/>
        <w:spacing w:after="0" w:line="240" w:lineRule="auto"/>
        <w:rPr>
          <w:rFonts w:ascii="Times New Roman" w:hAnsi="Times New Roman" w:cs="Times New Roman"/>
        </w:rPr>
      </w:pPr>
      <w:r>
        <w:rPr>
          <w:rFonts w:ascii="Times New Roman" w:hAnsi="Times New Roman" w:cs="Times New Roman"/>
        </w:rPr>
        <w:t>Modul în care gândim are multe determinante: moştenirea genetică, cultura, mediul, copilăria, comportamentul părinţilor, etc. Uneori, avem nişte abilităţi pe care  nu le conştientizăm decât în situaţii limită. Am vorbit mai sus despre tipuri umane, despre modalităţi în care ne programăm viaţa sau putem să ne construim imaginea. Vă  punem la dispoziţie încă un chestionar, al stilurilor de gândire de data aceasta</w:t>
      </w:r>
      <w:r>
        <w:rPr>
          <w:rStyle w:val="FootnoteCharacters"/>
          <w:rFonts w:ascii="Times New Roman" w:hAnsi="Times New Roman" w:cs="Times New Roman"/>
        </w:rPr>
        <w:footnoteReference w:id="7"/>
      </w:r>
      <w:r>
        <w:rPr>
          <w:rFonts w:ascii="Times New Roman" w:hAnsi="Times New Roman" w:cs="Times New Roman"/>
        </w:rPr>
        <w:t>, care să vină în ajutorul dumneavoastră în determinarea tipului pentru a rezolva o situaţie  de conflict.</w:t>
      </w:r>
    </w:p>
    <w:p w:rsidR="008A08CE" w:rsidRDefault="008A08CE">
      <w:pPr>
        <w:pStyle w:val="Corptext2"/>
        <w:spacing w:after="0" w:line="240" w:lineRule="auto"/>
        <w:rPr>
          <w:rFonts w:ascii="Times New Roman" w:hAnsi="Times New Roman" w:cs="Times New Roman"/>
          <w:b/>
          <w:u w:val="single"/>
        </w:rPr>
      </w:pPr>
    </w:p>
    <w:p w:rsidR="008A08CE" w:rsidRDefault="008A08CE">
      <w:pPr>
        <w:pStyle w:val="Corptext2"/>
        <w:spacing w:after="0" w:line="240" w:lineRule="auto"/>
        <w:rPr>
          <w:rFonts w:ascii="Times New Roman" w:hAnsi="Times New Roman" w:cs="Times New Roman"/>
          <w:b/>
          <w:u w:val="single"/>
        </w:rPr>
      </w:pPr>
      <w:r>
        <w:rPr>
          <w:rFonts w:ascii="Times New Roman" w:hAnsi="Times New Roman" w:cs="Times New Roman"/>
          <w:b/>
          <w:u w:val="single"/>
        </w:rPr>
        <w:t>Chestionar de evaluare a stilurilor de gândire</w:t>
      </w:r>
    </w:p>
    <w:p w:rsidR="008A08CE" w:rsidRDefault="008A08CE">
      <w:pPr>
        <w:pStyle w:val="Corptext2"/>
        <w:spacing w:after="0" w:line="240" w:lineRule="auto"/>
        <w:rPr>
          <w:rFonts w:ascii="Times New Roman" w:hAnsi="Times New Roman" w:cs="Times New Roman"/>
          <w:b/>
          <w:u w:val="single"/>
        </w:rPr>
      </w:pPr>
    </w:p>
    <w:p w:rsidR="008A08CE" w:rsidRDefault="008A08CE">
      <w:pPr>
        <w:pStyle w:val="Corptext2"/>
        <w:spacing w:after="0" w:line="240" w:lineRule="auto"/>
        <w:rPr>
          <w:rFonts w:ascii="Times New Roman" w:hAnsi="Times New Roman" w:cs="Times New Roman"/>
          <w:i/>
        </w:rPr>
      </w:pPr>
      <w:r>
        <w:rPr>
          <w:rFonts w:ascii="Times New Roman" w:hAnsi="Times New Roman" w:cs="Times New Roman"/>
          <w:i/>
        </w:rPr>
        <w:t xml:space="preserve">Alegeţi una dintre cele cinci opţiuni pentru fiecare întrebare şi bifaţi-o. După ce aţi terminat, completaţi tabelul încercuind răspunsul pe care l-aţi ales. Dacă la itemul I aţi bifat răspunsul C încercuiţi litera corespondentă, adică un P. Dacă la itemul 2 aţi bifat E, încercuiţi  S. La </w:t>
      </w:r>
      <w:r>
        <w:rPr>
          <w:rFonts w:ascii="Times New Roman" w:hAnsi="Times New Roman" w:cs="Times New Roman"/>
          <w:i/>
        </w:rPr>
        <w:lastRenderedPageBreak/>
        <w:t>calcularea rezultatului final,  dacă cele mai multe litere sunt P, atunci acesta este stilul dumneavoastră dominant de gândire. Este important să alegeţi o singură variantă de răspuns, chiar dacă înclinaţi spre mai multe! Succes!</w:t>
      </w:r>
    </w:p>
    <w:p w:rsidR="008A08CE" w:rsidRDefault="008A08CE">
      <w:pPr>
        <w:pStyle w:val="Corptext2"/>
        <w:spacing w:after="0" w:line="240" w:lineRule="auto"/>
        <w:rPr>
          <w:rFonts w:ascii="Times New Roman" w:hAnsi="Times New Roman" w:cs="Times New Roman"/>
          <w:b/>
          <w:i/>
        </w:rPr>
      </w:pPr>
      <w:r>
        <w:rPr>
          <w:rFonts w:ascii="Times New Roman" w:hAnsi="Times New Roman" w:cs="Times New Roman"/>
          <w:b/>
          <w:i/>
        </w:rPr>
        <w:t>1. Credeţi că într-o situaţie de conflict:</w:t>
      </w:r>
    </w:p>
    <w:p w:rsidR="008A08CE" w:rsidRDefault="008A08CE">
      <w:pPr>
        <w:pStyle w:val="Corptext2"/>
        <w:spacing w:after="0" w:line="240" w:lineRule="auto"/>
        <w:rPr>
          <w:rFonts w:ascii="Times New Roman" w:hAnsi="Times New Roman" w:cs="Times New Roman"/>
          <w:b/>
          <w:i/>
        </w:rPr>
      </w:pPr>
      <w:r>
        <w:rPr>
          <w:rFonts w:ascii="Times New Roman" w:hAnsi="Times New Roman" w:cs="Times New Roman"/>
          <w:b/>
          <w:i/>
        </w:rPr>
        <w:tab/>
      </w:r>
    </w:p>
    <w:p w:rsidR="008A08CE" w:rsidRDefault="008A08CE">
      <w:pPr>
        <w:pStyle w:val="Corptext2"/>
        <w:spacing w:after="0" w:line="240" w:lineRule="auto"/>
        <w:rPr>
          <w:rFonts w:ascii="Times New Roman" w:hAnsi="Times New Roman" w:cs="Times New Roman"/>
        </w:rPr>
      </w:pPr>
      <w:r>
        <w:rPr>
          <w:rFonts w:ascii="Times New Roman" w:hAnsi="Times New Roman" w:cs="Times New Roman"/>
        </w:rPr>
        <w:t>a. cel mai mult contează sentimentele oamenilor</w:t>
      </w:r>
    </w:p>
    <w:p w:rsidR="008A08CE" w:rsidRDefault="008A08CE">
      <w:pPr>
        <w:pStyle w:val="Corptext2"/>
        <w:spacing w:after="0" w:line="240" w:lineRule="auto"/>
        <w:rPr>
          <w:rFonts w:ascii="Times New Roman" w:hAnsi="Times New Roman" w:cs="Times New Roman"/>
        </w:rPr>
      </w:pPr>
      <w:r>
        <w:rPr>
          <w:rFonts w:ascii="Times New Roman" w:hAnsi="Times New Roman" w:cs="Times New Roman"/>
        </w:rPr>
        <w:t>b. trebuie să vă concentraţi asupra faptelor</w:t>
      </w:r>
    </w:p>
    <w:p w:rsidR="008A08CE" w:rsidRDefault="008A08CE">
      <w:pPr>
        <w:pStyle w:val="Corptext2"/>
        <w:spacing w:after="0" w:line="240" w:lineRule="auto"/>
        <w:rPr>
          <w:rFonts w:ascii="Times New Roman" w:hAnsi="Times New Roman" w:cs="Times New Roman"/>
        </w:rPr>
      </w:pPr>
      <w:r>
        <w:rPr>
          <w:rFonts w:ascii="Times New Roman" w:hAnsi="Times New Roman" w:cs="Times New Roman"/>
        </w:rPr>
        <w:t>c. cel mai bine este să încercaţi să-i puneţi capăt cât mai repede</w:t>
      </w:r>
    </w:p>
    <w:p w:rsidR="008A08CE" w:rsidRDefault="008A08CE">
      <w:pPr>
        <w:pStyle w:val="Corptext2"/>
        <w:spacing w:after="0" w:line="240" w:lineRule="auto"/>
        <w:rPr>
          <w:rFonts w:ascii="Times New Roman" w:hAnsi="Times New Roman" w:cs="Times New Roman"/>
        </w:rPr>
      </w:pPr>
      <w:r>
        <w:rPr>
          <w:rFonts w:ascii="Times New Roman" w:hAnsi="Times New Roman" w:cs="Times New Roman"/>
        </w:rPr>
        <w:t>d. oamenii pot beneficia de pe urma discuţiilor contradictorii</w:t>
      </w:r>
    </w:p>
    <w:p w:rsidR="008A08CE" w:rsidRDefault="008A08CE">
      <w:pPr>
        <w:pStyle w:val="Corptext2"/>
        <w:spacing w:after="0" w:line="240" w:lineRule="auto"/>
        <w:rPr>
          <w:rFonts w:ascii="Times New Roman" w:hAnsi="Times New Roman" w:cs="Times New Roman"/>
        </w:rPr>
      </w:pPr>
      <w:r>
        <w:rPr>
          <w:rFonts w:ascii="Times New Roman" w:hAnsi="Times New Roman" w:cs="Times New Roman"/>
        </w:rPr>
        <w:t>e. discuţiile contradictorii sunt rareori soluţionate în mod satisfăcător</w:t>
      </w:r>
    </w:p>
    <w:p w:rsidR="008A08CE" w:rsidRDefault="008A08CE">
      <w:pPr>
        <w:pStyle w:val="Corptext2"/>
        <w:spacing w:after="0" w:line="240" w:lineRule="auto"/>
        <w:rPr>
          <w:rFonts w:ascii="Times New Roman" w:hAnsi="Times New Roman" w:cs="Times New Roman"/>
        </w:rPr>
      </w:pPr>
    </w:p>
    <w:p w:rsidR="008A08CE" w:rsidRDefault="008A08CE">
      <w:pPr>
        <w:pStyle w:val="Corptext2"/>
        <w:spacing w:after="0" w:line="240" w:lineRule="auto"/>
        <w:rPr>
          <w:rFonts w:ascii="Times New Roman" w:hAnsi="Times New Roman" w:cs="Times New Roman"/>
          <w:b/>
          <w:i/>
        </w:rPr>
      </w:pPr>
    </w:p>
    <w:p w:rsidR="008A08CE" w:rsidRDefault="008A08CE">
      <w:pPr>
        <w:pStyle w:val="Corptext2"/>
        <w:spacing w:after="0" w:line="240" w:lineRule="auto"/>
        <w:rPr>
          <w:rFonts w:ascii="Times New Roman" w:hAnsi="Times New Roman" w:cs="Times New Roman"/>
          <w:b/>
          <w:i/>
        </w:rPr>
      </w:pPr>
      <w:r>
        <w:rPr>
          <w:rFonts w:ascii="Times New Roman" w:hAnsi="Times New Roman" w:cs="Times New Roman"/>
          <w:b/>
          <w:i/>
        </w:rPr>
        <w:t>2. Când citiţi un reportaj dintr-un ziar, manifestaţi tendinţa să:</w:t>
      </w:r>
    </w:p>
    <w:p w:rsidR="008A08CE" w:rsidRDefault="008A08CE">
      <w:pPr>
        <w:pStyle w:val="Corptext2"/>
        <w:spacing w:after="0" w:line="240" w:lineRule="auto"/>
        <w:rPr>
          <w:rFonts w:ascii="Times New Roman" w:hAnsi="Times New Roman" w:cs="Times New Roman"/>
        </w:rPr>
      </w:pPr>
      <w:r>
        <w:rPr>
          <w:rFonts w:ascii="Times New Roman" w:hAnsi="Times New Roman" w:cs="Times New Roman"/>
        </w:rPr>
        <w:t>a. încercaţi să verificaţi afirmaţiile</w:t>
      </w:r>
    </w:p>
    <w:p w:rsidR="008A08CE" w:rsidRDefault="008A08CE">
      <w:pPr>
        <w:pStyle w:val="Corptext2"/>
        <w:spacing w:after="0" w:line="240" w:lineRule="auto"/>
        <w:rPr>
          <w:rFonts w:ascii="Times New Roman" w:hAnsi="Times New Roman" w:cs="Times New Roman"/>
        </w:rPr>
      </w:pPr>
      <w:r>
        <w:rPr>
          <w:rFonts w:ascii="Times New Roman" w:hAnsi="Times New Roman" w:cs="Times New Roman"/>
        </w:rPr>
        <w:t>b. credeţi ceea ce citiţi</w:t>
      </w:r>
    </w:p>
    <w:p w:rsidR="008A08CE" w:rsidRDefault="008A08CE">
      <w:pPr>
        <w:pStyle w:val="Corptext2"/>
        <w:spacing w:after="0" w:line="240" w:lineRule="auto"/>
        <w:ind w:left="720"/>
        <w:rPr>
          <w:rFonts w:ascii="Times New Roman" w:hAnsi="Times New Roman" w:cs="Times New Roman"/>
        </w:rPr>
      </w:pPr>
      <w:r>
        <w:rPr>
          <w:rFonts w:ascii="Times New Roman" w:hAnsi="Times New Roman" w:cs="Times New Roman"/>
        </w:rPr>
        <w:t>c. credeţi, dacă situaţia respectivă vine în sprijinul unor lucruri pe care le cunoaşteţi</w:t>
      </w:r>
    </w:p>
    <w:p w:rsidR="008A08CE" w:rsidRDefault="008A08CE">
      <w:pPr>
        <w:pStyle w:val="Corptext2"/>
        <w:spacing w:after="0" w:line="240" w:lineRule="auto"/>
        <w:rPr>
          <w:rFonts w:ascii="Times New Roman" w:hAnsi="Times New Roman" w:cs="Times New Roman"/>
        </w:rPr>
      </w:pPr>
      <w:r>
        <w:rPr>
          <w:rFonts w:ascii="Times New Roman" w:hAnsi="Times New Roman" w:cs="Times New Roman"/>
        </w:rPr>
        <w:t>d. recunoaşteţi că reportajele sunt tendenţioase</w:t>
      </w:r>
    </w:p>
    <w:p w:rsidR="008A08CE" w:rsidRDefault="008A08CE">
      <w:pPr>
        <w:pStyle w:val="Corptext2"/>
        <w:spacing w:after="0" w:line="240" w:lineRule="auto"/>
        <w:rPr>
          <w:rFonts w:ascii="Times New Roman" w:hAnsi="Times New Roman" w:cs="Times New Roman"/>
        </w:rPr>
      </w:pPr>
      <w:r>
        <w:rPr>
          <w:rFonts w:ascii="Times New Roman" w:hAnsi="Times New Roman" w:cs="Times New Roman"/>
        </w:rPr>
        <w:t>e. speculaţi efectele  reportajului</w:t>
      </w:r>
    </w:p>
    <w:p w:rsidR="008A08CE" w:rsidRDefault="008A08CE">
      <w:pPr>
        <w:pStyle w:val="Corptext2"/>
        <w:spacing w:after="0" w:line="240" w:lineRule="auto"/>
        <w:rPr>
          <w:rFonts w:ascii="Times New Roman" w:hAnsi="Times New Roman" w:cs="Times New Roman"/>
          <w:b/>
          <w:i/>
        </w:rPr>
      </w:pPr>
    </w:p>
    <w:p w:rsidR="008A08CE" w:rsidRDefault="008A08CE">
      <w:pPr>
        <w:pStyle w:val="Corptext2"/>
        <w:spacing w:after="0" w:line="240" w:lineRule="auto"/>
        <w:rPr>
          <w:rFonts w:ascii="Times New Roman" w:hAnsi="Times New Roman" w:cs="Times New Roman"/>
          <w:b/>
          <w:i/>
        </w:rPr>
      </w:pPr>
      <w:r>
        <w:rPr>
          <w:rFonts w:ascii="Times New Roman" w:hAnsi="Times New Roman" w:cs="Times New Roman"/>
          <w:b/>
          <w:i/>
        </w:rPr>
        <w:t>3. Aţi prefera să activaţi în:</w:t>
      </w:r>
    </w:p>
    <w:p w:rsidR="008A08CE" w:rsidRDefault="008A08CE">
      <w:pPr>
        <w:pStyle w:val="Corptext2"/>
        <w:spacing w:after="0" w:line="240" w:lineRule="auto"/>
        <w:rPr>
          <w:rFonts w:ascii="Times New Roman" w:hAnsi="Times New Roman" w:cs="Times New Roman"/>
        </w:rPr>
      </w:pPr>
      <w:r>
        <w:rPr>
          <w:rFonts w:ascii="Times New Roman" w:hAnsi="Times New Roman" w:cs="Times New Roman"/>
        </w:rPr>
        <w:t>a. vânzări şi marketing</w:t>
      </w:r>
    </w:p>
    <w:p w:rsidR="008A08CE" w:rsidRDefault="008A08CE">
      <w:pPr>
        <w:pStyle w:val="Corptext2"/>
        <w:spacing w:after="0" w:line="240" w:lineRule="auto"/>
        <w:rPr>
          <w:rFonts w:ascii="Times New Roman" w:hAnsi="Times New Roman" w:cs="Times New Roman"/>
        </w:rPr>
      </w:pPr>
      <w:r>
        <w:rPr>
          <w:rFonts w:ascii="Times New Roman" w:hAnsi="Times New Roman" w:cs="Times New Roman"/>
        </w:rPr>
        <w:t>b. proiectare şi dezvoltare</w:t>
      </w:r>
    </w:p>
    <w:p w:rsidR="008A08CE" w:rsidRDefault="008A08CE">
      <w:pPr>
        <w:pStyle w:val="Corptext2"/>
        <w:spacing w:after="0" w:line="240" w:lineRule="auto"/>
        <w:rPr>
          <w:rFonts w:ascii="Times New Roman" w:hAnsi="Times New Roman" w:cs="Times New Roman"/>
        </w:rPr>
      </w:pPr>
      <w:r>
        <w:rPr>
          <w:rFonts w:ascii="Times New Roman" w:hAnsi="Times New Roman" w:cs="Times New Roman"/>
        </w:rPr>
        <w:t>c. educaţie/învăţământ şi servicii de consultanţă</w:t>
      </w:r>
    </w:p>
    <w:p w:rsidR="008A08CE" w:rsidRDefault="008A08CE">
      <w:pPr>
        <w:pStyle w:val="Corptext2"/>
        <w:spacing w:after="0" w:line="240" w:lineRule="auto"/>
        <w:rPr>
          <w:rFonts w:ascii="Times New Roman" w:hAnsi="Times New Roman" w:cs="Times New Roman"/>
        </w:rPr>
      </w:pPr>
      <w:r>
        <w:rPr>
          <w:rFonts w:ascii="Times New Roman" w:hAnsi="Times New Roman" w:cs="Times New Roman"/>
        </w:rPr>
        <w:t>d. servicii sociale şi de îngrijire a sănătăţii</w:t>
      </w:r>
    </w:p>
    <w:p w:rsidR="008A08CE" w:rsidRDefault="008A08CE">
      <w:pPr>
        <w:pStyle w:val="Corptext2"/>
        <w:spacing w:after="0" w:line="240" w:lineRule="auto"/>
        <w:rPr>
          <w:rFonts w:ascii="Times New Roman" w:hAnsi="Times New Roman" w:cs="Times New Roman"/>
        </w:rPr>
      </w:pPr>
      <w:r>
        <w:rPr>
          <w:rFonts w:ascii="Times New Roman" w:hAnsi="Times New Roman" w:cs="Times New Roman"/>
        </w:rPr>
        <w:t>e. contabilitate  şi finanţe</w:t>
      </w:r>
    </w:p>
    <w:p w:rsidR="008A08CE" w:rsidRDefault="008A08CE">
      <w:pPr>
        <w:pStyle w:val="Corptext2"/>
        <w:spacing w:after="0" w:line="240" w:lineRule="auto"/>
        <w:rPr>
          <w:rFonts w:ascii="Times New Roman" w:hAnsi="Times New Roman" w:cs="Times New Roman"/>
        </w:rPr>
      </w:pPr>
    </w:p>
    <w:p w:rsidR="008A08CE" w:rsidRDefault="008A08CE">
      <w:pPr>
        <w:pStyle w:val="Corptext2"/>
        <w:spacing w:after="0" w:line="240" w:lineRule="auto"/>
        <w:rPr>
          <w:rFonts w:ascii="Times New Roman" w:hAnsi="Times New Roman" w:cs="Times New Roman"/>
          <w:b/>
          <w:i/>
        </w:rPr>
      </w:pPr>
      <w:r>
        <w:rPr>
          <w:rFonts w:ascii="Times New Roman" w:hAnsi="Times New Roman" w:cs="Times New Roman"/>
          <w:b/>
          <w:i/>
        </w:rPr>
        <w:t>4. Atunci când citiţi un ziar sau o revistă, în primul rând:</w:t>
      </w:r>
    </w:p>
    <w:p w:rsidR="008A08CE" w:rsidRDefault="008A08CE">
      <w:pPr>
        <w:pStyle w:val="Corptext2"/>
        <w:spacing w:after="0" w:line="240" w:lineRule="auto"/>
        <w:rPr>
          <w:rFonts w:ascii="Times New Roman" w:hAnsi="Times New Roman" w:cs="Times New Roman"/>
        </w:rPr>
      </w:pPr>
      <w:r>
        <w:rPr>
          <w:rFonts w:ascii="Times New Roman" w:hAnsi="Times New Roman" w:cs="Times New Roman"/>
        </w:rPr>
        <w:t>a. citiţi ştirile externe</w:t>
      </w:r>
    </w:p>
    <w:p w:rsidR="008A08CE" w:rsidRDefault="008A08CE">
      <w:pPr>
        <w:pStyle w:val="Corptext2"/>
        <w:spacing w:after="0" w:line="240" w:lineRule="auto"/>
        <w:rPr>
          <w:rFonts w:ascii="Times New Roman" w:hAnsi="Times New Roman" w:cs="Times New Roman"/>
        </w:rPr>
      </w:pPr>
      <w:r>
        <w:rPr>
          <w:rFonts w:ascii="Times New Roman" w:hAnsi="Times New Roman" w:cs="Times New Roman"/>
        </w:rPr>
        <w:t xml:space="preserve">b. citiţi titlurile </w:t>
      </w:r>
    </w:p>
    <w:p w:rsidR="008A08CE" w:rsidRDefault="008A08CE">
      <w:pPr>
        <w:pStyle w:val="Corptext2"/>
        <w:spacing w:after="0" w:line="240" w:lineRule="auto"/>
        <w:rPr>
          <w:rFonts w:ascii="Times New Roman" w:hAnsi="Times New Roman" w:cs="Times New Roman"/>
        </w:rPr>
      </w:pPr>
      <w:r>
        <w:rPr>
          <w:rFonts w:ascii="Times New Roman" w:hAnsi="Times New Roman" w:cs="Times New Roman"/>
        </w:rPr>
        <w:t>c. porniţi sistematic de la bun început</w:t>
      </w:r>
    </w:p>
    <w:p w:rsidR="008A08CE" w:rsidRDefault="008A08CE">
      <w:pPr>
        <w:pStyle w:val="Corptext2"/>
        <w:spacing w:after="0" w:line="240" w:lineRule="auto"/>
        <w:rPr>
          <w:rFonts w:ascii="Times New Roman" w:hAnsi="Times New Roman" w:cs="Times New Roman"/>
        </w:rPr>
      </w:pPr>
      <w:r>
        <w:rPr>
          <w:rFonts w:ascii="Times New Roman" w:hAnsi="Times New Roman" w:cs="Times New Roman"/>
        </w:rPr>
        <w:t>d. citiţi reportajele sociale</w:t>
      </w:r>
    </w:p>
    <w:p w:rsidR="008A08CE" w:rsidRDefault="008A08CE">
      <w:pPr>
        <w:pStyle w:val="Corptext2"/>
        <w:spacing w:after="0" w:line="240" w:lineRule="auto"/>
        <w:rPr>
          <w:rFonts w:ascii="Times New Roman" w:hAnsi="Times New Roman" w:cs="Times New Roman"/>
        </w:rPr>
      </w:pPr>
      <w:r>
        <w:rPr>
          <w:rFonts w:ascii="Times New Roman" w:hAnsi="Times New Roman" w:cs="Times New Roman"/>
        </w:rPr>
        <w:t>e. citiţi întâmplările ciudate, ce vă dezvăluie noi faţete ale vieţii</w:t>
      </w:r>
    </w:p>
    <w:p w:rsidR="008A08CE" w:rsidRDefault="008A08CE">
      <w:pPr>
        <w:pStyle w:val="Corptext2"/>
        <w:spacing w:after="0" w:line="240" w:lineRule="auto"/>
        <w:rPr>
          <w:rFonts w:ascii="Times New Roman" w:hAnsi="Times New Roman" w:cs="Times New Roman"/>
        </w:rPr>
      </w:pPr>
    </w:p>
    <w:p w:rsidR="008A08CE" w:rsidRDefault="008A08CE">
      <w:pPr>
        <w:pStyle w:val="Corptext2"/>
        <w:spacing w:after="0" w:line="240" w:lineRule="auto"/>
        <w:rPr>
          <w:rFonts w:ascii="Times New Roman" w:hAnsi="Times New Roman" w:cs="Times New Roman"/>
          <w:b/>
          <w:i/>
        </w:rPr>
      </w:pPr>
      <w:r>
        <w:rPr>
          <w:rFonts w:ascii="Times New Roman" w:hAnsi="Times New Roman" w:cs="Times New Roman"/>
          <w:b/>
          <w:i/>
        </w:rPr>
        <w:t>5. Atunci când cumpăraţi cadouri pentru o persoană, manifestaţi tendinţa să alegeţi:</w:t>
      </w:r>
    </w:p>
    <w:p w:rsidR="008A08CE" w:rsidRDefault="008A08CE">
      <w:pPr>
        <w:pStyle w:val="Corptext2"/>
        <w:spacing w:after="0" w:line="240" w:lineRule="auto"/>
        <w:rPr>
          <w:rFonts w:ascii="Times New Roman" w:hAnsi="Times New Roman" w:cs="Times New Roman"/>
        </w:rPr>
      </w:pPr>
      <w:r>
        <w:rPr>
          <w:rFonts w:ascii="Times New Roman" w:hAnsi="Times New Roman" w:cs="Times New Roman"/>
        </w:rPr>
        <w:t>a. ceva care vă atrage</w:t>
      </w:r>
    </w:p>
    <w:p w:rsidR="008A08CE" w:rsidRDefault="008A08CE">
      <w:pPr>
        <w:pStyle w:val="Corptext2"/>
        <w:spacing w:after="0" w:line="240" w:lineRule="auto"/>
        <w:rPr>
          <w:rFonts w:ascii="Times New Roman" w:hAnsi="Times New Roman" w:cs="Times New Roman"/>
        </w:rPr>
      </w:pPr>
      <w:r>
        <w:rPr>
          <w:rFonts w:ascii="Times New Roman" w:hAnsi="Times New Roman" w:cs="Times New Roman"/>
        </w:rPr>
        <w:t>b.  ceva despre care credeţi că-i va plăcea celuilalt</w:t>
      </w:r>
    </w:p>
    <w:p w:rsidR="008A08CE" w:rsidRDefault="008A08CE">
      <w:pPr>
        <w:pStyle w:val="Corptext2"/>
        <w:spacing w:after="0" w:line="240" w:lineRule="auto"/>
        <w:rPr>
          <w:rFonts w:ascii="Times New Roman" w:hAnsi="Times New Roman" w:cs="Times New Roman"/>
        </w:rPr>
      </w:pPr>
      <w:r>
        <w:rPr>
          <w:rFonts w:ascii="Times New Roman" w:hAnsi="Times New Roman" w:cs="Times New Roman"/>
        </w:rPr>
        <w:t>c. primul lucru convenabil  pe care-l vedeţi</w:t>
      </w:r>
    </w:p>
    <w:p w:rsidR="008A08CE" w:rsidRDefault="008A08CE">
      <w:pPr>
        <w:pStyle w:val="Corptext2"/>
        <w:spacing w:after="0" w:line="240" w:lineRule="auto"/>
        <w:rPr>
          <w:rFonts w:ascii="Times New Roman" w:hAnsi="Times New Roman" w:cs="Times New Roman"/>
        </w:rPr>
      </w:pPr>
      <w:r>
        <w:rPr>
          <w:rFonts w:ascii="Times New Roman" w:hAnsi="Times New Roman" w:cs="Times New Roman"/>
        </w:rPr>
        <w:t>d. ceva neobişnuit</w:t>
      </w:r>
    </w:p>
    <w:p w:rsidR="008A08CE" w:rsidRDefault="008A08CE">
      <w:pPr>
        <w:pStyle w:val="Corptext2"/>
        <w:spacing w:after="0" w:line="240" w:lineRule="auto"/>
        <w:rPr>
          <w:rFonts w:ascii="Times New Roman" w:hAnsi="Times New Roman" w:cs="Times New Roman"/>
        </w:rPr>
      </w:pPr>
      <w:r>
        <w:rPr>
          <w:rFonts w:ascii="Times New Roman" w:hAnsi="Times New Roman" w:cs="Times New Roman"/>
        </w:rPr>
        <w:t>e. un lucru util</w:t>
      </w:r>
    </w:p>
    <w:p w:rsidR="008A08CE" w:rsidRDefault="008A08CE">
      <w:pPr>
        <w:pStyle w:val="Corptext2"/>
        <w:spacing w:after="0" w:line="240" w:lineRule="auto"/>
        <w:rPr>
          <w:rFonts w:ascii="Times New Roman" w:hAnsi="Times New Roman" w:cs="Times New Roman"/>
        </w:rPr>
      </w:pPr>
    </w:p>
    <w:p w:rsidR="008A08CE" w:rsidRDefault="008A08CE">
      <w:pPr>
        <w:pStyle w:val="Corptext2"/>
        <w:spacing w:after="0" w:line="240" w:lineRule="auto"/>
        <w:rPr>
          <w:rFonts w:ascii="Times New Roman" w:hAnsi="Times New Roman" w:cs="Times New Roman"/>
          <w:b/>
          <w:i/>
        </w:rPr>
      </w:pPr>
      <w:r>
        <w:rPr>
          <w:rFonts w:ascii="Times New Roman" w:hAnsi="Times New Roman" w:cs="Times New Roman"/>
          <w:b/>
          <w:i/>
        </w:rPr>
        <w:t>6. Atunci când cunoaşteţi pentru prima dată o persoană:</w:t>
      </w:r>
    </w:p>
    <w:p w:rsidR="008A08CE" w:rsidRDefault="008A08CE">
      <w:pPr>
        <w:pStyle w:val="Corptext2"/>
        <w:spacing w:after="0" w:line="240" w:lineRule="auto"/>
        <w:rPr>
          <w:rFonts w:ascii="Times New Roman" w:hAnsi="Times New Roman" w:cs="Times New Roman"/>
        </w:rPr>
      </w:pPr>
      <w:r>
        <w:rPr>
          <w:rFonts w:ascii="Times New Roman" w:hAnsi="Times New Roman" w:cs="Times New Roman"/>
        </w:rPr>
        <w:t>a. vă este uşor să vă formaţi o opinie</w:t>
      </w:r>
    </w:p>
    <w:p w:rsidR="008A08CE" w:rsidRDefault="008A08CE">
      <w:pPr>
        <w:pStyle w:val="Corptext2"/>
        <w:spacing w:after="0" w:line="240" w:lineRule="auto"/>
        <w:rPr>
          <w:rFonts w:ascii="Times New Roman" w:hAnsi="Times New Roman" w:cs="Times New Roman"/>
        </w:rPr>
      </w:pPr>
      <w:r>
        <w:rPr>
          <w:rFonts w:ascii="Times New Roman" w:hAnsi="Times New Roman" w:cs="Times New Roman"/>
        </w:rPr>
        <w:t xml:space="preserve"> b. o acceptaţi imediat</w:t>
      </w:r>
    </w:p>
    <w:p w:rsidR="008A08CE" w:rsidRDefault="008A08CE">
      <w:pPr>
        <w:pStyle w:val="Corptext2"/>
        <w:spacing w:after="0" w:line="240" w:lineRule="auto"/>
        <w:rPr>
          <w:rFonts w:ascii="Times New Roman" w:hAnsi="Times New Roman" w:cs="Times New Roman"/>
        </w:rPr>
      </w:pPr>
      <w:r>
        <w:rPr>
          <w:rFonts w:ascii="Times New Roman" w:hAnsi="Times New Roman" w:cs="Times New Roman"/>
        </w:rPr>
        <w:t>c. sunteţi rezervat în ceea ce priveşte judecăţile</w:t>
      </w:r>
    </w:p>
    <w:p w:rsidR="008A08CE" w:rsidRDefault="008A08CE">
      <w:pPr>
        <w:pStyle w:val="Corptext2"/>
        <w:spacing w:after="0" w:line="240" w:lineRule="auto"/>
        <w:rPr>
          <w:rFonts w:ascii="Times New Roman" w:hAnsi="Times New Roman" w:cs="Times New Roman"/>
        </w:rPr>
      </w:pPr>
      <w:r>
        <w:rPr>
          <w:rFonts w:ascii="Times New Roman" w:hAnsi="Times New Roman" w:cs="Times New Roman"/>
        </w:rPr>
        <w:t>d. de obicei o consideraţi interesantă</w:t>
      </w:r>
    </w:p>
    <w:p w:rsidR="008A08CE" w:rsidRDefault="008A08CE">
      <w:pPr>
        <w:pStyle w:val="Corptext2"/>
        <w:spacing w:after="0" w:line="240" w:lineRule="auto"/>
        <w:rPr>
          <w:rFonts w:ascii="Times New Roman" w:hAnsi="Times New Roman" w:cs="Times New Roman"/>
        </w:rPr>
      </w:pPr>
      <w:r>
        <w:rPr>
          <w:rFonts w:ascii="Times New Roman" w:hAnsi="Times New Roman" w:cs="Times New Roman"/>
        </w:rPr>
        <w:t>e. încercaţi să aflaţi mai multe despre ea</w:t>
      </w:r>
    </w:p>
    <w:p w:rsidR="008A08CE" w:rsidRDefault="008A08CE">
      <w:pPr>
        <w:pStyle w:val="Corptext2"/>
        <w:spacing w:after="0" w:line="240" w:lineRule="auto"/>
        <w:rPr>
          <w:rFonts w:ascii="Times New Roman" w:hAnsi="Times New Roman" w:cs="Times New Roman"/>
        </w:rPr>
      </w:pPr>
    </w:p>
    <w:p w:rsidR="008A08CE" w:rsidRDefault="008A08CE">
      <w:pPr>
        <w:pStyle w:val="Corptext2"/>
        <w:spacing w:after="0" w:line="240" w:lineRule="auto"/>
        <w:rPr>
          <w:rFonts w:ascii="Times New Roman" w:hAnsi="Times New Roman" w:cs="Times New Roman"/>
          <w:b/>
          <w:i/>
        </w:rPr>
      </w:pPr>
      <w:r>
        <w:rPr>
          <w:rFonts w:ascii="Times New Roman" w:hAnsi="Times New Roman" w:cs="Times New Roman"/>
          <w:b/>
          <w:i/>
        </w:rPr>
        <w:t>7. Atunci când o persoană vă cere sfatul în legătură cu o problemă personală, credeţi că puteţi fi de folos:</w:t>
      </w:r>
    </w:p>
    <w:p w:rsidR="008A08CE" w:rsidRDefault="008A08CE">
      <w:pPr>
        <w:pStyle w:val="Corptext2"/>
        <w:spacing w:after="0" w:line="240" w:lineRule="auto"/>
        <w:rPr>
          <w:rFonts w:ascii="Times New Roman" w:hAnsi="Times New Roman" w:cs="Times New Roman"/>
        </w:rPr>
      </w:pPr>
      <w:r>
        <w:rPr>
          <w:rFonts w:ascii="Times New Roman" w:hAnsi="Times New Roman" w:cs="Times New Roman"/>
        </w:rPr>
        <w:t>a. indicându-i avantajele şi dezavantajele imediate</w:t>
      </w:r>
    </w:p>
    <w:p w:rsidR="008A08CE" w:rsidRDefault="008A08CE">
      <w:pPr>
        <w:pStyle w:val="Corptext2"/>
        <w:spacing w:after="0" w:line="240" w:lineRule="auto"/>
        <w:rPr>
          <w:rFonts w:ascii="Times New Roman" w:hAnsi="Times New Roman" w:cs="Times New Roman"/>
        </w:rPr>
      </w:pPr>
      <w:r>
        <w:rPr>
          <w:rFonts w:ascii="Times New Roman" w:hAnsi="Times New Roman" w:cs="Times New Roman"/>
        </w:rPr>
        <w:t>b. raţionalizând întreaga problemă</w:t>
      </w:r>
    </w:p>
    <w:p w:rsidR="008A08CE" w:rsidRDefault="008A08CE">
      <w:pPr>
        <w:pStyle w:val="Corptext2"/>
        <w:spacing w:after="0" w:line="240" w:lineRule="auto"/>
        <w:rPr>
          <w:rFonts w:ascii="Times New Roman" w:hAnsi="Times New Roman" w:cs="Times New Roman"/>
        </w:rPr>
      </w:pPr>
      <w:r>
        <w:rPr>
          <w:rFonts w:ascii="Times New Roman" w:hAnsi="Times New Roman" w:cs="Times New Roman"/>
        </w:rPr>
        <w:t>c. concentrându-vă asupra valorilor implicate</w:t>
      </w:r>
    </w:p>
    <w:p w:rsidR="008A08CE" w:rsidRDefault="008A08CE">
      <w:pPr>
        <w:pStyle w:val="Corptext2"/>
        <w:spacing w:after="0" w:line="240" w:lineRule="auto"/>
        <w:rPr>
          <w:rFonts w:ascii="Times New Roman" w:hAnsi="Times New Roman" w:cs="Times New Roman"/>
        </w:rPr>
      </w:pPr>
      <w:r>
        <w:rPr>
          <w:rFonts w:ascii="Times New Roman" w:hAnsi="Times New Roman" w:cs="Times New Roman"/>
        </w:rPr>
        <w:t>d. sugerând soluţii practice</w:t>
      </w:r>
    </w:p>
    <w:p w:rsidR="008A08CE" w:rsidRDefault="008A08CE">
      <w:pPr>
        <w:pStyle w:val="Corptext2"/>
        <w:spacing w:after="0" w:line="240" w:lineRule="auto"/>
        <w:rPr>
          <w:rFonts w:ascii="Times New Roman" w:hAnsi="Times New Roman" w:cs="Times New Roman"/>
        </w:rPr>
      </w:pPr>
      <w:r>
        <w:rPr>
          <w:rFonts w:ascii="Times New Roman" w:hAnsi="Times New Roman" w:cs="Times New Roman"/>
        </w:rPr>
        <w:t>e. oferind o abordare complet diferită</w:t>
      </w:r>
    </w:p>
    <w:p w:rsidR="008A08CE" w:rsidRDefault="008A08CE">
      <w:pPr>
        <w:pStyle w:val="Corptext2"/>
        <w:spacing w:after="0" w:line="240" w:lineRule="auto"/>
        <w:rPr>
          <w:rFonts w:ascii="Times New Roman" w:hAnsi="Times New Roman" w:cs="Times New Roman"/>
        </w:rPr>
      </w:pPr>
    </w:p>
    <w:p w:rsidR="008A08CE" w:rsidRDefault="008A08CE">
      <w:pPr>
        <w:pStyle w:val="Corptext2"/>
        <w:spacing w:after="0" w:line="240" w:lineRule="auto"/>
        <w:rPr>
          <w:rFonts w:ascii="Times New Roman" w:hAnsi="Times New Roman" w:cs="Times New Roman"/>
          <w:b/>
          <w:i/>
        </w:rPr>
      </w:pPr>
      <w:r>
        <w:rPr>
          <w:rFonts w:ascii="Times New Roman" w:hAnsi="Times New Roman" w:cs="Times New Roman"/>
          <w:b/>
          <w:i/>
        </w:rPr>
        <w:t>8. Consideraţi că rezolvaţi cel mai bine problemele personale:</w:t>
      </w:r>
    </w:p>
    <w:p w:rsidR="008A08CE" w:rsidRDefault="008A08CE">
      <w:pPr>
        <w:pStyle w:val="Corptext2"/>
        <w:spacing w:after="0" w:line="240" w:lineRule="auto"/>
        <w:rPr>
          <w:rFonts w:ascii="Times New Roman" w:hAnsi="Times New Roman" w:cs="Times New Roman"/>
        </w:rPr>
      </w:pPr>
      <w:r>
        <w:rPr>
          <w:rFonts w:ascii="Times New Roman" w:hAnsi="Times New Roman" w:cs="Times New Roman"/>
        </w:rPr>
        <w:t>a. acordându-le timp suficient şi identificând fiecare aspect al problemei</w:t>
      </w:r>
    </w:p>
    <w:p w:rsidR="008A08CE" w:rsidRDefault="008A08CE">
      <w:pPr>
        <w:pStyle w:val="Corptext2"/>
        <w:spacing w:after="0" w:line="240" w:lineRule="auto"/>
        <w:rPr>
          <w:rFonts w:ascii="Times New Roman" w:hAnsi="Times New Roman" w:cs="Times New Roman"/>
        </w:rPr>
      </w:pPr>
      <w:r>
        <w:rPr>
          <w:rFonts w:ascii="Times New Roman" w:hAnsi="Times New Roman" w:cs="Times New Roman"/>
        </w:rPr>
        <w:t>b. discutând cu alte persoane</w:t>
      </w:r>
    </w:p>
    <w:p w:rsidR="008A08CE" w:rsidRDefault="008A08CE">
      <w:pPr>
        <w:pStyle w:val="Corptext2"/>
        <w:spacing w:after="0" w:line="240" w:lineRule="auto"/>
        <w:rPr>
          <w:rFonts w:ascii="Times New Roman" w:hAnsi="Times New Roman" w:cs="Times New Roman"/>
        </w:rPr>
      </w:pPr>
      <w:r>
        <w:rPr>
          <w:rFonts w:ascii="Times New Roman" w:hAnsi="Times New Roman" w:cs="Times New Roman"/>
        </w:rPr>
        <w:t>c. adoptând o atitudine speculativă</w:t>
      </w:r>
    </w:p>
    <w:p w:rsidR="008A08CE" w:rsidRDefault="008A08CE">
      <w:pPr>
        <w:pStyle w:val="Corptext2"/>
        <w:spacing w:after="0" w:line="240" w:lineRule="auto"/>
        <w:rPr>
          <w:rFonts w:ascii="Times New Roman" w:hAnsi="Times New Roman" w:cs="Times New Roman"/>
        </w:rPr>
      </w:pPr>
      <w:r>
        <w:rPr>
          <w:rFonts w:ascii="Times New Roman" w:hAnsi="Times New Roman" w:cs="Times New Roman"/>
        </w:rPr>
        <w:t>d. ocupându-vă pe rând de probleme, una câte una</w:t>
      </w:r>
    </w:p>
    <w:p w:rsidR="008A08CE" w:rsidRDefault="008A08CE">
      <w:pPr>
        <w:pStyle w:val="Corptext2"/>
        <w:spacing w:after="0" w:line="240" w:lineRule="auto"/>
        <w:rPr>
          <w:rFonts w:ascii="Times New Roman" w:hAnsi="Times New Roman" w:cs="Times New Roman"/>
        </w:rPr>
      </w:pPr>
      <w:r>
        <w:rPr>
          <w:rFonts w:ascii="Times New Roman" w:hAnsi="Times New Roman" w:cs="Times New Roman"/>
        </w:rPr>
        <w:t>e. abordând direct cauzele</w:t>
      </w:r>
    </w:p>
    <w:p w:rsidR="008A08CE" w:rsidRDefault="008A08CE">
      <w:pPr>
        <w:pStyle w:val="Corptext2"/>
        <w:spacing w:after="0" w:line="240" w:lineRule="auto"/>
        <w:rPr>
          <w:rFonts w:ascii="Times New Roman" w:hAnsi="Times New Roman" w:cs="Times New Roman"/>
        </w:rPr>
      </w:pPr>
    </w:p>
    <w:p w:rsidR="008A08CE" w:rsidRDefault="008A08CE">
      <w:pPr>
        <w:pStyle w:val="Corptext2"/>
        <w:spacing w:after="0" w:line="240" w:lineRule="auto"/>
        <w:rPr>
          <w:rFonts w:ascii="Times New Roman" w:hAnsi="Times New Roman" w:cs="Times New Roman"/>
          <w:b/>
          <w:i/>
        </w:rPr>
      </w:pPr>
      <w:r>
        <w:rPr>
          <w:rFonts w:ascii="Times New Roman" w:hAnsi="Times New Roman" w:cs="Times New Roman"/>
          <w:b/>
          <w:i/>
        </w:rPr>
        <w:t>9. Care dintre următoarele însuşiri o consideraţi ca fiind cea mai importantă în rezolvarea de probleme:</w:t>
      </w:r>
    </w:p>
    <w:p w:rsidR="008A08CE" w:rsidRDefault="008A08CE">
      <w:pPr>
        <w:pStyle w:val="Corptext2"/>
        <w:spacing w:after="0" w:line="240" w:lineRule="auto"/>
        <w:rPr>
          <w:rFonts w:ascii="Times New Roman" w:hAnsi="Times New Roman" w:cs="Times New Roman"/>
        </w:rPr>
      </w:pPr>
      <w:r>
        <w:rPr>
          <w:rFonts w:ascii="Times New Roman" w:hAnsi="Times New Roman" w:cs="Times New Roman"/>
        </w:rPr>
        <w:t>a. răbdarea</w:t>
      </w:r>
    </w:p>
    <w:p w:rsidR="008A08CE" w:rsidRDefault="008A08CE">
      <w:pPr>
        <w:pStyle w:val="Corptext2"/>
        <w:spacing w:after="0" w:line="240" w:lineRule="auto"/>
        <w:rPr>
          <w:rFonts w:ascii="Times New Roman" w:hAnsi="Times New Roman" w:cs="Times New Roman"/>
        </w:rPr>
      </w:pPr>
      <w:r>
        <w:rPr>
          <w:rFonts w:ascii="Times New Roman" w:hAnsi="Times New Roman" w:cs="Times New Roman"/>
        </w:rPr>
        <w:t>b. logica</w:t>
      </w:r>
    </w:p>
    <w:p w:rsidR="008A08CE" w:rsidRDefault="008A08CE">
      <w:pPr>
        <w:pStyle w:val="Corptext2"/>
        <w:spacing w:after="0" w:line="240" w:lineRule="auto"/>
        <w:rPr>
          <w:rFonts w:ascii="Times New Roman" w:hAnsi="Times New Roman" w:cs="Times New Roman"/>
        </w:rPr>
      </w:pPr>
      <w:r>
        <w:rPr>
          <w:rFonts w:ascii="Times New Roman" w:hAnsi="Times New Roman" w:cs="Times New Roman"/>
        </w:rPr>
        <w:t>c. flexibilitatea</w:t>
      </w:r>
    </w:p>
    <w:p w:rsidR="008A08CE" w:rsidRDefault="008A08CE">
      <w:pPr>
        <w:pStyle w:val="Corptext2"/>
        <w:spacing w:after="0" w:line="240" w:lineRule="auto"/>
        <w:rPr>
          <w:rFonts w:ascii="Times New Roman" w:hAnsi="Times New Roman" w:cs="Times New Roman"/>
        </w:rPr>
      </w:pPr>
      <w:r>
        <w:rPr>
          <w:rFonts w:ascii="Times New Roman" w:hAnsi="Times New Roman" w:cs="Times New Roman"/>
        </w:rPr>
        <w:t>d. realismul</w:t>
      </w:r>
    </w:p>
    <w:p w:rsidR="008A08CE" w:rsidRDefault="008A08CE">
      <w:pPr>
        <w:pStyle w:val="Corptext2"/>
        <w:spacing w:after="0" w:line="240" w:lineRule="auto"/>
        <w:rPr>
          <w:rFonts w:ascii="Times New Roman" w:hAnsi="Times New Roman" w:cs="Times New Roman"/>
        </w:rPr>
      </w:pPr>
      <w:r>
        <w:rPr>
          <w:rFonts w:ascii="Times New Roman" w:hAnsi="Times New Roman" w:cs="Times New Roman"/>
        </w:rPr>
        <w:t>e. încercarea unei abordări inedite</w:t>
      </w:r>
    </w:p>
    <w:p w:rsidR="008A08CE" w:rsidRDefault="008A08CE">
      <w:pPr>
        <w:pStyle w:val="Corptext2"/>
        <w:spacing w:after="0" w:line="240" w:lineRule="auto"/>
        <w:rPr>
          <w:rFonts w:ascii="Times New Roman" w:hAnsi="Times New Roman" w:cs="Times New Roman"/>
        </w:rPr>
      </w:pPr>
    </w:p>
    <w:p w:rsidR="008A08CE" w:rsidRDefault="008A08CE">
      <w:pPr>
        <w:pStyle w:val="Corptext2"/>
        <w:spacing w:after="0" w:line="240" w:lineRule="auto"/>
        <w:rPr>
          <w:rFonts w:ascii="Times New Roman" w:hAnsi="Times New Roman" w:cs="Times New Roman"/>
          <w:b/>
          <w:i/>
        </w:rPr>
      </w:pPr>
      <w:r>
        <w:rPr>
          <w:rFonts w:ascii="Times New Roman" w:hAnsi="Times New Roman" w:cs="Times New Roman"/>
          <w:b/>
          <w:i/>
        </w:rPr>
        <w:t>10. Care dintre următoarele trăsături apreciaţi că vă descriu cel mai bine:</w:t>
      </w:r>
    </w:p>
    <w:p w:rsidR="008A08CE" w:rsidRDefault="008A08CE">
      <w:pPr>
        <w:pStyle w:val="Corptext2"/>
        <w:spacing w:after="0" w:line="240" w:lineRule="auto"/>
        <w:rPr>
          <w:rFonts w:ascii="Times New Roman" w:hAnsi="Times New Roman" w:cs="Times New Roman"/>
        </w:rPr>
      </w:pPr>
      <w:r>
        <w:rPr>
          <w:rFonts w:ascii="Times New Roman" w:hAnsi="Times New Roman" w:cs="Times New Roman"/>
        </w:rPr>
        <w:t>a. îndrăzneţ şi iscoditor</w:t>
      </w:r>
    </w:p>
    <w:p w:rsidR="008A08CE" w:rsidRDefault="008A08CE">
      <w:pPr>
        <w:pStyle w:val="Corptext2"/>
        <w:spacing w:after="0" w:line="240" w:lineRule="auto"/>
        <w:rPr>
          <w:rFonts w:ascii="Times New Roman" w:hAnsi="Times New Roman" w:cs="Times New Roman"/>
        </w:rPr>
      </w:pPr>
      <w:r>
        <w:rPr>
          <w:rFonts w:ascii="Times New Roman" w:hAnsi="Times New Roman" w:cs="Times New Roman"/>
        </w:rPr>
        <w:t>b. receptiv şi susţinător</w:t>
      </w:r>
    </w:p>
    <w:p w:rsidR="008A08CE" w:rsidRDefault="008A08CE">
      <w:pPr>
        <w:pStyle w:val="Corptext2"/>
        <w:spacing w:after="0" w:line="240" w:lineRule="auto"/>
        <w:rPr>
          <w:rFonts w:ascii="Times New Roman" w:hAnsi="Times New Roman" w:cs="Times New Roman"/>
        </w:rPr>
      </w:pPr>
      <w:r>
        <w:rPr>
          <w:rFonts w:ascii="Times New Roman" w:hAnsi="Times New Roman" w:cs="Times New Roman"/>
        </w:rPr>
        <w:t>c. pozitiv şi încrezător</w:t>
      </w:r>
    </w:p>
    <w:p w:rsidR="008A08CE" w:rsidRDefault="008A08CE">
      <w:pPr>
        <w:pStyle w:val="Corptext2"/>
        <w:spacing w:after="0" w:line="240" w:lineRule="auto"/>
        <w:rPr>
          <w:rFonts w:ascii="Times New Roman" w:hAnsi="Times New Roman" w:cs="Times New Roman"/>
        </w:rPr>
      </w:pPr>
      <w:r>
        <w:rPr>
          <w:rFonts w:ascii="Times New Roman" w:hAnsi="Times New Roman" w:cs="Times New Roman"/>
        </w:rPr>
        <w:t>d. rezervat şi studios</w:t>
      </w:r>
    </w:p>
    <w:p w:rsidR="008A08CE" w:rsidRDefault="008A08CE">
      <w:pPr>
        <w:pStyle w:val="Corptext2"/>
        <w:spacing w:after="0" w:line="240" w:lineRule="auto"/>
        <w:rPr>
          <w:rFonts w:ascii="Times New Roman" w:hAnsi="Times New Roman" w:cs="Times New Roman"/>
        </w:rPr>
      </w:pPr>
      <w:r>
        <w:rPr>
          <w:rFonts w:ascii="Times New Roman" w:hAnsi="Times New Roman" w:cs="Times New Roman"/>
        </w:rPr>
        <w:t>e. social şi agreabil</w:t>
      </w:r>
    </w:p>
    <w:p w:rsidR="008A08CE" w:rsidRDefault="008A08CE">
      <w:pPr>
        <w:pStyle w:val="Corptext2"/>
        <w:spacing w:after="0" w:line="240" w:lineRule="auto"/>
        <w:rPr>
          <w:rFonts w:ascii="Times New Roman" w:hAnsi="Times New Roman" w:cs="Times New Roman"/>
        </w:rPr>
      </w:pPr>
    </w:p>
    <w:p w:rsidR="008A08CE" w:rsidRDefault="008A08CE">
      <w:pPr>
        <w:pStyle w:val="Corptext2"/>
        <w:spacing w:after="0" w:line="240" w:lineRule="auto"/>
        <w:rPr>
          <w:rFonts w:ascii="Times New Roman" w:hAnsi="Times New Roman" w:cs="Times New Roman"/>
          <w:b/>
          <w:i/>
        </w:rPr>
      </w:pPr>
      <w:r>
        <w:rPr>
          <w:rFonts w:ascii="Times New Roman" w:hAnsi="Times New Roman" w:cs="Times New Roman"/>
          <w:b/>
          <w:i/>
        </w:rPr>
        <w:t>11. Pe care dintre persoanele următoare le admiraţi cel mai mult:</w:t>
      </w:r>
    </w:p>
    <w:p w:rsidR="008A08CE" w:rsidRDefault="008A08CE">
      <w:pPr>
        <w:pStyle w:val="Corptext2"/>
        <w:spacing w:after="0" w:line="240" w:lineRule="auto"/>
        <w:rPr>
          <w:rFonts w:ascii="Times New Roman" w:hAnsi="Times New Roman" w:cs="Times New Roman"/>
        </w:rPr>
      </w:pPr>
      <w:r>
        <w:rPr>
          <w:rFonts w:ascii="Times New Roman" w:hAnsi="Times New Roman" w:cs="Times New Roman"/>
        </w:rPr>
        <w:t>a. proiectanţii de microcalculatoare</w:t>
      </w:r>
    </w:p>
    <w:p w:rsidR="008A08CE" w:rsidRDefault="008A08CE">
      <w:pPr>
        <w:pStyle w:val="Corptext2"/>
        <w:spacing w:after="0" w:line="240" w:lineRule="auto"/>
        <w:rPr>
          <w:rFonts w:ascii="Times New Roman" w:hAnsi="Times New Roman" w:cs="Times New Roman"/>
        </w:rPr>
      </w:pPr>
      <w:r>
        <w:rPr>
          <w:rFonts w:ascii="Times New Roman" w:hAnsi="Times New Roman" w:cs="Times New Roman"/>
        </w:rPr>
        <w:t>b. scriitorii</w:t>
      </w:r>
    </w:p>
    <w:p w:rsidR="008A08CE" w:rsidRDefault="008A08CE">
      <w:pPr>
        <w:pStyle w:val="Corptext2"/>
        <w:spacing w:after="0" w:line="240" w:lineRule="auto"/>
        <w:rPr>
          <w:rFonts w:ascii="Times New Roman" w:hAnsi="Times New Roman" w:cs="Times New Roman"/>
        </w:rPr>
      </w:pPr>
      <w:r>
        <w:rPr>
          <w:rFonts w:ascii="Times New Roman" w:hAnsi="Times New Roman" w:cs="Times New Roman"/>
        </w:rPr>
        <w:t>c. chirurgii</w:t>
      </w:r>
    </w:p>
    <w:p w:rsidR="008A08CE" w:rsidRDefault="008A08CE">
      <w:pPr>
        <w:pStyle w:val="Corptext2"/>
        <w:spacing w:after="0" w:line="240" w:lineRule="auto"/>
        <w:rPr>
          <w:rFonts w:ascii="Times New Roman" w:hAnsi="Times New Roman" w:cs="Times New Roman"/>
        </w:rPr>
      </w:pPr>
      <w:r>
        <w:rPr>
          <w:rFonts w:ascii="Times New Roman" w:hAnsi="Times New Roman" w:cs="Times New Roman"/>
        </w:rPr>
        <w:t>d. politicienii</w:t>
      </w:r>
    </w:p>
    <w:p w:rsidR="008A08CE" w:rsidRDefault="008A08CE">
      <w:pPr>
        <w:pStyle w:val="Corptext2"/>
        <w:spacing w:after="0" w:line="240" w:lineRule="auto"/>
        <w:rPr>
          <w:rFonts w:ascii="Times New Roman" w:hAnsi="Times New Roman" w:cs="Times New Roman"/>
        </w:rPr>
      </w:pPr>
      <w:r>
        <w:rPr>
          <w:rFonts w:ascii="Times New Roman" w:hAnsi="Times New Roman" w:cs="Times New Roman"/>
        </w:rPr>
        <w:t>e. oamenii de afaceri</w:t>
      </w:r>
    </w:p>
    <w:p w:rsidR="008A08CE" w:rsidRDefault="008A08CE">
      <w:pPr>
        <w:pStyle w:val="Corptext2"/>
        <w:spacing w:after="0" w:line="240" w:lineRule="auto"/>
        <w:rPr>
          <w:rFonts w:ascii="Times New Roman" w:hAnsi="Times New Roman" w:cs="Times New Roman"/>
        </w:rPr>
      </w:pPr>
    </w:p>
    <w:p w:rsidR="008A08CE" w:rsidRDefault="008A08CE">
      <w:pPr>
        <w:pStyle w:val="Corptext2"/>
        <w:spacing w:after="0" w:line="240" w:lineRule="auto"/>
        <w:rPr>
          <w:rFonts w:ascii="Times New Roman" w:hAnsi="Times New Roman" w:cs="Times New Roman"/>
          <w:b/>
          <w:i/>
        </w:rPr>
      </w:pPr>
      <w:r>
        <w:rPr>
          <w:rFonts w:ascii="Times New Roman" w:hAnsi="Times New Roman" w:cs="Times New Roman"/>
          <w:b/>
          <w:i/>
        </w:rPr>
        <w:t>12. Învăţaţi cel mai bine:</w:t>
      </w:r>
    </w:p>
    <w:p w:rsidR="008A08CE" w:rsidRDefault="008A08CE">
      <w:pPr>
        <w:pStyle w:val="Corptext2"/>
        <w:spacing w:after="0" w:line="240" w:lineRule="auto"/>
        <w:rPr>
          <w:rFonts w:ascii="Times New Roman" w:hAnsi="Times New Roman" w:cs="Times New Roman"/>
        </w:rPr>
      </w:pPr>
      <w:r>
        <w:rPr>
          <w:rFonts w:ascii="Times New Roman" w:hAnsi="Times New Roman" w:cs="Times New Roman"/>
        </w:rPr>
        <w:t>a. în timp ce faceţi altceva</w:t>
      </w:r>
    </w:p>
    <w:p w:rsidR="008A08CE" w:rsidRDefault="008A08CE">
      <w:pPr>
        <w:pStyle w:val="Corptext2"/>
        <w:spacing w:after="0" w:line="240" w:lineRule="auto"/>
        <w:rPr>
          <w:rFonts w:ascii="Times New Roman" w:hAnsi="Times New Roman" w:cs="Times New Roman"/>
        </w:rPr>
      </w:pPr>
      <w:r>
        <w:rPr>
          <w:rFonts w:ascii="Times New Roman" w:hAnsi="Times New Roman" w:cs="Times New Roman"/>
        </w:rPr>
        <w:t>b. făcând asocieri cu lucruri deja cunoscute</w:t>
      </w:r>
    </w:p>
    <w:p w:rsidR="008A08CE" w:rsidRDefault="008A08CE">
      <w:pPr>
        <w:pStyle w:val="Corptext2"/>
        <w:spacing w:after="0" w:line="240" w:lineRule="auto"/>
        <w:rPr>
          <w:rFonts w:ascii="Times New Roman" w:hAnsi="Times New Roman" w:cs="Times New Roman"/>
        </w:rPr>
      </w:pPr>
      <w:r>
        <w:rPr>
          <w:rFonts w:ascii="Times New Roman" w:hAnsi="Times New Roman" w:cs="Times New Roman"/>
        </w:rPr>
        <w:t>c. citind mai întâi despre subiect</w:t>
      </w:r>
    </w:p>
    <w:p w:rsidR="008A08CE" w:rsidRDefault="008A08CE">
      <w:pPr>
        <w:pStyle w:val="Corptext2"/>
        <w:spacing w:after="0" w:line="240" w:lineRule="auto"/>
        <w:rPr>
          <w:rFonts w:ascii="Times New Roman" w:hAnsi="Times New Roman" w:cs="Times New Roman"/>
        </w:rPr>
      </w:pPr>
      <w:r>
        <w:rPr>
          <w:rFonts w:ascii="Times New Roman" w:hAnsi="Times New Roman" w:cs="Times New Roman"/>
        </w:rPr>
        <w:t>d. experimentând</w:t>
      </w:r>
    </w:p>
    <w:p w:rsidR="008A08CE" w:rsidRDefault="008A08CE">
      <w:pPr>
        <w:pStyle w:val="Corptext2"/>
        <w:spacing w:after="0" w:line="240" w:lineRule="auto"/>
        <w:rPr>
          <w:rFonts w:ascii="Times New Roman" w:hAnsi="Times New Roman" w:cs="Times New Roman"/>
        </w:rPr>
      </w:pPr>
      <w:r>
        <w:rPr>
          <w:rFonts w:ascii="Times New Roman" w:hAnsi="Times New Roman" w:cs="Times New Roman"/>
        </w:rPr>
        <w:t>e. defalcând studiul în etape mai simple</w:t>
      </w:r>
    </w:p>
    <w:p w:rsidR="008A08CE" w:rsidRDefault="008A08CE">
      <w:pPr>
        <w:pStyle w:val="Corptext2"/>
        <w:spacing w:after="0" w:line="240" w:lineRule="auto"/>
        <w:rPr>
          <w:rFonts w:ascii="Times New Roman" w:hAnsi="Times New Roman" w:cs="Times New Roman"/>
        </w:rPr>
      </w:pPr>
    </w:p>
    <w:p w:rsidR="008A08CE" w:rsidRDefault="008A08CE">
      <w:pPr>
        <w:pStyle w:val="Corptext2"/>
        <w:spacing w:after="0" w:line="240" w:lineRule="auto"/>
        <w:rPr>
          <w:rFonts w:ascii="Times New Roman" w:hAnsi="Times New Roman" w:cs="Times New Roman"/>
          <w:b/>
          <w:i/>
        </w:rPr>
      </w:pPr>
      <w:r>
        <w:rPr>
          <w:rFonts w:ascii="Times New Roman" w:hAnsi="Times New Roman" w:cs="Times New Roman"/>
          <w:b/>
          <w:i/>
        </w:rPr>
        <w:t>13. Apreciaţi că modalitatea cea mai bună de a-i influenţa pe oameni este:</w:t>
      </w:r>
    </w:p>
    <w:p w:rsidR="008A08CE" w:rsidRDefault="008A08CE">
      <w:pPr>
        <w:pStyle w:val="Corptext2"/>
        <w:spacing w:after="0" w:line="240" w:lineRule="auto"/>
        <w:rPr>
          <w:rFonts w:ascii="Times New Roman" w:hAnsi="Times New Roman" w:cs="Times New Roman"/>
        </w:rPr>
      </w:pPr>
      <w:r>
        <w:rPr>
          <w:rFonts w:ascii="Times New Roman" w:hAnsi="Times New Roman" w:cs="Times New Roman"/>
        </w:rPr>
        <w:lastRenderedPageBreak/>
        <w:t>a. explicarea logică</w:t>
      </w:r>
    </w:p>
    <w:p w:rsidR="008A08CE" w:rsidRDefault="008A08CE">
      <w:pPr>
        <w:pStyle w:val="Corptext2"/>
        <w:spacing w:after="0" w:line="240" w:lineRule="auto"/>
        <w:rPr>
          <w:rFonts w:ascii="Times New Roman" w:hAnsi="Times New Roman" w:cs="Times New Roman"/>
        </w:rPr>
      </w:pPr>
      <w:r>
        <w:rPr>
          <w:rFonts w:ascii="Times New Roman" w:hAnsi="Times New Roman" w:cs="Times New Roman"/>
        </w:rPr>
        <w:t>b. entuziasmul personal</w:t>
      </w:r>
    </w:p>
    <w:p w:rsidR="008A08CE" w:rsidRDefault="008A08CE">
      <w:pPr>
        <w:pStyle w:val="Corptext2"/>
        <w:spacing w:after="0" w:line="240" w:lineRule="auto"/>
        <w:rPr>
          <w:rFonts w:ascii="Times New Roman" w:hAnsi="Times New Roman" w:cs="Times New Roman"/>
        </w:rPr>
      </w:pPr>
      <w:r>
        <w:rPr>
          <w:rFonts w:ascii="Times New Roman" w:hAnsi="Times New Roman" w:cs="Times New Roman"/>
        </w:rPr>
        <w:t>c. încrederea în propria persoană</w:t>
      </w:r>
    </w:p>
    <w:p w:rsidR="008A08CE" w:rsidRDefault="008A08CE">
      <w:pPr>
        <w:pStyle w:val="Corptext2"/>
        <w:spacing w:after="0" w:line="240" w:lineRule="auto"/>
        <w:rPr>
          <w:rFonts w:ascii="Times New Roman" w:hAnsi="Times New Roman" w:cs="Times New Roman"/>
        </w:rPr>
      </w:pPr>
      <w:r>
        <w:rPr>
          <w:rFonts w:ascii="Times New Roman" w:hAnsi="Times New Roman" w:cs="Times New Roman"/>
        </w:rPr>
        <w:t>d. demonstrarea empatiei</w:t>
      </w:r>
    </w:p>
    <w:p w:rsidR="008A08CE" w:rsidRDefault="008A08CE">
      <w:pPr>
        <w:pStyle w:val="Corptext2"/>
        <w:spacing w:after="0" w:line="240" w:lineRule="auto"/>
        <w:rPr>
          <w:rFonts w:ascii="Times New Roman" w:hAnsi="Times New Roman" w:cs="Times New Roman"/>
        </w:rPr>
      </w:pPr>
      <w:r>
        <w:rPr>
          <w:rFonts w:ascii="Times New Roman" w:hAnsi="Times New Roman" w:cs="Times New Roman"/>
        </w:rPr>
        <w:t>e. dezbaterea ideilor</w:t>
      </w:r>
    </w:p>
    <w:p w:rsidR="008A08CE" w:rsidRDefault="008A08CE">
      <w:pPr>
        <w:pStyle w:val="Corptext2"/>
        <w:spacing w:after="0" w:line="240" w:lineRule="auto"/>
        <w:rPr>
          <w:rFonts w:ascii="Times New Roman" w:hAnsi="Times New Roman" w:cs="Times New Roman"/>
        </w:rPr>
      </w:pPr>
    </w:p>
    <w:p w:rsidR="008A08CE" w:rsidRDefault="008A08CE">
      <w:pPr>
        <w:pStyle w:val="Corptext2"/>
        <w:spacing w:after="0" w:line="240" w:lineRule="auto"/>
        <w:rPr>
          <w:rFonts w:ascii="Times New Roman" w:hAnsi="Times New Roman" w:cs="Times New Roman"/>
          <w:b/>
          <w:i/>
        </w:rPr>
      </w:pPr>
      <w:r>
        <w:rPr>
          <w:rFonts w:ascii="Times New Roman" w:hAnsi="Times New Roman" w:cs="Times New Roman"/>
          <w:b/>
          <w:i/>
        </w:rPr>
        <w:t>14. Atunci când citiţi literatură, preferaţi cărţi:</w:t>
      </w:r>
    </w:p>
    <w:p w:rsidR="008A08CE" w:rsidRDefault="008A08CE">
      <w:pPr>
        <w:pStyle w:val="Corptext2"/>
        <w:spacing w:after="0" w:line="240" w:lineRule="auto"/>
        <w:rPr>
          <w:rFonts w:ascii="Times New Roman" w:hAnsi="Times New Roman" w:cs="Times New Roman"/>
        </w:rPr>
      </w:pPr>
      <w:r>
        <w:rPr>
          <w:rFonts w:ascii="Times New Roman" w:hAnsi="Times New Roman" w:cs="Times New Roman"/>
        </w:rPr>
        <w:t>a. despre relaţiile dintre oameni</w:t>
      </w:r>
    </w:p>
    <w:p w:rsidR="008A08CE" w:rsidRDefault="008A08CE">
      <w:pPr>
        <w:pStyle w:val="Corptext2"/>
        <w:spacing w:after="0" w:line="240" w:lineRule="auto"/>
        <w:rPr>
          <w:rFonts w:ascii="Times New Roman" w:hAnsi="Times New Roman" w:cs="Times New Roman"/>
        </w:rPr>
      </w:pPr>
      <w:r>
        <w:rPr>
          <w:rFonts w:ascii="Times New Roman" w:hAnsi="Times New Roman" w:cs="Times New Roman"/>
        </w:rPr>
        <w:t>b. de science fiction</w:t>
      </w:r>
    </w:p>
    <w:p w:rsidR="008A08CE" w:rsidRDefault="008A08CE">
      <w:pPr>
        <w:pStyle w:val="Corptext2"/>
        <w:spacing w:after="0" w:line="240" w:lineRule="auto"/>
        <w:rPr>
          <w:rFonts w:ascii="Times New Roman" w:hAnsi="Times New Roman" w:cs="Times New Roman"/>
        </w:rPr>
      </w:pPr>
      <w:r>
        <w:rPr>
          <w:rFonts w:ascii="Times New Roman" w:hAnsi="Times New Roman" w:cs="Times New Roman"/>
        </w:rPr>
        <w:t>c. de mister şi intrigă</w:t>
      </w:r>
    </w:p>
    <w:p w:rsidR="008A08CE" w:rsidRDefault="008A08CE">
      <w:pPr>
        <w:pStyle w:val="Corptext2"/>
        <w:spacing w:after="0" w:line="240" w:lineRule="auto"/>
        <w:rPr>
          <w:rFonts w:ascii="Times New Roman" w:hAnsi="Times New Roman" w:cs="Times New Roman"/>
        </w:rPr>
      </w:pPr>
      <w:r>
        <w:rPr>
          <w:rFonts w:ascii="Times New Roman" w:hAnsi="Times New Roman" w:cs="Times New Roman"/>
        </w:rPr>
        <w:t>d. apropiate de realitate</w:t>
      </w:r>
    </w:p>
    <w:p w:rsidR="008A08CE" w:rsidRDefault="008A08CE">
      <w:pPr>
        <w:pStyle w:val="Corptext2"/>
        <w:spacing w:after="0" w:line="240" w:lineRule="auto"/>
        <w:rPr>
          <w:rFonts w:ascii="Times New Roman" w:hAnsi="Times New Roman" w:cs="Times New Roman"/>
        </w:rPr>
      </w:pPr>
      <w:r>
        <w:rPr>
          <w:rFonts w:ascii="Times New Roman" w:hAnsi="Times New Roman" w:cs="Times New Roman"/>
        </w:rPr>
        <w:t>e. umoristice</w:t>
      </w:r>
    </w:p>
    <w:p w:rsidR="008A08CE" w:rsidRDefault="008A08CE">
      <w:pPr>
        <w:pStyle w:val="Corptext2"/>
        <w:spacing w:after="0" w:line="240" w:lineRule="auto"/>
        <w:rPr>
          <w:rFonts w:ascii="Times New Roman" w:hAnsi="Times New Roman" w:cs="Times New Roman"/>
        </w:rPr>
      </w:pPr>
    </w:p>
    <w:p w:rsidR="008A08CE" w:rsidRDefault="008A08CE">
      <w:pPr>
        <w:pStyle w:val="Corptext2"/>
        <w:spacing w:after="0" w:line="240" w:lineRule="auto"/>
        <w:rPr>
          <w:rFonts w:ascii="Times New Roman" w:hAnsi="Times New Roman" w:cs="Times New Roman"/>
          <w:b/>
          <w:i/>
        </w:rPr>
      </w:pPr>
      <w:r>
        <w:rPr>
          <w:rFonts w:ascii="Times New Roman" w:hAnsi="Times New Roman" w:cs="Times New Roman"/>
          <w:b/>
          <w:i/>
        </w:rPr>
        <w:t>15. Dacă vi se cere să organizaţi o petrecere, în primul rînd:</w:t>
      </w:r>
    </w:p>
    <w:p w:rsidR="008A08CE" w:rsidRDefault="008A08CE">
      <w:pPr>
        <w:pStyle w:val="Corptext2"/>
        <w:spacing w:after="0" w:line="240" w:lineRule="auto"/>
        <w:rPr>
          <w:rFonts w:ascii="Times New Roman" w:hAnsi="Times New Roman" w:cs="Times New Roman"/>
        </w:rPr>
      </w:pPr>
      <w:r>
        <w:rPr>
          <w:rFonts w:ascii="Times New Roman" w:hAnsi="Times New Roman" w:cs="Times New Roman"/>
        </w:rPr>
        <w:t>a. luaţi în considerare bugetul</w:t>
      </w:r>
    </w:p>
    <w:p w:rsidR="008A08CE" w:rsidRDefault="008A08CE">
      <w:pPr>
        <w:pStyle w:val="Corptext2"/>
        <w:spacing w:after="0" w:line="240" w:lineRule="auto"/>
        <w:rPr>
          <w:rFonts w:ascii="Times New Roman" w:hAnsi="Times New Roman" w:cs="Times New Roman"/>
        </w:rPr>
      </w:pPr>
      <w:r>
        <w:rPr>
          <w:rFonts w:ascii="Times New Roman" w:hAnsi="Times New Roman" w:cs="Times New Roman"/>
        </w:rPr>
        <w:t>b. plănuiţi una cât mai originală</w:t>
      </w:r>
    </w:p>
    <w:p w:rsidR="008A08CE" w:rsidRDefault="008A08CE">
      <w:pPr>
        <w:pStyle w:val="Corptext2"/>
        <w:spacing w:after="0" w:line="240" w:lineRule="auto"/>
        <w:rPr>
          <w:rFonts w:ascii="Times New Roman" w:hAnsi="Times New Roman" w:cs="Times New Roman"/>
        </w:rPr>
      </w:pPr>
      <w:r>
        <w:rPr>
          <w:rFonts w:ascii="Times New Roman" w:hAnsi="Times New Roman" w:cs="Times New Roman"/>
        </w:rPr>
        <w:t xml:space="preserve">c. vă asiguraţi că toţi participanţii vor găsi ceva care să-i încînte </w:t>
      </w:r>
    </w:p>
    <w:p w:rsidR="008A08CE" w:rsidRDefault="008A08CE">
      <w:pPr>
        <w:pStyle w:val="Corptext2"/>
        <w:spacing w:after="0" w:line="240" w:lineRule="auto"/>
        <w:rPr>
          <w:rFonts w:ascii="Times New Roman" w:hAnsi="Times New Roman" w:cs="Times New Roman"/>
        </w:rPr>
      </w:pPr>
      <w:r>
        <w:rPr>
          <w:rFonts w:ascii="Times New Roman" w:hAnsi="Times New Roman" w:cs="Times New Roman"/>
        </w:rPr>
        <w:t>d. decideţi dacă aveţi nevoie de ajutor</w:t>
      </w:r>
    </w:p>
    <w:p w:rsidR="008A08CE" w:rsidRDefault="008A08CE">
      <w:pPr>
        <w:pStyle w:val="Corptext2"/>
        <w:spacing w:after="0" w:line="240" w:lineRule="auto"/>
        <w:rPr>
          <w:rFonts w:ascii="Times New Roman" w:hAnsi="Times New Roman" w:cs="Times New Roman"/>
        </w:rPr>
      </w:pPr>
      <w:r>
        <w:rPr>
          <w:rFonts w:ascii="Times New Roman" w:hAnsi="Times New Roman" w:cs="Times New Roman"/>
        </w:rPr>
        <w:t>e. decideţi care este modalitatea cea mai eficientă de planificare</w:t>
      </w:r>
    </w:p>
    <w:p w:rsidR="008A08CE" w:rsidRDefault="008A08CE">
      <w:pPr>
        <w:pStyle w:val="Corptext2"/>
        <w:spacing w:after="0" w:line="240" w:lineRule="auto"/>
        <w:rPr>
          <w:rFonts w:ascii="Times New Roman" w:hAnsi="Times New Roman" w:cs="Times New Roman"/>
        </w:rPr>
      </w:pPr>
    </w:p>
    <w:p w:rsidR="008A08CE" w:rsidRDefault="008A08CE">
      <w:pPr>
        <w:pStyle w:val="Corptext2"/>
        <w:spacing w:after="0" w:line="240" w:lineRule="auto"/>
        <w:rPr>
          <w:rFonts w:ascii="Times New Roman" w:hAnsi="Times New Roman" w:cs="Times New Roman"/>
          <w:b/>
          <w:i/>
        </w:rPr>
      </w:pPr>
      <w:r>
        <w:rPr>
          <w:rFonts w:ascii="Times New Roman" w:hAnsi="Times New Roman" w:cs="Times New Roman"/>
          <w:b/>
          <w:i/>
        </w:rPr>
        <w:t>16. Un produs s-a defectat imediat ce a ieşit din perioada de garanţie. În acest caz veţi proceda astfel:</w:t>
      </w:r>
    </w:p>
    <w:p w:rsidR="008A08CE" w:rsidRDefault="008A08CE">
      <w:pPr>
        <w:pStyle w:val="Corptext2"/>
        <w:spacing w:after="0" w:line="240" w:lineRule="auto"/>
        <w:rPr>
          <w:rFonts w:ascii="Times New Roman" w:hAnsi="Times New Roman" w:cs="Times New Roman"/>
        </w:rPr>
      </w:pPr>
      <w:r>
        <w:rPr>
          <w:rFonts w:ascii="Times New Roman" w:hAnsi="Times New Roman" w:cs="Times New Roman"/>
        </w:rPr>
        <w:t>a. recunoaşteţi că nu aveţi ce face şi vă resemnaţi</w:t>
      </w:r>
    </w:p>
    <w:p w:rsidR="008A08CE" w:rsidRDefault="008A08CE">
      <w:pPr>
        <w:pStyle w:val="Corptext2"/>
        <w:spacing w:after="0" w:line="240" w:lineRule="auto"/>
        <w:rPr>
          <w:rFonts w:ascii="Times New Roman" w:hAnsi="Times New Roman" w:cs="Times New Roman"/>
        </w:rPr>
      </w:pPr>
      <w:r>
        <w:rPr>
          <w:rFonts w:ascii="Times New Roman" w:hAnsi="Times New Roman" w:cs="Times New Roman"/>
        </w:rPr>
        <w:t>b. îl duceţi înapoi la magazin, sperînd că va fi înlocuit sau reparat</w:t>
      </w:r>
    </w:p>
    <w:p w:rsidR="008A08CE" w:rsidRDefault="008A08CE">
      <w:pPr>
        <w:pStyle w:val="Corptext2"/>
        <w:spacing w:after="0" w:line="240" w:lineRule="auto"/>
        <w:rPr>
          <w:rFonts w:ascii="Times New Roman" w:hAnsi="Times New Roman" w:cs="Times New Roman"/>
        </w:rPr>
      </w:pPr>
      <w:r>
        <w:rPr>
          <w:rFonts w:ascii="Times New Roman" w:hAnsi="Times New Roman" w:cs="Times New Roman"/>
        </w:rPr>
        <w:t>c.  examinaţi dacă nu este vorba despre ceva simplu, putând efectua reparaţia singur</w:t>
      </w:r>
    </w:p>
    <w:p w:rsidR="008A08CE" w:rsidRDefault="008A08CE">
      <w:pPr>
        <w:pStyle w:val="Corptext2"/>
        <w:spacing w:after="0" w:line="240" w:lineRule="auto"/>
        <w:rPr>
          <w:rFonts w:ascii="Times New Roman" w:hAnsi="Times New Roman" w:cs="Times New Roman"/>
        </w:rPr>
      </w:pPr>
      <w:r>
        <w:rPr>
          <w:rFonts w:ascii="Times New Roman" w:hAnsi="Times New Roman" w:cs="Times New Roman"/>
        </w:rPr>
        <w:t>d. cumpăraţi altul nou</w:t>
      </w:r>
    </w:p>
    <w:p w:rsidR="008A08CE" w:rsidRDefault="008A08CE">
      <w:pPr>
        <w:pStyle w:val="Corptext2"/>
        <w:spacing w:after="0" w:line="240" w:lineRule="auto"/>
        <w:rPr>
          <w:rFonts w:ascii="Times New Roman" w:hAnsi="Times New Roman" w:cs="Times New Roman"/>
        </w:rPr>
      </w:pPr>
      <w:r>
        <w:rPr>
          <w:rFonts w:ascii="Times New Roman" w:hAnsi="Times New Roman" w:cs="Times New Roman"/>
        </w:rPr>
        <w:t>e. îl duceţi înapoi la magazin, explicaţi situaţia şi aşteptaţi să vedeţi reacţia personalului</w:t>
      </w:r>
    </w:p>
    <w:p w:rsidR="008A08CE" w:rsidRDefault="008A08CE">
      <w:pPr>
        <w:pStyle w:val="Corptext2"/>
        <w:spacing w:after="0" w:line="240" w:lineRule="auto"/>
        <w:rPr>
          <w:rFonts w:ascii="Times New Roman" w:hAnsi="Times New Roman" w:cs="Times New Roman"/>
        </w:rPr>
      </w:pPr>
    </w:p>
    <w:p w:rsidR="008A08CE" w:rsidRDefault="008A08CE">
      <w:pPr>
        <w:pStyle w:val="Corptext2"/>
        <w:spacing w:after="0" w:line="240" w:lineRule="auto"/>
        <w:rPr>
          <w:rFonts w:ascii="Times New Roman" w:hAnsi="Times New Roman" w:cs="Times New Roman"/>
          <w:b/>
          <w:i/>
        </w:rPr>
      </w:pPr>
      <w:r>
        <w:rPr>
          <w:rFonts w:ascii="Times New Roman" w:hAnsi="Times New Roman" w:cs="Times New Roman"/>
          <w:b/>
          <w:i/>
        </w:rPr>
        <w:t>17. Atunci când plecaţi în concediu:</w:t>
      </w:r>
    </w:p>
    <w:p w:rsidR="008A08CE" w:rsidRDefault="008A08CE">
      <w:pPr>
        <w:pStyle w:val="Corptext2"/>
        <w:spacing w:after="0" w:line="240" w:lineRule="auto"/>
        <w:rPr>
          <w:rFonts w:ascii="Times New Roman" w:hAnsi="Times New Roman" w:cs="Times New Roman"/>
        </w:rPr>
      </w:pPr>
      <w:r>
        <w:rPr>
          <w:rFonts w:ascii="Times New Roman" w:hAnsi="Times New Roman" w:cs="Times New Roman"/>
        </w:rPr>
        <w:t>a. vă place să mergeţi cu prietenii şi cu familia</w:t>
      </w:r>
    </w:p>
    <w:p w:rsidR="008A08CE" w:rsidRDefault="008A08CE">
      <w:pPr>
        <w:pStyle w:val="Corptext2"/>
        <w:spacing w:after="0" w:line="240" w:lineRule="auto"/>
        <w:rPr>
          <w:rFonts w:ascii="Times New Roman" w:hAnsi="Times New Roman" w:cs="Times New Roman"/>
        </w:rPr>
      </w:pPr>
      <w:r>
        <w:rPr>
          <w:rFonts w:ascii="Times New Roman" w:hAnsi="Times New Roman" w:cs="Times New Roman"/>
        </w:rPr>
        <w:t>b. vă place să mergeţi într-un loc nou</w:t>
      </w:r>
    </w:p>
    <w:p w:rsidR="008A08CE" w:rsidRDefault="008A08CE">
      <w:pPr>
        <w:pStyle w:val="Corptext2"/>
        <w:spacing w:after="0" w:line="240" w:lineRule="auto"/>
        <w:rPr>
          <w:rFonts w:ascii="Times New Roman" w:hAnsi="Times New Roman" w:cs="Times New Roman"/>
        </w:rPr>
      </w:pPr>
      <w:r>
        <w:rPr>
          <w:rFonts w:ascii="Times New Roman" w:hAnsi="Times New Roman" w:cs="Times New Roman"/>
        </w:rPr>
        <w:t>c. preferaţi să plecaţi singur şi să exploraţi</w:t>
      </w:r>
    </w:p>
    <w:p w:rsidR="008A08CE" w:rsidRDefault="008A08CE">
      <w:pPr>
        <w:pStyle w:val="Corptext2"/>
        <w:spacing w:after="0" w:line="240" w:lineRule="auto"/>
        <w:rPr>
          <w:rFonts w:ascii="Times New Roman" w:hAnsi="Times New Roman" w:cs="Times New Roman"/>
        </w:rPr>
      </w:pPr>
      <w:r>
        <w:rPr>
          <w:rFonts w:ascii="Times New Roman" w:hAnsi="Times New Roman" w:cs="Times New Roman"/>
        </w:rPr>
        <w:t>d. planificaţi totul din timp, pentru a vizita locurile ce vă interesează</w:t>
      </w:r>
    </w:p>
    <w:p w:rsidR="008A08CE" w:rsidRDefault="008A08CE">
      <w:pPr>
        <w:pStyle w:val="Corptext2"/>
        <w:spacing w:after="0" w:line="240" w:lineRule="auto"/>
        <w:rPr>
          <w:rFonts w:ascii="Times New Roman" w:hAnsi="Times New Roman" w:cs="Times New Roman"/>
        </w:rPr>
      </w:pPr>
      <w:r>
        <w:rPr>
          <w:rFonts w:ascii="Times New Roman" w:hAnsi="Times New Roman" w:cs="Times New Roman"/>
        </w:rPr>
        <w:t>e. preferaţi un concediu activ</w:t>
      </w:r>
    </w:p>
    <w:p w:rsidR="008A08CE" w:rsidRDefault="008A08CE">
      <w:pPr>
        <w:pStyle w:val="Corptext2"/>
        <w:spacing w:after="0" w:line="240" w:lineRule="auto"/>
        <w:rPr>
          <w:rFonts w:ascii="Times New Roman" w:hAnsi="Times New Roman" w:cs="Times New Roman"/>
        </w:rPr>
      </w:pPr>
    </w:p>
    <w:p w:rsidR="008A08CE" w:rsidRDefault="008A08CE">
      <w:pPr>
        <w:pStyle w:val="Corptext2"/>
        <w:spacing w:after="0" w:line="240" w:lineRule="auto"/>
        <w:rPr>
          <w:rFonts w:ascii="Times New Roman" w:hAnsi="Times New Roman" w:cs="Times New Roman"/>
          <w:b/>
        </w:rPr>
      </w:pPr>
      <w:r>
        <w:rPr>
          <w:rFonts w:ascii="Times New Roman" w:hAnsi="Times New Roman" w:cs="Times New Roman"/>
          <w:b/>
          <w:i/>
        </w:rPr>
        <w:t>18. Atunci când plănuiţi să reamenajaţi o cameră</w:t>
      </w:r>
      <w:r>
        <w:rPr>
          <w:rFonts w:ascii="Times New Roman" w:hAnsi="Times New Roman" w:cs="Times New Roman"/>
          <w:b/>
        </w:rPr>
        <w:t>:</w:t>
      </w:r>
    </w:p>
    <w:p w:rsidR="008A08CE" w:rsidRDefault="008A08CE">
      <w:pPr>
        <w:pStyle w:val="Corptext2"/>
        <w:spacing w:after="0" w:line="240" w:lineRule="auto"/>
        <w:rPr>
          <w:rFonts w:ascii="Times New Roman" w:hAnsi="Times New Roman" w:cs="Times New Roman"/>
        </w:rPr>
      </w:pPr>
      <w:r>
        <w:rPr>
          <w:rFonts w:ascii="Times New Roman" w:hAnsi="Times New Roman" w:cs="Times New Roman"/>
        </w:rPr>
        <w:t>a. utilizaţi sfatul unui expert</w:t>
      </w:r>
    </w:p>
    <w:p w:rsidR="008A08CE" w:rsidRDefault="008A08CE">
      <w:pPr>
        <w:pStyle w:val="Corptext2"/>
        <w:spacing w:after="0" w:line="240" w:lineRule="auto"/>
        <w:rPr>
          <w:rFonts w:ascii="Times New Roman" w:hAnsi="Times New Roman" w:cs="Times New Roman"/>
        </w:rPr>
      </w:pPr>
      <w:r>
        <w:rPr>
          <w:rFonts w:ascii="Times New Roman" w:hAnsi="Times New Roman" w:cs="Times New Roman"/>
        </w:rPr>
        <w:t xml:space="preserve">b. folosiţi experienţa dumneavoastră trecută </w:t>
      </w:r>
    </w:p>
    <w:p w:rsidR="008A08CE" w:rsidRDefault="008A08CE">
      <w:pPr>
        <w:pStyle w:val="Corptext2"/>
        <w:spacing w:after="0" w:line="240" w:lineRule="auto"/>
        <w:rPr>
          <w:rFonts w:ascii="Times New Roman" w:hAnsi="Times New Roman" w:cs="Times New Roman"/>
        </w:rPr>
      </w:pPr>
      <w:r>
        <w:rPr>
          <w:rFonts w:ascii="Times New Roman" w:hAnsi="Times New Roman" w:cs="Times New Roman"/>
        </w:rPr>
        <w:t>c. încercaţi ceva complet diferit</w:t>
      </w:r>
    </w:p>
    <w:p w:rsidR="008A08CE" w:rsidRDefault="008A08CE">
      <w:pPr>
        <w:pStyle w:val="Corptext2"/>
        <w:spacing w:after="0" w:line="240" w:lineRule="auto"/>
        <w:rPr>
          <w:rFonts w:ascii="Times New Roman" w:hAnsi="Times New Roman" w:cs="Times New Roman"/>
        </w:rPr>
      </w:pPr>
      <w:r>
        <w:rPr>
          <w:rFonts w:ascii="Times New Roman" w:hAnsi="Times New Roman" w:cs="Times New Roman"/>
        </w:rPr>
        <w:t>d. vă concentraţi pentru a crea atmosfera dorită</w:t>
      </w:r>
    </w:p>
    <w:p w:rsidR="008A08CE" w:rsidRDefault="008A08CE">
      <w:pPr>
        <w:pStyle w:val="Corptext2"/>
        <w:spacing w:after="0" w:line="240" w:lineRule="auto"/>
        <w:rPr>
          <w:rFonts w:ascii="Times New Roman" w:hAnsi="Times New Roman" w:cs="Times New Roman"/>
        </w:rPr>
      </w:pPr>
      <w:r>
        <w:rPr>
          <w:rFonts w:ascii="Times New Roman" w:hAnsi="Times New Roman" w:cs="Times New Roman"/>
        </w:rPr>
        <w:t>e. începeţi cu o porţiune mică  a încăperii, pentru a vedea cum arată</w:t>
      </w:r>
    </w:p>
    <w:p w:rsidR="008A08CE" w:rsidRDefault="008A08CE">
      <w:pPr>
        <w:pStyle w:val="Corptext2"/>
        <w:spacing w:after="0" w:line="240" w:lineRule="auto"/>
        <w:rPr>
          <w:rFonts w:ascii="Times New Roman" w:hAnsi="Times New Roman" w:cs="Times New Roman"/>
        </w:rPr>
      </w:pPr>
    </w:p>
    <w:p w:rsidR="008A08CE" w:rsidRDefault="008A08CE">
      <w:pPr>
        <w:pStyle w:val="Corptext2"/>
        <w:spacing w:after="0" w:line="240" w:lineRule="auto"/>
        <w:rPr>
          <w:rFonts w:ascii="Times New Roman" w:hAnsi="Times New Roman" w:cs="Times New Roman"/>
          <w:b/>
          <w:i/>
        </w:rPr>
      </w:pPr>
      <w:r>
        <w:rPr>
          <w:rFonts w:ascii="Times New Roman" w:hAnsi="Times New Roman" w:cs="Times New Roman"/>
          <w:b/>
          <w:i/>
        </w:rPr>
        <w:t>19. Într-o întâlnire de afaceri, interacţionaţi cel mai bine cu:</w:t>
      </w:r>
    </w:p>
    <w:p w:rsidR="008A08CE" w:rsidRDefault="008A08CE">
      <w:pPr>
        <w:pStyle w:val="Corptext2"/>
        <w:spacing w:after="0" w:line="240" w:lineRule="auto"/>
        <w:rPr>
          <w:rFonts w:ascii="Times New Roman" w:hAnsi="Times New Roman" w:cs="Times New Roman"/>
        </w:rPr>
      </w:pPr>
      <w:r>
        <w:rPr>
          <w:rFonts w:ascii="Times New Roman" w:hAnsi="Times New Roman" w:cs="Times New Roman"/>
        </w:rPr>
        <w:t>a. persoane directe, pozitive</w:t>
      </w:r>
    </w:p>
    <w:p w:rsidR="008A08CE" w:rsidRDefault="008A08CE">
      <w:pPr>
        <w:pStyle w:val="Corptext2"/>
        <w:spacing w:after="0" w:line="240" w:lineRule="auto"/>
        <w:rPr>
          <w:rFonts w:ascii="Times New Roman" w:hAnsi="Times New Roman" w:cs="Times New Roman"/>
        </w:rPr>
      </w:pPr>
      <w:r>
        <w:rPr>
          <w:rFonts w:ascii="Times New Roman" w:hAnsi="Times New Roman" w:cs="Times New Roman"/>
        </w:rPr>
        <w:t>b. persoane metodice, contemplative</w:t>
      </w:r>
    </w:p>
    <w:p w:rsidR="008A08CE" w:rsidRDefault="008A08CE">
      <w:pPr>
        <w:pStyle w:val="Corptext2"/>
        <w:spacing w:after="0" w:line="240" w:lineRule="auto"/>
        <w:rPr>
          <w:rFonts w:ascii="Times New Roman" w:hAnsi="Times New Roman" w:cs="Times New Roman"/>
        </w:rPr>
      </w:pPr>
      <w:r>
        <w:rPr>
          <w:rFonts w:ascii="Times New Roman" w:hAnsi="Times New Roman" w:cs="Times New Roman"/>
        </w:rPr>
        <w:t>c. persoane cu idei originale, stimulatoare</w:t>
      </w:r>
    </w:p>
    <w:p w:rsidR="008A08CE" w:rsidRDefault="008A08CE">
      <w:pPr>
        <w:pStyle w:val="Corptext2"/>
        <w:spacing w:after="0" w:line="240" w:lineRule="auto"/>
        <w:rPr>
          <w:rFonts w:ascii="Times New Roman" w:hAnsi="Times New Roman" w:cs="Times New Roman"/>
        </w:rPr>
      </w:pPr>
      <w:r>
        <w:rPr>
          <w:rFonts w:ascii="Times New Roman" w:hAnsi="Times New Roman" w:cs="Times New Roman"/>
        </w:rPr>
        <w:lastRenderedPageBreak/>
        <w:t>d. persoane cu idei practice şi inovatoare</w:t>
      </w:r>
    </w:p>
    <w:p w:rsidR="008A08CE" w:rsidRDefault="008A08CE">
      <w:pPr>
        <w:pStyle w:val="Corptext2"/>
        <w:spacing w:after="0" w:line="240" w:lineRule="auto"/>
        <w:rPr>
          <w:rFonts w:ascii="Times New Roman" w:hAnsi="Times New Roman" w:cs="Times New Roman"/>
        </w:rPr>
      </w:pPr>
      <w:r>
        <w:rPr>
          <w:rFonts w:ascii="Times New Roman" w:hAnsi="Times New Roman" w:cs="Times New Roman"/>
        </w:rPr>
        <w:t>e. persoane deschise, cu vederi largi</w:t>
      </w:r>
    </w:p>
    <w:p w:rsidR="008A08CE" w:rsidRDefault="008A08CE">
      <w:pPr>
        <w:pStyle w:val="Corptext2"/>
        <w:spacing w:after="0" w:line="240" w:lineRule="auto"/>
        <w:rPr>
          <w:rFonts w:ascii="Times New Roman" w:hAnsi="Times New Roman" w:cs="Times New Roman"/>
        </w:rPr>
      </w:pPr>
    </w:p>
    <w:p w:rsidR="008A08CE" w:rsidRDefault="008A08CE">
      <w:pPr>
        <w:pStyle w:val="Corptext2"/>
        <w:spacing w:after="0" w:line="240" w:lineRule="auto"/>
        <w:rPr>
          <w:rFonts w:ascii="Times New Roman" w:hAnsi="Times New Roman" w:cs="Times New Roman"/>
          <w:b/>
          <w:i/>
        </w:rPr>
      </w:pPr>
      <w:r>
        <w:rPr>
          <w:rFonts w:ascii="Times New Roman" w:hAnsi="Times New Roman" w:cs="Times New Roman"/>
          <w:b/>
          <w:i/>
        </w:rPr>
        <w:t>20.  Într-o situaţie ce poate să apară la locul de muncă, în care deciziile trebuie luate în mod frecvent, optaţi să:</w:t>
      </w:r>
    </w:p>
    <w:p w:rsidR="008A08CE" w:rsidRDefault="008A08CE">
      <w:pPr>
        <w:pStyle w:val="Corptext2"/>
        <w:spacing w:after="0" w:line="240" w:lineRule="auto"/>
        <w:rPr>
          <w:rFonts w:ascii="Times New Roman" w:hAnsi="Times New Roman" w:cs="Times New Roman"/>
        </w:rPr>
      </w:pPr>
      <w:r>
        <w:rPr>
          <w:rFonts w:ascii="Times New Roman" w:hAnsi="Times New Roman" w:cs="Times New Roman"/>
        </w:rPr>
        <w:t>a. luaţi decizii comune, lucrînd alături de un colectiv</w:t>
      </w:r>
    </w:p>
    <w:p w:rsidR="008A08CE" w:rsidRDefault="008A08CE">
      <w:pPr>
        <w:pStyle w:val="Corptext2"/>
        <w:spacing w:after="0" w:line="240" w:lineRule="auto"/>
        <w:rPr>
          <w:rFonts w:ascii="Times New Roman" w:hAnsi="Times New Roman" w:cs="Times New Roman"/>
        </w:rPr>
      </w:pPr>
      <w:r>
        <w:rPr>
          <w:rFonts w:ascii="Times New Roman" w:hAnsi="Times New Roman" w:cs="Times New Roman"/>
        </w:rPr>
        <w:t>b. vă continuaţi munca în baza deciziilor altora</w:t>
      </w:r>
    </w:p>
    <w:p w:rsidR="008A08CE" w:rsidRDefault="008A08CE">
      <w:pPr>
        <w:pStyle w:val="Corptext2"/>
        <w:spacing w:after="0" w:line="240" w:lineRule="auto"/>
        <w:rPr>
          <w:rFonts w:ascii="Times New Roman" w:hAnsi="Times New Roman" w:cs="Times New Roman"/>
        </w:rPr>
      </w:pPr>
      <w:r>
        <w:rPr>
          <w:rFonts w:ascii="Times New Roman" w:hAnsi="Times New Roman" w:cs="Times New Roman"/>
        </w:rPr>
        <w:t>c. luaţi deciziile de natură practică, lăsîndu-le pe cele teoretice în seama altora</w:t>
      </w:r>
    </w:p>
    <w:p w:rsidR="008A08CE" w:rsidRDefault="008A08CE">
      <w:pPr>
        <w:pStyle w:val="Corptext2"/>
        <w:spacing w:after="0" w:line="240" w:lineRule="auto"/>
        <w:rPr>
          <w:rFonts w:ascii="Times New Roman" w:hAnsi="Times New Roman" w:cs="Times New Roman"/>
        </w:rPr>
      </w:pPr>
      <w:r>
        <w:rPr>
          <w:rFonts w:ascii="Times New Roman" w:hAnsi="Times New Roman" w:cs="Times New Roman"/>
        </w:rPr>
        <w:t>d. fiţi implicaţi înainte de luarea deciziilor</w:t>
      </w:r>
    </w:p>
    <w:p w:rsidR="008A08CE" w:rsidRDefault="008A08CE">
      <w:pPr>
        <w:pStyle w:val="Corptext2"/>
        <w:spacing w:after="0" w:line="240" w:lineRule="auto"/>
        <w:rPr>
          <w:rFonts w:ascii="Times New Roman" w:hAnsi="Times New Roman" w:cs="Times New Roman"/>
        </w:rPr>
      </w:pPr>
      <w:r>
        <w:rPr>
          <w:rFonts w:ascii="Times New Roman" w:hAnsi="Times New Roman" w:cs="Times New Roman"/>
        </w:rPr>
        <w:t>e. fiţi pe post de „depanator” .</w:t>
      </w:r>
    </w:p>
    <w:p w:rsidR="008A08CE" w:rsidRDefault="008A08CE">
      <w:pPr>
        <w:pStyle w:val="Corptext2"/>
        <w:spacing w:after="0" w:line="240" w:lineRule="auto"/>
        <w:rPr>
          <w:rFonts w:ascii="Times New Roman" w:hAnsi="Times New Roman" w:cs="Times New Roman"/>
          <w:i/>
        </w:rPr>
      </w:pPr>
    </w:p>
    <w:p w:rsidR="008A08CE" w:rsidRDefault="008A08CE">
      <w:pPr>
        <w:pStyle w:val="Corptext2"/>
        <w:spacing w:after="0" w:line="240" w:lineRule="auto"/>
        <w:rPr>
          <w:rFonts w:ascii="Times New Roman" w:hAnsi="Times New Roman" w:cs="Times New Roman"/>
          <w:i/>
        </w:rPr>
      </w:pPr>
    </w:p>
    <w:p w:rsidR="008A08CE" w:rsidRDefault="008A08CE">
      <w:pPr>
        <w:pStyle w:val="Corptext2"/>
        <w:spacing w:after="0" w:line="240" w:lineRule="auto"/>
        <w:rPr>
          <w:rFonts w:ascii="Times New Roman" w:hAnsi="Times New Roman" w:cs="Times New Roman"/>
          <w:i/>
        </w:rPr>
      </w:pPr>
      <w:r>
        <w:rPr>
          <w:rFonts w:ascii="Times New Roman" w:hAnsi="Times New Roman" w:cs="Times New Roman"/>
          <w:i/>
        </w:rPr>
        <w:t>Evaluarea rezulatelor:</w:t>
      </w:r>
    </w:p>
    <w:p w:rsidR="008A08CE" w:rsidRDefault="008A08CE">
      <w:pPr>
        <w:pStyle w:val="Corptext2"/>
        <w:spacing w:after="0" w:line="240" w:lineRule="auto"/>
        <w:rPr>
          <w:rFonts w:ascii="Times New Roman" w:hAnsi="Times New Roman" w:cs="Times New Roman"/>
        </w:rPr>
      </w:pPr>
    </w:p>
    <w:p w:rsidR="008A08CE" w:rsidRDefault="008A08CE">
      <w:pPr>
        <w:pStyle w:val="Corptext2"/>
        <w:spacing w:after="0" w:line="240" w:lineRule="auto"/>
        <w:rPr>
          <w:rFonts w:ascii="Times New Roman" w:hAnsi="Times New Roman" w:cs="Times New Roman"/>
        </w:rPr>
      </w:pPr>
      <w:r>
        <w:rPr>
          <w:rFonts w:ascii="Times New Roman" w:hAnsi="Times New Roman" w:cs="Times New Roman"/>
        </w:rPr>
        <w:t>Încercuiţi în dreptul numărului itemului răspunsul pe care l-aţi ales. După ce aţi încheiat de răspuns la întrebări, număraţi care literă este majoritară.</w:t>
      </w:r>
    </w:p>
    <w:p w:rsidR="008A08CE" w:rsidRDefault="008A08CE">
      <w:pPr>
        <w:pStyle w:val="Corptext2"/>
        <w:spacing w:after="0" w:line="240" w:lineRule="auto"/>
        <w:rPr>
          <w:rFonts w:ascii="Times New Roman" w:hAnsi="Times New Roman" w:cs="Times New Roman"/>
        </w:rPr>
      </w:pPr>
    </w:p>
    <w:tbl>
      <w:tblPr>
        <w:tblW w:w="0" w:type="auto"/>
        <w:tblInd w:w="-273" w:type="dxa"/>
        <w:tblLayout w:type="fixed"/>
        <w:tblLook w:val="0000" w:firstRow="0" w:lastRow="0" w:firstColumn="0" w:lastColumn="0" w:noHBand="0" w:noVBand="0"/>
      </w:tblPr>
      <w:tblGrid>
        <w:gridCol w:w="2344"/>
        <w:gridCol w:w="640"/>
        <w:gridCol w:w="641"/>
        <w:gridCol w:w="640"/>
        <w:gridCol w:w="624"/>
        <w:gridCol w:w="640"/>
        <w:gridCol w:w="641"/>
        <w:gridCol w:w="640"/>
        <w:gridCol w:w="624"/>
        <w:gridCol w:w="640"/>
        <w:gridCol w:w="683"/>
      </w:tblGrid>
      <w:tr w:rsidR="008A08CE">
        <w:trPr>
          <w:trHeight w:val="480"/>
        </w:trPr>
        <w:tc>
          <w:tcPr>
            <w:tcW w:w="2344" w:type="dxa"/>
            <w:vMerge w:val="restart"/>
            <w:tcBorders>
              <w:top w:val="single" w:sz="4" w:space="0" w:color="000000"/>
              <w:left w:val="single" w:sz="4" w:space="0" w:color="000000"/>
            </w:tcBorders>
            <w:shd w:val="clear" w:color="auto" w:fill="AAAAAA"/>
          </w:tcPr>
          <w:p w:rsidR="008A08CE" w:rsidRDefault="008A08CE">
            <w:pPr>
              <w:pStyle w:val="Corptext2"/>
              <w:snapToGrid w:val="0"/>
              <w:spacing w:after="0" w:line="240" w:lineRule="auto"/>
            </w:pPr>
          </w:p>
        </w:tc>
        <w:tc>
          <w:tcPr>
            <w:tcW w:w="640" w:type="dxa"/>
            <w:vMerge w:val="restart"/>
            <w:tcBorders>
              <w:top w:val="single" w:sz="4" w:space="0" w:color="000000"/>
              <w:left w:val="single" w:sz="4" w:space="0" w:color="000000"/>
              <w:bottom w:val="single" w:sz="4" w:space="0" w:color="000000"/>
            </w:tcBorders>
            <w:shd w:val="clear" w:color="auto" w:fill="AAAAAA"/>
          </w:tcPr>
          <w:p w:rsidR="008A08CE" w:rsidRDefault="008A08CE">
            <w:pPr>
              <w:pStyle w:val="Corptext2"/>
              <w:snapToGrid w:val="0"/>
              <w:spacing w:after="0" w:line="240" w:lineRule="auto"/>
              <w:rPr>
                <w:rFonts w:ascii="Times New Roman" w:hAnsi="Times New Roman" w:cs="Times New Roman"/>
                <w:b/>
              </w:rPr>
            </w:pPr>
            <w:r>
              <w:rPr>
                <w:rFonts w:ascii="Times New Roman" w:hAnsi="Times New Roman" w:cs="Times New Roman"/>
                <w:b/>
              </w:rPr>
              <w:t>1</w:t>
            </w:r>
          </w:p>
        </w:tc>
        <w:tc>
          <w:tcPr>
            <w:tcW w:w="641" w:type="dxa"/>
            <w:vMerge w:val="restart"/>
            <w:tcBorders>
              <w:top w:val="single" w:sz="4" w:space="0" w:color="000000"/>
              <w:left w:val="single" w:sz="4" w:space="0" w:color="000000"/>
              <w:bottom w:val="single" w:sz="4" w:space="0" w:color="000000"/>
            </w:tcBorders>
            <w:shd w:val="clear" w:color="auto" w:fill="AAAAAA"/>
          </w:tcPr>
          <w:p w:rsidR="008A08CE" w:rsidRDefault="008A08CE">
            <w:pPr>
              <w:pStyle w:val="Corptext2"/>
              <w:snapToGrid w:val="0"/>
              <w:spacing w:after="0" w:line="240" w:lineRule="auto"/>
              <w:rPr>
                <w:rFonts w:ascii="Times New Roman" w:hAnsi="Times New Roman" w:cs="Times New Roman"/>
                <w:b/>
              </w:rPr>
            </w:pPr>
            <w:r>
              <w:rPr>
                <w:rFonts w:ascii="Times New Roman" w:hAnsi="Times New Roman" w:cs="Times New Roman"/>
                <w:b/>
              </w:rPr>
              <w:t>2</w:t>
            </w:r>
          </w:p>
        </w:tc>
        <w:tc>
          <w:tcPr>
            <w:tcW w:w="640" w:type="dxa"/>
            <w:vMerge w:val="restart"/>
            <w:tcBorders>
              <w:top w:val="single" w:sz="4" w:space="0" w:color="000000"/>
              <w:left w:val="single" w:sz="4" w:space="0" w:color="000000"/>
              <w:bottom w:val="single" w:sz="4" w:space="0" w:color="000000"/>
            </w:tcBorders>
            <w:shd w:val="clear" w:color="auto" w:fill="AAAAAA"/>
          </w:tcPr>
          <w:p w:rsidR="008A08CE" w:rsidRDefault="008A08CE">
            <w:pPr>
              <w:pStyle w:val="Corptext2"/>
              <w:snapToGrid w:val="0"/>
              <w:spacing w:after="0" w:line="240" w:lineRule="auto"/>
              <w:rPr>
                <w:rFonts w:ascii="Times New Roman" w:hAnsi="Times New Roman" w:cs="Times New Roman"/>
                <w:b/>
              </w:rPr>
            </w:pPr>
            <w:r>
              <w:rPr>
                <w:rFonts w:ascii="Times New Roman" w:hAnsi="Times New Roman" w:cs="Times New Roman"/>
                <w:b/>
              </w:rPr>
              <w:t>3</w:t>
            </w:r>
          </w:p>
        </w:tc>
        <w:tc>
          <w:tcPr>
            <w:tcW w:w="624" w:type="dxa"/>
            <w:vMerge w:val="restart"/>
            <w:tcBorders>
              <w:top w:val="single" w:sz="4" w:space="0" w:color="000000"/>
              <w:left w:val="single" w:sz="4" w:space="0" w:color="000000"/>
              <w:bottom w:val="single" w:sz="4" w:space="0" w:color="000000"/>
            </w:tcBorders>
            <w:shd w:val="clear" w:color="auto" w:fill="AAAAAA"/>
          </w:tcPr>
          <w:p w:rsidR="008A08CE" w:rsidRDefault="008A08CE">
            <w:pPr>
              <w:pStyle w:val="Corptext2"/>
              <w:snapToGrid w:val="0"/>
              <w:spacing w:after="0" w:line="240" w:lineRule="auto"/>
              <w:rPr>
                <w:rFonts w:ascii="Times New Roman" w:hAnsi="Times New Roman" w:cs="Times New Roman"/>
                <w:b/>
              </w:rPr>
            </w:pPr>
            <w:r>
              <w:rPr>
                <w:rFonts w:ascii="Times New Roman" w:hAnsi="Times New Roman" w:cs="Times New Roman"/>
                <w:b/>
              </w:rPr>
              <w:t>4</w:t>
            </w:r>
          </w:p>
        </w:tc>
        <w:tc>
          <w:tcPr>
            <w:tcW w:w="640" w:type="dxa"/>
            <w:vMerge w:val="restart"/>
            <w:tcBorders>
              <w:top w:val="single" w:sz="4" w:space="0" w:color="000000"/>
              <w:left w:val="single" w:sz="4" w:space="0" w:color="000000"/>
              <w:bottom w:val="single" w:sz="4" w:space="0" w:color="000000"/>
            </w:tcBorders>
            <w:shd w:val="clear" w:color="auto" w:fill="AAAAAA"/>
          </w:tcPr>
          <w:p w:rsidR="008A08CE" w:rsidRDefault="008A08CE">
            <w:pPr>
              <w:pStyle w:val="Corptext2"/>
              <w:snapToGrid w:val="0"/>
              <w:spacing w:after="0" w:line="240" w:lineRule="auto"/>
              <w:rPr>
                <w:rFonts w:ascii="Times New Roman" w:hAnsi="Times New Roman" w:cs="Times New Roman"/>
                <w:b/>
              </w:rPr>
            </w:pPr>
            <w:r>
              <w:rPr>
                <w:rFonts w:ascii="Times New Roman" w:hAnsi="Times New Roman" w:cs="Times New Roman"/>
                <w:b/>
              </w:rPr>
              <w:t>5</w:t>
            </w:r>
          </w:p>
        </w:tc>
        <w:tc>
          <w:tcPr>
            <w:tcW w:w="641" w:type="dxa"/>
            <w:vMerge w:val="restart"/>
            <w:tcBorders>
              <w:top w:val="single" w:sz="4" w:space="0" w:color="000000"/>
              <w:left w:val="single" w:sz="4" w:space="0" w:color="000000"/>
              <w:bottom w:val="single" w:sz="4" w:space="0" w:color="000000"/>
            </w:tcBorders>
            <w:shd w:val="clear" w:color="auto" w:fill="AAAAAA"/>
          </w:tcPr>
          <w:p w:rsidR="008A08CE" w:rsidRDefault="008A08CE">
            <w:pPr>
              <w:pStyle w:val="Corptext2"/>
              <w:snapToGrid w:val="0"/>
              <w:spacing w:after="0" w:line="240" w:lineRule="auto"/>
              <w:rPr>
                <w:rFonts w:ascii="Times New Roman" w:hAnsi="Times New Roman" w:cs="Times New Roman"/>
                <w:b/>
              </w:rPr>
            </w:pPr>
            <w:r>
              <w:rPr>
                <w:rFonts w:ascii="Times New Roman" w:hAnsi="Times New Roman" w:cs="Times New Roman"/>
                <w:b/>
              </w:rPr>
              <w:t>6</w:t>
            </w:r>
          </w:p>
        </w:tc>
        <w:tc>
          <w:tcPr>
            <w:tcW w:w="640" w:type="dxa"/>
            <w:vMerge w:val="restart"/>
            <w:tcBorders>
              <w:top w:val="single" w:sz="4" w:space="0" w:color="000000"/>
              <w:left w:val="single" w:sz="4" w:space="0" w:color="000000"/>
              <w:bottom w:val="single" w:sz="4" w:space="0" w:color="000000"/>
            </w:tcBorders>
            <w:shd w:val="clear" w:color="auto" w:fill="AAAAAA"/>
          </w:tcPr>
          <w:p w:rsidR="008A08CE" w:rsidRDefault="008A08CE">
            <w:pPr>
              <w:pStyle w:val="Corptext2"/>
              <w:snapToGrid w:val="0"/>
              <w:spacing w:after="0" w:line="240" w:lineRule="auto"/>
              <w:rPr>
                <w:rFonts w:ascii="Times New Roman" w:hAnsi="Times New Roman" w:cs="Times New Roman"/>
                <w:b/>
              </w:rPr>
            </w:pPr>
            <w:r>
              <w:rPr>
                <w:rFonts w:ascii="Times New Roman" w:hAnsi="Times New Roman" w:cs="Times New Roman"/>
                <w:b/>
              </w:rPr>
              <w:t>7</w:t>
            </w:r>
          </w:p>
        </w:tc>
        <w:tc>
          <w:tcPr>
            <w:tcW w:w="624" w:type="dxa"/>
            <w:vMerge w:val="restart"/>
            <w:tcBorders>
              <w:top w:val="single" w:sz="4" w:space="0" w:color="000000"/>
              <w:left w:val="single" w:sz="4" w:space="0" w:color="000000"/>
              <w:bottom w:val="single" w:sz="4" w:space="0" w:color="000000"/>
            </w:tcBorders>
            <w:shd w:val="clear" w:color="auto" w:fill="AAAAAA"/>
          </w:tcPr>
          <w:p w:rsidR="008A08CE" w:rsidRDefault="008A08CE">
            <w:pPr>
              <w:pStyle w:val="Corptext2"/>
              <w:snapToGrid w:val="0"/>
              <w:spacing w:after="0" w:line="240" w:lineRule="auto"/>
              <w:rPr>
                <w:rFonts w:ascii="Times New Roman" w:hAnsi="Times New Roman" w:cs="Times New Roman"/>
                <w:b/>
              </w:rPr>
            </w:pPr>
            <w:r>
              <w:rPr>
                <w:rFonts w:ascii="Times New Roman" w:hAnsi="Times New Roman" w:cs="Times New Roman"/>
                <w:b/>
              </w:rPr>
              <w:t>8</w:t>
            </w:r>
          </w:p>
        </w:tc>
        <w:tc>
          <w:tcPr>
            <w:tcW w:w="640" w:type="dxa"/>
            <w:vMerge w:val="restart"/>
            <w:tcBorders>
              <w:top w:val="single" w:sz="4" w:space="0" w:color="000000"/>
              <w:left w:val="single" w:sz="4" w:space="0" w:color="000000"/>
              <w:bottom w:val="single" w:sz="4" w:space="0" w:color="000000"/>
            </w:tcBorders>
            <w:shd w:val="clear" w:color="auto" w:fill="AAAAAA"/>
          </w:tcPr>
          <w:p w:rsidR="008A08CE" w:rsidRDefault="008A08CE">
            <w:pPr>
              <w:pStyle w:val="Corptext2"/>
              <w:snapToGrid w:val="0"/>
              <w:spacing w:after="0" w:line="240" w:lineRule="auto"/>
              <w:rPr>
                <w:rFonts w:ascii="Times New Roman" w:hAnsi="Times New Roman" w:cs="Times New Roman"/>
                <w:b/>
              </w:rPr>
            </w:pPr>
            <w:r>
              <w:rPr>
                <w:rFonts w:ascii="Times New Roman" w:hAnsi="Times New Roman" w:cs="Times New Roman"/>
                <w:b/>
              </w:rPr>
              <w:t>9</w:t>
            </w:r>
          </w:p>
        </w:tc>
        <w:tc>
          <w:tcPr>
            <w:tcW w:w="683" w:type="dxa"/>
            <w:vMerge w:val="restart"/>
            <w:tcBorders>
              <w:top w:val="single" w:sz="4" w:space="0" w:color="000000"/>
              <w:left w:val="single" w:sz="4" w:space="0" w:color="000000"/>
              <w:bottom w:val="single" w:sz="4" w:space="0" w:color="000000"/>
              <w:right w:val="single" w:sz="4" w:space="0" w:color="000000"/>
            </w:tcBorders>
            <w:shd w:val="clear" w:color="auto" w:fill="AAAAAA"/>
          </w:tcPr>
          <w:p w:rsidR="008A08CE" w:rsidRDefault="008A08CE">
            <w:pPr>
              <w:pStyle w:val="Corptext2"/>
              <w:snapToGrid w:val="0"/>
              <w:spacing w:after="0" w:line="240" w:lineRule="auto"/>
              <w:rPr>
                <w:rFonts w:ascii="Times New Roman" w:hAnsi="Times New Roman" w:cs="Times New Roman"/>
                <w:b/>
              </w:rPr>
            </w:pPr>
            <w:r>
              <w:rPr>
                <w:rFonts w:ascii="Times New Roman" w:hAnsi="Times New Roman" w:cs="Times New Roman"/>
                <w:b/>
              </w:rPr>
              <w:t>10</w:t>
            </w:r>
          </w:p>
        </w:tc>
      </w:tr>
      <w:tr w:rsidR="008A08CE">
        <w:trPr>
          <w:trHeight w:val="480"/>
        </w:trPr>
        <w:tc>
          <w:tcPr>
            <w:tcW w:w="2344" w:type="dxa"/>
            <w:vMerge w:val="restart"/>
            <w:tcBorders>
              <w:top w:val="single" w:sz="4" w:space="0" w:color="000000"/>
              <w:left w:val="single" w:sz="4" w:space="0" w:color="000000"/>
              <w:bottom w:val="single" w:sz="4" w:space="0" w:color="000000"/>
            </w:tcBorders>
            <w:shd w:val="clear" w:color="auto" w:fill="AAAAAA"/>
          </w:tcPr>
          <w:p w:rsidR="008A08CE" w:rsidRDefault="008A08CE">
            <w:pPr>
              <w:pStyle w:val="Corptext2"/>
              <w:snapToGrid w:val="0"/>
              <w:spacing w:after="0" w:line="240" w:lineRule="auto"/>
              <w:rPr>
                <w:rFonts w:ascii="Times New Roman" w:hAnsi="Times New Roman" w:cs="Times New Roman"/>
              </w:rPr>
            </w:pPr>
            <w:r>
              <w:rPr>
                <w:rFonts w:ascii="Times New Roman" w:hAnsi="Times New Roman" w:cs="Times New Roman"/>
              </w:rPr>
              <w:t>a</w:t>
            </w:r>
          </w:p>
        </w:tc>
        <w:tc>
          <w:tcPr>
            <w:tcW w:w="640" w:type="dxa"/>
            <w:vMerge w:val="restart"/>
            <w:tcBorders>
              <w:top w:val="single" w:sz="4" w:space="0" w:color="000000"/>
              <w:left w:val="single" w:sz="4" w:space="0" w:color="000000"/>
              <w:bottom w:val="single" w:sz="4" w:space="0" w:color="000000"/>
            </w:tcBorders>
          </w:tcPr>
          <w:p w:rsidR="008A08CE" w:rsidRDefault="008A08CE">
            <w:pPr>
              <w:pStyle w:val="Corptext2"/>
              <w:snapToGrid w:val="0"/>
              <w:spacing w:after="0" w:line="240" w:lineRule="auto"/>
              <w:rPr>
                <w:rFonts w:ascii="Times New Roman" w:hAnsi="Times New Roman" w:cs="Times New Roman"/>
              </w:rPr>
            </w:pPr>
            <w:r>
              <w:rPr>
                <w:rFonts w:ascii="Times New Roman" w:hAnsi="Times New Roman" w:cs="Times New Roman"/>
              </w:rPr>
              <w:t>I</w:t>
            </w:r>
          </w:p>
        </w:tc>
        <w:tc>
          <w:tcPr>
            <w:tcW w:w="641" w:type="dxa"/>
            <w:vMerge w:val="restart"/>
            <w:tcBorders>
              <w:top w:val="single" w:sz="4" w:space="0" w:color="000000"/>
              <w:left w:val="single" w:sz="4" w:space="0" w:color="000000"/>
              <w:bottom w:val="single" w:sz="4" w:space="0" w:color="000000"/>
            </w:tcBorders>
          </w:tcPr>
          <w:p w:rsidR="008A08CE" w:rsidRDefault="008A08CE">
            <w:pPr>
              <w:pStyle w:val="Corptext2"/>
              <w:snapToGrid w:val="0"/>
              <w:spacing w:after="0" w:line="240" w:lineRule="auto"/>
              <w:rPr>
                <w:rFonts w:ascii="Times New Roman" w:hAnsi="Times New Roman" w:cs="Times New Roman"/>
              </w:rPr>
            </w:pPr>
            <w:r>
              <w:rPr>
                <w:rFonts w:ascii="Times New Roman" w:hAnsi="Times New Roman" w:cs="Times New Roman"/>
              </w:rPr>
              <w:t>A</w:t>
            </w:r>
          </w:p>
        </w:tc>
        <w:tc>
          <w:tcPr>
            <w:tcW w:w="640" w:type="dxa"/>
            <w:vMerge w:val="restart"/>
            <w:tcBorders>
              <w:top w:val="single" w:sz="4" w:space="0" w:color="000000"/>
              <w:left w:val="single" w:sz="4" w:space="0" w:color="000000"/>
              <w:bottom w:val="single" w:sz="4" w:space="0" w:color="000000"/>
            </w:tcBorders>
          </w:tcPr>
          <w:p w:rsidR="008A08CE" w:rsidRDefault="008A08CE">
            <w:pPr>
              <w:pStyle w:val="Corptext2"/>
              <w:snapToGrid w:val="0"/>
              <w:spacing w:after="0" w:line="240" w:lineRule="auto"/>
              <w:rPr>
                <w:rFonts w:ascii="Times New Roman" w:hAnsi="Times New Roman" w:cs="Times New Roman"/>
              </w:rPr>
            </w:pPr>
            <w:r>
              <w:rPr>
                <w:rFonts w:ascii="Times New Roman" w:hAnsi="Times New Roman" w:cs="Times New Roman"/>
              </w:rPr>
              <w:t>P</w:t>
            </w:r>
          </w:p>
        </w:tc>
        <w:tc>
          <w:tcPr>
            <w:tcW w:w="624" w:type="dxa"/>
            <w:vMerge w:val="restart"/>
            <w:tcBorders>
              <w:top w:val="single" w:sz="4" w:space="0" w:color="000000"/>
              <w:left w:val="single" w:sz="4" w:space="0" w:color="000000"/>
              <w:bottom w:val="single" w:sz="4" w:space="0" w:color="000000"/>
            </w:tcBorders>
          </w:tcPr>
          <w:p w:rsidR="008A08CE" w:rsidRDefault="008A08CE">
            <w:pPr>
              <w:pStyle w:val="Corptext2"/>
              <w:snapToGrid w:val="0"/>
              <w:spacing w:after="0" w:line="240" w:lineRule="auto"/>
              <w:rPr>
                <w:rFonts w:ascii="Times New Roman" w:hAnsi="Times New Roman" w:cs="Times New Roman"/>
              </w:rPr>
            </w:pPr>
            <w:r>
              <w:rPr>
                <w:rFonts w:ascii="Times New Roman" w:hAnsi="Times New Roman" w:cs="Times New Roman"/>
              </w:rPr>
              <w:t>P</w:t>
            </w:r>
          </w:p>
        </w:tc>
        <w:tc>
          <w:tcPr>
            <w:tcW w:w="640" w:type="dxa"/>
            <w:vMerge w:val="restart"/>
            <w:tcBorders>
              <w:top w:val="single" w:sz="4" w:space="0" w:color="000000"/>
              <w:left w:val="single" w:sz="4" w:space="0" w:color="000000"/>
              <w:bottom w:val="single" w:sz="4" w:space="0" w:color="000000"/>
            </w:tcBorders>
          </w:tcPr>
          <w:p w:rsidR="008A08CE" w:rsidRDefault="008A08CE">
            <w:pPr>
              <w:pStyle w:val="Corptext2"/>
              <w:snapToGrid w:val="0"/>
              <w:spacing w:after="0" w:line="240" w:lineRule="auto"/>
              <w:rPr>
                <w:rFonts w:ascii="Times New Roman" w:hAnsi="Times New Roman" w:cs="Times New Roman"/>
              </w:rPr>
            </w:pPr>
            <w:r>
              <w:rPr>
                <w:rFonts w:ascii="Times New Roman" w:hAnsi="Times New Roman" w:cs="Times New Roman"/>
              </w:rPr>
              <w:t>R</w:t>
            </w:r>
          </w:p>
        </w:tc>
        <w:tc>
          <w:tcPr>
            <w:tcW w:w="641" w:type="dxa"/>
            <w:vMerge w:val="restart"/>
            <w:tcBorders>
              <w:top w:val="single" w:sz="4" w:space="0" w:color="000000"/>
              <w:left w:val="single" w:sz="4" w:space="0" w:color="000000"/>
              <w:bottom w:val="single" w:sz="4" w:space="0" w:color="000000"/>
            </w:tcBorders>
          </w:tcPr>
          <w:p w:rsidR="008A08CE" w:rsidRDefault="008A08CE">
            <w:pPr>
              <w:pStyle w:val="Corptext2"/>
              <w:snapToGrid w:val="0"/>
              <w:spacing w:after="0" w:line="240" w:lineRule="auto"/>
              <w:rPr>
                <w:rFonts w:ascii="Times New Roman" w:hAnsi="Times New Roman" w:cs="Times New Roman"/>
              </w:rPr>
            </w:pPr>
            <w:r>
              <w:rPr>
                <w:rFonts w:ascii="Times New Roman" w:hAnsi="Times New Roman" w:cs="Times New Roman"/>
              </w:rPr>
              <w:t>I</w:t>
            </w:r>
          </w:p>
        </w:tc>
        <w:tc>
          <w:tcPr>
            <w:tcW w:w="640" w:type="dxa"/>
            <w:vMerge w:val="restart"/>
            <w:tcBorders>
              <w:top w:val="single" w:sz="4" w:space="0" w:color="000000"/>
              <w:left w:val="single" w:sz="4" w:space="0" w:color="000000"/>
              <w:bottom w:val="single" w:sz="4" w:space="0" w:color="000000"/>
            </w:tcBorders>
          </w:tcPr>
          <w:p w:rsidR="008A08CE" w:rsidRDefault="008A08CE">
            <w:pPr>
              <w:pStyle w:val="Corptext2"/>
              <w:snapToGrid w:val="0"/>
              <w:spacing w:after="0" w:line="240" w:lineRule="auto"/>
              <w:rPr>
                <w:rFonts w:ascii="Times New Roman" w:hAnsi="Times New Roman" w:cs="Times New Roman"/>
              </w:rPr>
            </w:pPr>
            <w:r>
              <w:rPr>
                <w:rFonts w:ascii="Times New Roman" w:hAnsi="Times New Roman" w:cs="Times New Roman"/>
              </w:rPr>
              <w:t>S</w:t>
            </w:r>
          </w:p>
        </w:tc>
        <w:tc>
          <w:tcPr>
            <w:tcW w:w="624" w:type="dxa"/>
            <w:vMerge w:val="restart"/>
            <w:tcBorders>
              <w:top w:val="single" w:sz="4" w:space="0" w:color="000000"/>
              <w:left w:val="single" w:sz="4" w:space="0" w:color="000000"/>
              <w:bottom w:val="single" w:sz="4" w:space="0" w:color="000000"/>
            </w:tcBorders>
          </w:tcPr>
          <w:p w:rsidR="008A08CE" w:rsidRDefault="008A08CE">
            <w:pPr>
              <w:pStyle w:val="Corptext2"/>
              <w:snapToGrid w:val="0"/>
              <w:spacing w:after="0" w:line="240" w:lineRule="auto"/>
              <w:rPr>
                <w:rFonts w:ascii="Times New Roman" w:hAnsi="Times New Roman" w:cs="Times New Roman"/>
              </w:rPr>
            </w:pPr>
            <w:r>
              <w:rPr>
                <w:rFonts w:ascii="Times New Roman" w:hAnsi="Times New Roman" w:cs="Times New Roman"/>
              </w:rPr>
              <w:t>A</w:t>
            </w:r>
          </w:p>
        </w:tc>
        <w:tc>
          <w:tcPr>
            <w:tcW w:w="640" w:type="dxa"/>
            <w:vMerge w:val="restart"/>
            <w:tcBorders>
              <w:top w:val="single" w:sz="4" w:space="0" w:color="000000"/>
              <w:left w:val="single" w:sz="4" w:space="0" w:color="000000"/>
              <w:bottom w:val="single" w:sz="4" w:space="0" w:color="000000"/>
            </w:tcBorders>
          </w:tcPr>
          <w:p w:rsidR="008A08CE" w:rsidRDefault="008A08CE">
            <w:pPr>
              <w:pStyle w:val="Corptext2"/>
              <w:snapToGrid w:val="0"/>
              <w:spacing w:after="0" w:line="240" w:lineRule="auto"/>
              <w:rPr>
                <w:rFonts w:ascii="Times New Roman" w:hAnsi="Times New Roman" w:cs="Times New Roman"/>
              </w:rPr>
            </w:pPr>
            <w:r>
              <w:rPr>
                <w:rFonts w:ascii="Times New Roman" w:hAnsi="Times New Roman" w:cs="Times New Roman"/>
              </w:rPr>
              <w:t>P</w:t>
            </w:r>
          </w:p>
        </w:tc>
        <w:tc>
          <w:tcPr>
            <w:tcW w:w="683" w:type="dxa"/>
            <w:vMerge w:val="restart"/>
            <w:tcBorders>
              <w:top w:val="single" w:sz="4" w:space="0" w:color="000000"/>
              <w:left w:val="single" w:sz="4" w:space="0" w:color="000000"/>
              <w:bottom w:val="single" w:sz="4" w:space="0" w:color="000000"/>
              <w:right w:val="single" w:sz="4" w:space="0" w:color="000000"/>
            </w:tcBorders>
          </w:tcPr>
          <w:p w:rsidR="008A08CE" w:rsidRDefault="008A08CE">
            <w:pPr>
              <w:pStyle w:val="Corptext2"/>
              <w:snapToGrid w:val="0"/>
              <w:spacing w:after="0" w:line="240" w:lineRule="auto"/>
              <w:rPr>
                <w:rFonts w:ascii="Times New Roman" w:hAnsi="Times New Roman" w:cs="Times New Roman"/>
              </w:rPr>
            </w:pPr>
            <w:r>
              <w:rPr>
                <w:rFonts w:ascii="Times New Roman" w:hAnsi="Times New Roman" w:cs="Times New Roman"/>
              </w:rPr>
              <w:t>A</w:t>
            </w:r>
          </w:p>
        </w:tc>
      </w:tr>
      <w:tr w:rsidR="008A08CE">
        <w:trPr>
          <w:trHeight w:val="480"/>
        </w:trPr>
        <w:tc>
          <w:tcPr>
            <w:tcW w:w="2344" w:type="dxa"/>
            <w:vMerge w:val="restart"/>
            <w:tcBorders>
              <w:top w:val="single" w:sz="4" w:space="0" w:color="000000"/>
              <w:left w:val="single" w:sz="4" w:space="0" w:color="000000"/>
              <w:bottom w:val="single" w:sz="4" w:space="0" w:color="000000"/>
            </w:tcBorders>
            <w:shd w:val="clear" w:color="auto" w:fill="AAAAAA"/>
          </w:tcPr>
          <w:p w:rsidR="008A08CE" w:rsidRDefault="008A08CE">
            <w:pPr>
              <w:pStyle w:val="Corptext2"/>
              <w:snapToGrid w:val="0"/>
              <w:spacing w:after="0" w:line="240" w:lineRule="auto"/>
              <w:rPr>
                <w:rFonts w:ascii="Times New Roman" w:hAnsi="Times New Roman" w:cs="Times New Roman"/>
              </w:rPr>
            </w:pPr>
            <w:r>
              <w:rPr>
                <w:rFonts w:ascii="Times New Roman" w:hAnsi="Times New Roman" w:cs="Times New Roman"/>
              </w:rPr>
              <w:t>b</w:t>
            </w:r>
          </w:p>
        </w:tc>
        <w:tc>
          <w:tcPr>
            <w:tcW w:w="640" w:type="dxa"/>
            <w:vMerge w:val="restart"/>
            <w:tcBorders>
              <w:top w:val="single" w:sz="4" w:space="0" w:color="000000"/>
              <w:left w:val="single" w:sz="4" w:space="0" w:color="000000"/>
              <w:bottom w:val="single" w:sz="4" w:space="0" w:color="000000"/>
            </w:tcBorders>
          </w:tcPr>
          <w:p w:rsidR="008A08CE" w:rsidRDefault="008A08CE">
            <w:pPr>
              <w:pStyle w:val="Corptext2"/>
              <w:snapToGrid w:val="0"/>
              <w:spacing w:after="0" w:line="240" w:lineRule="auto"/>
              <w:rPr>
                <w:rFonts w:ascii="Times New Roman" w:hAnsi="Times New Roman" w:cs="Times New Roman"/>
              </w:rPr>
            </w:pPr>
            <w:r>
              <w:rPr>
                <w:rFonts w:ascii="Times New Roman" w:hAnsi="Times New Roman" w:cs="Times New Roman"/>
              </w:rPr>
              <w:t>A</w:t>
            </w:r>
          </w:p>
        </w:tc>
        <w:tc>
          <w:tcPr>
            <w:tcW w:w="641" w:type="dxa"/>
            <w:vMerge w:val="restart"/>
            <w:tcBorders>
              <w:top w:val="single" w:sz="4" w:space="0" w:color="000000"/>
              <w:left w:val="single" w:sz="4" w:space="0" w:color="000000"/>
              <w:bottom w:val="single" w:sz="4" w:space="0" w:color="000000"/>
            </w:tcBorders>
          </w:tcPr>
          <w:p w:rsidR="008A08CE" w:rsidRDefault="008A08CE">
            <w:pPr>
              <w:pStyle w:val="Corptext2"/>
              <w:snapToGrid w:val="0"/>
              <w:spacing w:after="0" w:line="240" w:lineRule="auto"/>
              <w:rPr>
                <w:rFonts w:ascii="Times New Roman" w:hAnsi="Times New Roman" w:cs="Times New Roman"/>
              </w:rPr>
            </w:pPr>
            <w:r>
              <w:rPr>
                <w:rFonts w:ascii="Times New Roman" w:hAnsi="Times New Roman" w:cs="Times New Roman"/>
              </w:rPr>
              <w:t>I</w:t>
            </w:r>
          </w:p>
        </w:tc>
        <w:tc>
          <w:tcPr>
            <w:tcW w:w="640" w:type="dxa"/>
            <w:vMerge w:val="restart"/>
            <w:tcBorders>
              <w:top w:val="single" w:sz="4" w:space="0" w:color="000000"/>
              <w:left w:val="single" w:sz="4" w:space="0" w:color="000000"/>
              <w:bottom w:val="single" w:sz="4" w:space="0" w:color="000000"/>
            </w:tcBorders>
          </w:tcPr>
          <w:p w:rsidR="008A08CE" w:rsidRDefault="008A08CE">
            <w:pPr>
              <w:pStyle w:val="Corptext2"/>
              <w:snapToGrid w:val="0"/>
              <w:spacing w:after="0" w:line="240" w:lineRule="auto"/>
              <w:rPr>
                <w:rFonts w:ascii="Times New Roman" w:hAnsi="Times New Roman" w:cs="Times New Roman"/>
              </w:rPr>
            </w:pPr>
            <w:r>
              <w:rPr>
                <w:rFonts w:ascii="Times New Roman" w:hAnsi="Times New Roman" w:cs="Times New Roman"/>
              </w:rPr>
              <w:t>S</w:t>
            </w:r>
          </w:p>
        </w:tc>
        <w:tc>
          <w:tcPr>
            <w:tcW w:w="624" w:type="dxa"/>
            <w:vMerge w:val="restart"/>
            <w:tcBorders>
              <w:top w:val="single" w:sz="4" w:space="0" w:color="000000"/>
              <w:left w:val="single" w:sz="4" w:space="0" w:color="000000"/>
              <w:bottom w:val="single" w:sz="4" w:space="0" w:color="000000"/>
            </w:tcBorders>
          </w:tcPr>
          <w:p w:rsidR="008A08CE" w:rsidRDefault="008A08CE">
            <w:pPr>
              <w:pStyle w:val="Corptext2"/>
              <w:snapToGrid w:val="0"/>
              <w:spacing w:after="0" w:line="240" w:lineRule="auto"/>
              <w:rPr>
                <w:rFonts w:ascii="Times New Roman" w:hAnsi="Times New Roman" w:cs="Times New Roman"/>
              </w:rPr>
            </w:pPr>
            <w:r>
              <w:rPr>
                <w:rFonts w:ascii="Times New Roman" w:hAnsi="Times New Roman" w:cs="Times New Roman"/>
              </w:rPr>
              <w:t>R</w:t>
            </w:r>
          </w:p>
        </w:tc>
        <w:tc>
          <w:tcPr>
            <w:tcW w:w="640" w:type="dxa"/>
            <w:vMerge w:val="restart"/>
            <w:tcBorders>
              <w:top w:val="single" w:sz="4" w:space="0" w:color="000000"/>
              <w:left w:val="single" w:sz="4" w:space="0" w:color="000000"/>
              <w:bottom w:val="single" w:sz="4" w:space="0" w:color="000000"/>
            </w:tcBorders>
          </w:tcPr>
          <w:p w:rsidR="008A08CE" w:rsidRDefault="008A08CE">
            <w:pPr>
              <w:pStyle w:val="Corptext2"/>
              <w:snapToGrid w:val="0"/>
              <w:spacing w:after="0" w:line="240" w:lineRule="auto"/>
              <w:rPr>
                <w:rFonts w:ascii="Times New Roman" w:hAnsi="Times New Roman" w:cs="Times New Roman"/>
              </w:rPr>
            </w:pPr>
            <w:r>
              <w:rPr>
                <w:rFonts w:ascii="Times New Roman" w:hAnsi="Times New Roman" w:cs="Times New Roman"/>
              </w:rPr>
              <w:t>I</w:t>
            </w:r>
          </w:p>
        </w:tc>
        <w:tc>
          <w:tcPr>
            <w:tcW w:w="641" w:type="dxa"/>
            <w:vMerge w:val="restart"/>
            <w:tcBorders>
              <w:top w:val="single" w:sz="4" w:space="0" w:color="000000"/>
              <w:left w:val="single" w:sz="4" w:space="0" w:color="000000"/>
              <w:bottom w:val="single" w:sz="4" w:space="0" w:color="000000"/>
            </w:tcBorders>
          </w:tcPr>
          <w:p w:rsidR="008A08CE" w:rsidRDefault="008A08CE">
            <w:pPr>
              <w:pStyle w:val="Corptext2"/>
              <w:snapToGrid w:val="0"/>
              <w:spacing w:after="0" w:line="240" w:lineRule="auto"/>
              <w:rPr>
                <w:rFonts w:ascii="Times New Roman" w:hAnsi="Times New Roman" w:cs="Times New Roman"/>
              </w:rPr>
            </w:pPr>
            <w:r>
              <w:rPr>
                <w:rFonts w:ascii="Times New Roman" w:hAnsi="Times New Roman" w:cs="Times New Roman"/>
              </w:rPr>
              <w:t>A</w:t>
            </w:r>
          </w:p>
        </w:tc>
        <w:tc>
          <w:tcPr>
            <w:tcW w:w="640" w:type="dxa"/>
            <w:vMerge w:val="restart"/>
            <w:tcBorders>
              <w:top w:val="single" w:sz="4" w:space="0" w:color="000000"/>
              <w:left w:val="single" w:sz="4" w:space="0" w:color="000000"/>
              <w:bottom w:val="single" w:sz="4" w:space="0" w:color="000000"/>
            </w:tcBorders>
          </w:tcPr>
          <w:p w:rsidR="008A08CE" w:rsidRDefault="008A08CE">
            <w:pPr>
              <w:pStyle w:val="Corptext2"/>
              <w:snapToGrid w:val="0"/>
              <w:spacing w:after="0" w:line="240" w:lineRule="auto"/>
              <w:rPr>
                <w:rFonts w:ascii="Times New Roman" w:hAnsi="Times New Roman" w:cs="Times New Roman"/>
              </w:rPr>
            </w:pPr>
            <w:r>
              <w:rPr>
                <w:rFonts w:ascii="Times New Roman" w:hAnsi="Times New Roman" w:cs="Times New Roman"/>
              </w:rPr>
              <w:t>I</w:t>
            </w:r>
          </w:p>
        </w:tc>
        <w:tc>
          <w:tcPr>
            <w:tcW w:w="624" w:type="dxa"/>
            <w:vMerge w:val="restart"/>
            <w:tcBorders>
              <w:top w:val="single" w:sz="4" w:space="0" w:color="000000"/>
              <w:left w:val="single" w:sz="4" w:space="0" w:color="000000"/>
              <w:bottom w:val="single" w:sz="4" w:space="0" w:color="000000"/>
            </w:tcBorders>
          </w:tcPr>
          <w:p w:rsidR="008A08CE" w:rsidRDefault="008A08CE">
            <w:pPr>
              <w:pStyle w:val="Corptext2"/>
              <w:snapToGrid w:val="0"/>
              <w:spacing w:after="0" w:line="240" w:lineRule="auto"/>
              <w:rPr>
                <w:rFonts w:ascii="Times New Roman" w:hAnsi="Times New Roman" w:cs="Times New Roman"/>
              </w:rPr>
            </w:pPr>
            <w:r>
              <w:rPr>
                <w:rFonts w:ascii="Times New Roman" w:hAnsi="Times New Roman" w:cs="Times New Roman"/>
              </w:rPr>
              <w:t>R</w:t>
            </w:r>
          </w:p>
        </w:tc>
        <w:tc>
          <w:tcPr>
            <w:tcW w:w="640" w:type="dxa"/>
            <w:vMerge w:val="restart"/>
            <w:tcBorders>
              <w:top w:val="single" w:sz="4" w:space="0" w:color="000000"/>
              <w:left w:val="single" w:sz="4" w:space="0" w:color="000000"/>
              <w:bottom w:val="single" w:sz="4" w:space="0" w:color="000000"/>
            </w:tcBorders>
          </w:tcPr>
          <w:p w:rsidR="008A08CE" w:rsidRDefault="008A08CE">
            <w:pPr>
              <w:pStyle w:val="Corptext2"/>
              <w:snapToGrid w:val="0"/>
              <w:spacing w:after="0" w:line="240" w:lineRule="auto"/>
              <w:rPr>
                <w:rFonts w:ascii="Times New Roman" w:hAnsi="Times New Roman" w:cs="Times New Roman"/>
              </w:rPr>
            </w:pPr>
            <w:r>
              <w:rPr>
                <w:rFonts w:ascii="Times New Roman" w:hAnsi="Times New Roman" w:cs="Times New Roman"/>
              </w:rPr>
              <w:t>I</w:t>
            </w:r>
          </w:p>
        </w:tc>
        <w:tc>
          <w:tcPr>
            <w:tcW w:w="683" w:type="dxa"/>
            <w:vMerge w:val="restart"/>
            <w:tcBorders>
              <w:top w:val="single" w:sz="4" w:space="0" w:color="000000"/>
              <w:left w:val="single" w:sz="4" w:space="0" w:color="000000"/>
              <w:bottom w:val="single" w:sz="4" w:space="0" w:color="000000"/>
              <w:right w:val="single" w:sz="4" w:space="0" w:color="000000"/>
            </w:tcBorders>
          </w:tcPr>
          <w:p w:rsidR="008A08CE" w:rsidRDefault="008A08CE">
            <w:pPr>
              <w:pStyle w:val="Corptext2"/>
              <w:snapToGrid w:val="0"/>
              <w:spacing w:after="0" w:line="240" w:lineRule="auto"/>
              <w:rPr>
                <w:rFonts w:ascii="Times New Roman" w:hAnsi="Times New Roman" w:cs="Times New Roman"/>
              </w:rPr>
            </w:pPr>
            <w:r>
              <w:rPr>
                <w:rFonts w:ascii="Times New Roman" w:hAnsi="Times New Roman" w:cs="Times New Roman"/>
              </w:rPr>
              <w:t>P</w:t>
            </w:r>
          </w:p>
        </w:tc>
      </w:tr>
      <w:tr w:rsidR="008A08CE">
        <w:trPr>
          <w:trHeight w:val="480"/>
        </w:trPr>
        <w:tc>
          <w:tcPr>
            <w:tcW w:w="2344" w:type="dxa"/>
            <w:vMerge w:val="restart"/>
            <w:tcBorders>
              <w:top w:val="single" w:sz="4" w:space="0" w:color="000000"/>
              <w:left w:val="single" w:sz="4" w:space="0" w:color="000000"/>
              <w:bottom w:val="single" w:sz="4" w:space="0" w:color="000000"/>
            </w:tcBorders>
            <w:shd w:val="clear" w:color="auto" w:fill="AAAAAA"/>
          </w:tcPr>
          <w:p w:rsidR="008A08CE" w:rsidRDefault="008A08CE">
            <w:pPr>
              <w:pStyle w:val="Corptext2"/>
              <w:snapToGrid w:val="0"/>
              <w:spacing w:after="0" w:line="240" w:lineRule="auto"/>
              <w:rPr>
                <w:rFonts w:ascii="Times New Roman" w:hAnsi="Times New Roman" w:cs="Times New Roman"/>
              </w:rPr>
            </w:pPr>
            <w:r>
              <w:rPr>
                <w:rFonts w:ascii="Times New Roman" w:hAnsi="Times New Roman" w:cs="Times New Roman"/>
              </w:rPr>
              <w:t>c</w:t>
            </w:r>
          </w:p>
        </w:tc>
        <w:tc>
          <w:tcPr>
            <w:tcW w:w="640" w:type="dxa"/>
            <w:vMerge w:val="restart"/>
            <w:tcBorders>
              <w:top w:val="single" w:sz="4" w:space="0" w:color="000000"/>
              <w:left w:val="single" w:sz="4" w:space="0" w:color="000000"/>
              <w:bottom w:val="single" w:sz="4" w:space="0" w:color="000000"/>
            </w:tcBorders>
          </w:tcPr>
          <w:p w:rsidR="008A08CE" w:rsidRDefault="008A08CE">
            <w:pPr>
              <w:pStyle w:val="Corptext2"/>
              <w:snapToGrid w:val="0"/>
              <w:spacing w:after="0" w:line="240" w:lineRule="auto"/>
              <w:rPr>
                <w:rFonts w:ascii="Times New Roman" w:hAnsi="Times New Roman" w:cs="Times New Roman"/>
              </w:rPr>
            </w:pPr>
            <w:r>
              <w:rPr>
                <w:rFonts w:ascii="Times New Roman" w:hAnsi="Times New Roman" w:cs="Times New Roman"/>
              </w:rPr>
              <w:t>P</w:t>
            </w:r>
          </w:p>
        </w:tc>
        <w:tc>
          <w:tcPr>
            <w:tcW w:w="641" w:type="dxa"/>
            <w:vMerge w:val="restart"/>
            <w:tcBorders>
              <w:top w:val="single" w:sz="4" w:space="0" w:color="000000"/>
              <w:left w:val="single" w:sz="4" w:space="0" w:color="000000"/>
              <w:bottom w:val="single" w:sz="4" w:space="0" w:color="000000"/>
            </w:tcBorders>
          </w:tcPr>
          <w:p w:rsidR="008A08CE" w:rsidRDefault="008A08CE">
            <w:pPr>
              <w:pStyle w:val="Corptext2"/>
              <w:snapToGrid w:val="0"/>
              <w:spacing w:after="0" w:line="240" w:lineRule="auto"/>
              <w:rPr>
                <w:rFonts w:ascii="Times New Roman" w:hAnsi="Times New Roman" w:cs="Times New Roman"/>
              </w:rPr>
            </w:pPr>
            <w:r>
              <w:rPr>
                <w:rFonts w:ascii="Times New Roman" w:hAnsi="Times New Roman" w:cs="Times New Roman"/>
              </w:rPr>
              <w:t>P</w:t>
            </w:r>
          </w:p>
        </w:tc>
        <w:tc>
          <w:tcPr>
            <w:tcW w:w="640" w:type="dxa"/>
            <w:vMerge w:val="restart"/>
            <w:tcBorders>
              <w:top w:val="single" w:sz="4" w:space="0" w:color="000000"/>
              <w:left w:val="single" w:sz="4" w:space="0" w:color="000000"/>
              <w:bottom w:val="single" w:sz="4" w:space="0" w:color="000000"/>
            </w:tcBorders>
          </w:tcPr>
          <w:p w:rsidR="008A08CE" w:rsidRDefault="008A08CE">
            <w:pPr>
              <w:pStyle w:val="Corptext2"/>
              <w:snapToGrid w:val="0"/>
              <w:spacing w:after="0" w:line="240" w:lineRule="auto"/>
              <w:rPr>
                <w:rFonts w:ascii="Times New Roman" w:hAnsi="Times New Roman" w:cs="Times New Roman"/>
              </w:rPr>
            </w:pPr>
            <w:r>
              <w:rPr>
                <w:rFonts w:ascii="Times New Roman" w:hAnsi="Times New Roman" w:cs="Times New Roman"/>
              </w:rPr>
              <w:t>R</w:t>
            </w:r>
          </w:p>
        </w:tc>
        <w:tc>
          <w:tcPr>
            <w:tcW w:w="624" w:type="dxa"/>
            <w:vMerge w:val="restart"/>
            <w:tcBorders>
              <w:top w:val="single" w:sz="4" w:space="0" w:color="000000"/>
              <w:left w:val="single" w:sz="4" w:space="0" w:color="000000"/>
              <w:bottom w:val="single" w:sz="4" w:space="0" w:color="000000"/>
            </w:tcBorders>
          </w:tcPr>
          <w:p w:rsidR="008A08CE" w:rsidRDefault="008A08CE">
            <w:pPr>
              <w:pStyle w:val="Corptext2"/>
              <w:snapToGrid w:val="0"/>
              <w:spacing w:after="0" w:line="240" w:lineRule="auto"/>
              <w:rPr>
                <w:rFonts w:ascii="Times New Roman" w:hAnsi="Times New Roman" w:cs="Times New Roman"/>
              </w:rPr>
            </w:pPr>
            <w:r>
              <w:rPr>
                <w:rFonts w:ascii="Times New Roman" w:hAnsi="Times New Roman" w:cs="Times New Roman"/>
              </w:rPr>
              <w:t>A</w:t>
            </w:r>
          </w:p>
        </w:tc>
        <w:tc>
          <w:tcPr>
            <w:tcW w:w="640" w:type="dxa"/>
            <w:vMerge w:val="restart"/>
            <w:tcBorders>
              <w:top w:val="single" w:sz="4" w:space="0" w:color="000000"/>
              <w:left w:val="single" w:sz="4" w:space="0" w:color="000000"/>
              <w:bottom w:val="single" w:sz="4" w:space="0" w:color="000000"/>
            </w:tcBorders>
          </w:tcPr>
          <w:p w:rsidR="008A08CE" w:rsidRDefault="008A08CE">
            <w:pPr>
              <w:pStyle w:val="Corptext2"/>
              <w:snapToGrid w:val="0"/>
              <w:spacing w:after="0" w:line="240" w:lineRule="auto"/>
              <w:rPr>
                <w:rFonts w:ascii="Times New Roman" w:hAnsi="Times New Roman" w:cs="Times New Roman"/>
              </w:rPr>
            </w:pPr>
            <w:r>
              <w:rPr>
                <w:rFonts w:ascii="Times New Roman" w:hAnsi="Times New Roman" w:cs="Times New Roman"/>
              </w:rPr>
              <w:t>P</w:t>
            </w:r>
          </w:p>
        </w:tc>
        <w:tc>
          <w:tcPr>
            <w:tcW w:w="641" w:type="dxa"/>
            <w:vMerge w:val="restart"/>
            <w:tcBorders>
              <w:top w:val="single" w:sz="4" w:space="0" w:color="000000"/>
              <w:left w:val="single" w:sz="4" w:space="0" w:color="000000"/>
              <w:bottom w:val="single" w:sz="4" w:space="0" w:color="000000"/>
            </w:tcBorders>
          </w:tcPr>
          <w:p w:rsidR="008A08CE" w:rsidRDefault="008A08CE">
            <w:pPr>
              <w:pStyle w:val="Corptext2"/>
              <w:snapToGrid w:val="0"/>
              <w:spacing w:after="0" w:line="240" w:lineRule="auto"/>
              <w:rPr>
                <w:rFonts w:ascii="Times New Roman" w:hAnsi="Times New Roman" w:cs="Times New Roman"/>
              </w:rPr>
            </w:pPr>
            <w:r>
              <w:rPr>
                <w:rFonts w:ascii="Times New Roman" w:hAnsi="Times New Roman" w:cs="Times New Roman"/>
              </w:rPr>
              <w:t>P</w:t>
            </w:r>
          </w:p>
        </w:tc>
        <w:tc>
          <w:tcPr>
            <w:tcW w:w="640" w:type="dxa"/>
            <w:vMerge w:val="restart"/>
            <w:tcBorders>
              <w:top w:val="single" w:sz="4" w:space="0" w:color="000000"/>
              <w:left w:val="single" w:sz="4" w:space="0" w:color="000000"/>
              <w:bottom w:val="single" w:sz="4" w:space="0" w:color="000000"/>
            </w:tcBorders>
          </w:tcPr>
          <w:p w:rsidR="008A08CE" w:rsidRDefault="008A08CE">
            <w:pPr>
              <w:pStyle w:val="Corptext2"/>
              <w:snapToGrid w:val="0"/>
              <w:spacing w:after="0" w:line="240" w:lineRule="auto"/>
              <w:rPr>
                <w:rFonts w:ascii="Times New Roman" w:hAnsi="Times New Roman" w:cs="Times New Roman"/>
              </w:rPr>
            </w:pPr>
            <w:r>
              <w:rPr>
                <w:rFonts w:ascii="Times New Roman" w:hAnsi="Times New Roman" w:cs="Times New Roman"/>
              </w:rPr>
              <w:t>R</w:t>
            </w:r>
          </w:p>
        </w:tc>
        <w:tc>
          <w:tcPr>
            <w:tcW w:w="624" w:type="dxa"/>
            <w:vMerge w:val="restart"/>
            <w:tcBorders>
              <w:top w:val="single" w:sz="4" w:space="0" w:color="000000"/>
              <w:left w:val="single" w:sz="4" w:space="0" w:color="000000"/>
              <w:bottom w:val="single" w:sz="4" w:space="0" w:color="000000"/>
            </w:tcBorders>
          </w:tcPr>
          <w:p w:rsidR="008A08CE" w:rsidRDefault="008A08CE">
            <w:pPr>
              <w:pStyle w:val="Corptext2"/>
              <w:snapToGrid w:val="0"/>
              <w:spacing w:after="0" w:line="240" w:lineRule="auto"/>
              <w:rPr>
                <w:rFonts w:ascii="Times New Roman" w:hAnsi="Times New Roman" w:cs="Times New Roman"/>
              </w:rPr>
            </w:pPr>
            <w:r>
              <w:rPr>
                <w:rFonts w:ascii="Times New Roman" w:hAnsi="Times New Roman" w:cs="Times New Roman"/>
              </w:rPr>
              <w:t>S</w:t>
            </w:r>
          </w:p>
        </w:tc>
        <w:tc>
          <w:tcPr>
            <w:tcW w:w="640" w:type="dxa"/>
            <w:vMerge w:val="restart"/>
            <w:tcBorders>
              <w:top w:val="single" w:sz="4" w:space="0" w:color="000000"/>
              <w:left w:val="single" w:sz="4" w:space="0" w:color="000000"/>
              <w:bottom w:val="single" w:sz="4" w:space="0" w:color="000000"/>
            </w:tcBorders>
          </w:tcPr>
          <w:p w:rsidR="008A08CE" w:rsidRDefault="008A08CE">
            <w:pPr>
              <w:pStyle w:val="Corptext2"/>
              <w:snapToGrid w:val="0"/>
              <w:spacing w:after="0" w:line="240" w:lineRule="auto"/>
              <w:rPr>
                <w:rFonts w:ascii="Times New Roman" w:hAnsi="Times New Roman" w:cs="Times New Roman"/>
              </w:rPr>
            </w:pPr>
            <w:r>
              <w:rPr>
                <w:rFonts w:ascii="Times New Roman" w:hAnsi="Times New Roman" w:cs="Times New Roman"/>
              </w:rPr>
              <w:t>A</w:t>
            </w:r>
          </w:p>
        </w:tc>
        <w:tc>
          <w:tcPr>
            <w:tcW w:w="683" w:type="dxa"/>
            <w:vMerge w:val="restart"/>
            <w:tcBorders>
              <w:top w:val="single" w:sz="4" w:space="0" w:color="000000"/>
              <w:left w:val="single" w:sz="4" w:space="0" w:color="000000"/>
              <w:bottom w:val="single" w:sz="4" w:space="0" w:color="000000"/>
              <w:right w:val="single" w:sz="4" w:space="0" w:color="000000"/>
            </w:tcBorders>
          </w:tcPr>
          <w:p w:rsidR="008A08CE" w:rsidRDefault="008A08CE">
            <w:pPr>
              <w:pStyle w:val="Corptext2"/>
              <w:snapToGrid w:val="0"/>
              <w:spacing w:after="0" w:line="240" w:lineRule="auto"/>
              <w:rPr>
                <w:rFonts w:ascii="Times New Roman" w:hAnsi="Times New Roman" w:cs="Times New Roman"/>
              </w:rPr>
            </w:pPr>
            <w:r>
              <w:rPr>
                <w:rFonts w:ascii="Times New Roman" w:hAnsi="Times New Roman" w:cs="Times New Roman"/>
              </w:rPr>
              <w:t>R</w:t>
            </w:r>
          </w:p>
        </w:tc>
      </w:tr>
      <w:tr w:rsidR="008A08CE">
        <w:trPr>
          <w:trHeight w:val="480"/>
        </w:trPr>
        <w:tc>
          <w:tcPr>
            <w:tcW w:w="2344" w:type="dxa"/>
            <w:vMerge w:val="restart"/>
            <w:tcBorders>
              <w:top w:val="single" w:sz="4" w:space="0" w:color="000000"/>
              <w:left w:val="single" w:sz="4" w:space="0" w:color="000000"/>
              <w:bottom w:val="single" w:sz="4" w:space="0" w:color="000000"/>
            </w:tcBorders>
            <w:shd w:val="clear" w:color="auto" w:fill="AAAAAA"/>
          </w:tcPr>
          <w:p w:rsidR="008A08CE" w:rsidRDefault="008A08CE">
            <w:pPr>
              <w:pStyle w:val="Corptext2"/>
              <w:snapToGrid w:val="0"/>
              <w:spacing w:after="0" w:line="240" w:lineRule="auto"/>
              <w:rPr>
                <w:rFonts w:ascii="Times New Roman" w:hAnsi="Times New Roman" w:cs="Times New Roman"/>
              </w:rPr>
            </w:pPr>
            <w:r>
              <w:rPr>
                <w:rFonts w:ascii="Times New Roman" w:hAnsi="Times New Roman" w:cs="Times New Roman"/>
              </w:rPr>
              <w:t>d</w:t>
            </w:r>
          </w:p>
        </w:tc>
        <w:tc>
          <w:tcPr>
            <w:tcW w:w="640" w:type="dxa"/>
            <w:vMerge w:val="restart"/>
            <w:tcBorders>
              <w:top w:val="single" w:sz="4" w:space="0" w:color="000000"/>
              <w:left w:val="single" w:sz="4" w:space="0" w:color="000000"/>
              <w:bottom w:val="single" w:sz="4" w:space="0" w:color="000000"/>
            </w:tcBorders>
          </w:tcPr>
          <w:p w:rsidR="008A08CE" w:rsidRDefault="008A08CE">
            <w:pPr>
              <w:pStyle w:val="Corptext2"/>
              <w:snapToGrid w:val="0"/>
              <w:spacing w:after="0" w:line="240" w:lineRule="auto"/>
              <w:rPr>
                <w:rFonts w:ascii="Times New Roman" w:hAnsi="Times New Roman" w:cs="Times New Roman"/>
              </w:rPr>
            </w:pPr>
            <w:r>
              <w:rPr>
                <w:rFonts w:ascii="Times New Roman" w:hAnsi="Times New Roman" w:cs="Times New Roman"/>
              </w:rPr>
              <w:t>S</w:t>
            </w:r>
          </w:p>
        </w:tc>
        <w:tc>
          <w:tcPr>
            <w:tcW w:w="641" w:type="dxa"/>
            <w:vMerge w:val="restart"/>
            <w:tcBorders>
              <w:top w:val="single" w:sz="4" w:space="0" w:color="000000"/>
              <w:left w:val="single" w:sz="4" w:space="0" w:color="000000"/>
              <w:bottom w:val="single" w:sz="4" w:space="0" w:color="000000"/>
            </w:tcBorders>
          </w:tcPr>
          <w:p w:rsidR="008A08CE" w:rsidRDefault="008A08CE">
            <w:pPr>
              <w:pStyle w:val="Corptext2"/>
              <w:snapToGrid w:val="0"/>
              <w:spacing w:after="0" w:line="240" w:lineRule="auto"/>
              <w:rPr>
                <w:rFonts w:ascii="Times New Roman" w:hAnsi="Times New Roman" w:cs="Times New Roman"/>
              </w:rPr>
            </w:pPr>
            <w:r>
              <w:rPr>
                <w:rFonts w:ascii="Times New Roman" w:hAnsi="Times New Roman" w:cs="Times New Roman"/>
              </w:rPr>
              <w:t>R</w:t>
            </w:r>
          </w:p>
        </w:tc>
        <w:tc>
          <w:tcPr>
            <w:tcW w:w="640" w:type="dxa"/>
            <w:vMerge w:val="restart"/>
            <w:tcBorders>
              <w:top w:val="single" w:sz="4" w:space="0" w:color="000000"/>
              <w:left w:val="single" w:sz="4" w:space="0" w:color="000000"/>
              <w:bottom w:val="single" w:sz="4" w:space="0" w:color="000000"/>
            </w:tcBorders>
          </w:tcPr>
          <w:p w:rsidR="008A08CE" w:rsidRDefault="008A08CE">
            <w:pPr>
              <w:pStyle w:val="Corptext2"/>
              <w:snapToGrid w:val="0"/>
              <w:spacing w:after="0" w:line="240" w:lineRule="auto"/>
              <w:rPr>
                <w:rFonts w:ascii="Times New Roman" w:hAnsi="Times New Roman" w:cs="Times New Roman"/>
              </w:rPr>
            </w:pPr>
            <w:r>
              <w:rPr>
                <w:rFonts w:ascii="Times New Roman" w:hAnsi="Times New Roman" w:cs="Times New Roman"/>
              </w:rPr>
              <w:t>I</w:t>
            </w:r>
          </w:p>
        </w:tc>
        <w:tc>
          <w:tcPr>
            <w:tcW w:w="624" w:type="dxa"/>
            <w:vMerge w:val="restart"/>
            <w:tcBorders>
              <w:top w:val="single" w:sz="4" w:space="0" w:color="000000"/>
              <w:left w:val="single" w:sz="4" w:space="0" w:color="000000"/>
              <w:bottom w:val="single" w:sz="4" w:space="0" w:color="000000"/>
            </w:tcBorders>
          </w:tcPr>
          <w:p w:rsidR="008A08CE" w:rsidRDefault="008A08CE">
            <w:pPr>
              <w:pStyle w:val="Corptext2"/>
              <w:snapToGrid w:val="0"/>
              <w:spacing w:after="0" w:line="240" w:lineRule="auto"/>
              <w:rPr>
                <w:rFonts w:ascii="Times New Roman" w:hAnsi="Times New Roman" w:cs="Times New Roman"/>
              </w:rPr>
            </w:pPr>
            <w:r>
              <w:rPr>
                <w:rFonts w:ascii="Times New Roman" w:hAnsi="Times New Roman" w:cs="Times New Roman"/>
              </w:rPr>
              <w:t>I</w:t>
            </w:r>
          </w:p>
        </w:tc>
        <w:tc>
          <w:tcPr>
            <w:tcW w:w="640" w:type="dxa"/>
            <w:vMerge w:val="restart"/>
            <w:tcBorders>
              <w:top w:val="single" w:sz="4" w:space="0" w:color="000000"/>
              <w:left w:val="single" w:sz="4" w:space="0" w:color="000000"/>
              <w:bottom w:val="single" w:sz="4" w:space="0" w:color="000000"/>
            </w:tcBorders>
          </w:tcPr>
          <w:p w:rsidR="008A08CE" w:rsidRDefault="008A08CE">
            <w:pPr>
              <w:pStyle w:val="Corptext2"/>
              <w:snapToGrid w:val="0"/>
              <w:spacing w:after="0" w:line="240" w:lineRule="auto"/>
              <w:rPr>
                <w:rFonts w:ascii="Times New Roman" w:hAnsi="Times New Roman" w:cs="Times New Roman"/>
              </w:rPr>
            </w:pPr>
            <w:r>
              <w:rPr>
                <w:rFonts w:ascii="Times New Roman" w:hAnsi="Times New Roman" w:cs="Times New Roman"/>
              </w:rPr>
              <w:t>S</w:t>
            </w:r>
          </w:p>
        </w:tc>
        <w:tc>
          <w:tcPr>
            <w:tcW w:w="641" w:type="dxa"/>
            <w:vMerge w:val="restart"/>
            <w:tcBorders>
              <w:top w:val="single" w:sz="4" w:space="0" w:color="000000"/>
              <w:left w:val="single" w:sz="4" w:space="0" w:color="000000"/>
              <w:bottom w:val="single" w:sz="4" w:space="0" w:color="000000"/>
            </w:tcBorders>
          </w:tcPr>
          <w:p w:rsidR="008A08CE" w:rsidRDefault="008A08CE">
            <w:pPr>
              <w:pStyle w:val="Corptext2"/>
              <w:snapToGrid w:val="0"/>
              <w:spacing w:after="0" w:line="240" w:lineRule="auto"/>
              <w:rPr>
                <w:rFonts w:ascii="Times New Roman" w:hAnsi="Times New Roman" w:cs="Times New Roman"/>
              </w:rPr>
            </w:pPr>
            <w:r>
              <w:rPr>
                <w:rFonts w:ascii="Times New Roman" w:hAnsi="Times New Roman" w:cs="Times New Roman"/>
              </w:rPr>
              <w:t>S</w:t>
            </w:r>
          </w:p>
        </w:tc>
        <w:tc>
          <w:tcPr>
            <w:tcW w:w="640" w:type="dxa"/>
            <w:vMerge w:val="restart"/>
            <w:tcBorders>
              <w:top w:val="single" w:sz="4" w:space="0" w:color="000000"/>
              <w:left w:val="single" w:sz="4" w:space="0" w:color="000000"/>
              <w:bottom w:val="single" w:sz="4" w:space="0" w:color="000000"/>
            </w:tcBorders>
          </w:tcPr>
          <w:p w:rsidR="008A08CE" w:rsidRDefault="008A08CE">
            <w:pPr>
              <w:pStyle w:val="Corptext2"/>
              <w:snapToGrid w:val="0"/>
              <w:spacing w:after="0" w:line="240" w:lineRule="auto"/>
              <w:rPr>
                <w:rFonts w:ascii="Times New Roman" w:hAnsi="Times New Roman" w:cs="Times New Roman"/>
              </w:rPr>
            </w:pPr>
            <w:r>
              <w:rPr>
                <w:rFonts w:ascii="Times New Roman" w:hAnsi="Times New Roman" w:cs="Times New Roman"/>
              </w:rPr>
              <w:t>A</w:t>
            </w:r>
          </w:p>
        </w:tc>
        <w:tc>
          <w:tcPr>
            <w:tcW w:w="624" w:type="dxa"/>
            <w:vMerge w:val="restart"/>
            <w:tcBorders>
              <w:top w:val="single" w:sz="4" w:space="0" w:color="000000"/>
              <w:left w:val="single" w:sz="4" w:space="0" w:color="000000"/>
              <w:bottom w:val="single" w:sz="4" w:space="0" w:color="000000"/>
            </w:tcBorders>
          </w:tcPr>
          <w:p w:rsidR="008A08CE" w:rsidRDefault="008A08CE">
            <w:pPr>
              <w:pStyle w:val="Corptext2"/>
              <w:snapToGrid w:val="0"/>
              <w:spacing w:after="0" w:line="240" w:lineRule="auto"/>
              <w:rPr>
                <w:rFonts w:ascii="Times New Roman" w:hAnsi="Times New Roman" w:cs="Times New Roman"/>
              </w:rPr>
            </w:pPr>
            <w:r>
              <w:rPr>
                <w:rFonts w:ascii="Times New Roman" w:hAnsi="Times New Roman" w:cs="Times New Roman"/>
              </w:rPr>
              <w:t>I</w:t>
            </w:r>
          </w:p>
        </w:tc>
        <w:tc>
          <w:tcPr>
            <w:tcW w:w="640" w:type="dxa"/>
            <w:vMerge w:val="restart"/>
            <w:tcBorders>
              <w:top w:val="single" w:sz="4" w:space="0" w:color="000000"/>
              <w:left w:val="single" w:sz="4" w:space="0" w:color="000000"/>
              <w:bottom w:val="single" w:sz="4" w:space="0" w:color="000000"/>
            </w:tcBorders>
          </w:tcPr>
          <w:p w:rsidR="008A08CE" w:rsidRDefault="008A08CE">
            <w:pPr>
              <w:pStyle w:val="Corptext2"/>
              <w:snapToGrid w:val="0"/>
              <w:spacing w:after="0" w:line="240" w:lineRule="auto"/>
              <w:rPr>
                <w:rFonts w:ascii="Times New Roman" w:hAnsi="Times New Roman" w:cs="Times New Roman"/>
              </w:rPr>
            </w:pPr>
            <w:r>
              <w:rPr>
                <w:rFonts w:ascii="Times New Roman" w:hAnsi="Times New Roman" w:cs="Times New Roman"/>
              </w:rPr>
              <w:t>R</w:t>
            </w:r>
          </w:p>
        </w:tc>
        <w:tc>
          <w:tcPr>
            <w:tcW w:w="683" w:type="dxa"/>
            <w:vMerge w:val="restart"/>
            <w:tcBorders>
              <w:top w:val="single" w:sz="4" w:space="0" w:color="000000"/>
              <w:left w:val="single" w:sz="4" w:space="0" w:color="000000"/>
              <w:bottom w:val="single" w:sz="4" w:space="0" w:color="000000"/>
              <w:right w:val="single" w:sz="4" w:space="0" w:color="000000"/>
            </w:tcBorders>
          </w:tcPr>
          <w:p w:rsidR="008A08CE" w:rsidRDefault="008A08CE">
            <w:pPr>
              <w:pStyle w:val="Corptext2"/>
              <w:snapToGrid w:val="0"/>
              <w:spacing w:after="0" w:line="240" w:lineRule="auto"/>
              <w:rPr>
                <w:rFonts w:ascii="Times New Roman" w:hAnsi="Times New Roman" w:cs="Times New Roman"/>
              </w:rPr>
            </w:pPr>
            <w:r>
              <w:rPr>
                <w:rFonts w:ascii="Times New Roman" w:hAnsi="Times New Roman" w:cs="Times New Roman"/>
              </w:rPr>
              <w:t>I</w:t>
            </w:r>
          </w:p>
        </w:tc>
      </w:tr>
      <w:tr w:rsidR="008A08CE">
        <w:trPr>
          <w:trHeight w:val="480"/>
        </w:trPr>
        <w:tc>
          <w:tcPr>
            <w:tcW w:w="2344" w:type="dxa"/>
            <w:vMerge w:val="restart"/>
            <w:tcBorders>
              <w:top w:val="single" w:sz="4" w:space="0" w:color="000000"/>
              <w:left w:val="single" w:sz="4" w:space="0" w:color="000000"/>
              <w:bottom w:val="single" w:sz="4" w:space="0" w:color="000000"/>
            </w:tcBorders>
            <w:shd w:val="clear" w:color="auto" w:fill="AAAAAA"/>
          </w:tcPr>
          <w:p w:rsidR="008A08CE" w:rsidRDefault="008A08CE">
            <w:pPr>
              <w:pStyle w:val="Corptext2"/>
              <w:snapToGrid w:val="0"/>
              <w:spacing w:after="0" w:line="240" w:lineRule="auto"/>
              <w:rPr>
                <w:rFonts w:ascii="Times New Roman" w:hAnsi="Times New Roman" w:cs="Times New Roman"/>
              </w:rPr>
            </w:pPr>
            <w:r>
              <w:rPr>
                <w:rFonts w:ascii="Times New Roman" w:hAnsi="Times New Roman" w:cs="Times New Roman"/>
              </w:rPr>
              <w:t>e</w:t>
            </w:r>
          </w:p>
        </w:tc>
        <w:tc>
          <w:tcPr>
            <w:tcW w:w="640" w:type="dxa"/>
            <w:vMerge w:val="restart"/>
            <w:tcBorders>
              <w:top w:val="single" w:sz="4" w:space="0" w:color="000000"/>
              <w:left w:val="single" w:sz="4" w:space="0" w:color="000000"/>
            </w:tcBorders>
          </w:tcPr>
          <w:p w:rsidR="008A08CE" w:rsidRDefault="008A08CE">
            <w:pPr>
              <w:pStyle w:val="Corptext2"/>
              <w:snapToGrid w:val="0"/>
              <w:spacing w:after="0" w:line="240" w:lineRule="auto"/>
              <w:rPr>
                <w:rFonts w:ascii="Times New Roman" w:hAnsi="Times New Roman" w:cs="Times New Roman"/>
              </w:rPr>
            </w:pPr>
            <w:r>
              <w:rPr>
                <w:rFonts w:ascii="Times New Roman" w:hAnsi="Times New Roman" w:cs="Times New Roman"/>
              </w:rPr>
              <w:t>R</w:t>
            </w:r>
          </w:p>
        </w:tc>
        <w:tc>
          <w:tcPr>
            <w:tcW w:w="641" w:type="dxa"/>
            <w:vMerge w:val="restart"/>
            <w:tcBorders>
              <w:top w:val="single" w:sz="4" w:space="0" w:color="000000"/>
              <w:left w:val="single" w:sz="4" w:space="0" w:color="000000"/>
            </w:tcBorders>
          </w:tcPr>
          <w:p w:rsidR="008A08CE" w:rsidRDefault="008A08CE">
            <w:pPr>
              <w:pStyle w:val="Corptext2"/>
              <w:snapToGrid w:val="0"/>
              <w:spacing w:after="0" w:line="240" w:lineRule="auto"/>
              <w:rPr>
                <w:rFonts w:ascii="Times New Roman" w:hAnsi="Times New Roman" w:cs="Times New Roman"/>
              </w:rPr>
            </w:pPr>
            <w:r>
              <w:rPr>
                <w:rFonts w:ascii="Times New Roman" w:hAnsi="Times New Roman" w:cs="Times New Roman"/>
              </w:rPr>
              <w:t>S</w:t>
            </w:r>
          </w:p>
        </w:tc>
        <w:tc>
          <w:tcPr>
            <w:tcW w:w="640" w:type="dxa"/>
            <w:vMerge w:val="restart"/>
            <w:tcBorders>
              <w:top w:val="single" w:sz="4" w:space="0" w:color="000000"/>
              <w:left w:val="single" w:sz="4" w:space="0" w:color="000000"/>
            </w:tcBorders>
          </w:tcPr>
          <w:p w:rsidR="008A08CE" w:rsidRDefault="008A08CE">
            <w:pPr>
              <w:pStyle w:val="Corptext2"/>
              <w:snapToGrid w:val="0"/>
              <w:spacing w:after="0" w:line="240" w:lineRule="auto"/>
              <w:rPr>
                <w:rFonts w:ascii="Times New Roman" w:hAnsi="Times New Roman" w:cs="Times New Roman"/>
              </w:rPr>
            </w:pPr>
            <w:r>
              <w:rPr>
                <w:rFonts w:ascii="Times New Roman" w:hAnsi="Times New Roman" w:cs="Times New Roman"/>
              </w:rPr>
              <w:t>A</w:t>
            </w:r>
          </w:p>
        </w:tc>
        <w:tc>
          <w:tcPr>
            <w:tcW w:w="624" w:type="dxa"/>
            <w:vMerge w:val="restart"/>
            <w:tcBorders>
              <w:top w:val="single" w:sz="4" w:space="0" w:color="000000"/>
              <w:left w:val="single" w:sz="4" w:space="0" w:color="000000"/>
            </w:tcBorders>
          </w:tcPr>
          <w:p w:rsidR="008A08CE" w:rsidRDefault="008A08CE">
            <w:pPr>
              <w:pStyle w:val="Corptext2"/>
              <w:snapToGrid w:val="0"/>
              <w:spacing w:after="0" w:line="240" w:lineRule="auto"/>
              <w:rPr>
                <w:rFonts w:ascii="Times New Roman" w:hAnsi="Times New Roman" w:cs="Times New Roman"/>
              </w:rPr>
            </w:pPr>
            <w:r>
              <w:rPr>
                <w:rFonts w:ascii="Times New Roman" w:hAnsi="Times New Roman" w:cs="Times New Roman"/>
              </w:rPr>
              <w:t>S</w:t>
            </w:r>
          </w:p>
        </w:tc>
        <w:tc>
          <w:tcPr>
            <w:tcW w:w="640" w:type="dxa"/>
            <w:vMerge w:val="restart"/>
            <w:tcBorders>
              <w:top w:val="single" w:sz="4" w:space="0" w:color="000000"/>
              <w:left w:val="single" w:sz="4" w:space="0" w:color="000000"/>
            </w:tcBorders>
          </w:tcPr>
          <w:p w:rsidR="008A08CE" w:rsidRDefault="008A08CE">
            <w:pPr>
              <w:pStyle w:val="Corptext2"/>
              <w:snapToGrid w:val="0"/>
              <w:spacing w:after="0" w:line="240" w:lineRule="auto"/>
              <w:rPr>
                <w:rFonts w:ascii="Times New Roman" w:hAnsi="Times New Roman" w:cs="Times New Roman"/>
              </w:rPr>
            </w:pPr>
            <w:r>
              <w:rPr>
                <w:rFonts w:ascii="Times New Roman" w:hAnsi="Times New Roman" w:cs="Times New Roman"/>
              </w:rPr>
              <w:t>A</w:t>
            </w:r>
          </w:p>
        </w:tc>
        <w:tc>
          <w:tcPr>
            <w:tcW w:w="641" w:type="dxa"/>
            <w:vMerge w:val="restart"/>
            <w:tcBorders>
              <w:top w:val="single" w:sz="4" w:space="0" w:color="000000"/>
              <w:left w:val="single" w:sz="4" w:space="0" w:color="000000"/>
            </w:tcBorders>
          </w:tcPr>
          <w:p w:rsidR="008A08CE" w:rsidRDefault="008A08CE">
            <w:pPr>
              <w:pStyle w:val="Corptext2"/>
              <w:snapToGrid w:val="0"/>
              <w:spacing w:after="0" w:line="240" w:lineRule="auto"/>
              <w:rPr>
                <w:rFonts w:ascii="Times New Roman" w:hAnsi="Times New Roman" w:cs="Times New Roman"/>
              </w:rPr>
            </w:pPr>
            <w:r>
              <w:rPr>
                <w:rFonts w:ascii="Times New Roman" w:hAnsi="Times New Roman" w:cs="Times New Roman"/>
              </w:rPr>
              <w:t>R</w:t>
            </w:r>
          </w:p>
        </w:tc>
        <w:tc>
          <w:tcPr>
            <w:tcW w:w="640" w:type="dxa"/>
            <w:vMerge w:val="restart"/>
            <w:tcBorders>
              <w:top w:val="single" w:sz="4" w:space="0" w:color="000000"/>
              <w:left w:val="single" w:sz="4" w:space="0" w:color="000000"/>
            </w:tcBorders>
          </w:tcPr>
          <w:p w:rsidR="008A08CE" w:rsidRDefault="008A08CE">
            <w:pPr>
              <w:pStyle w:val="Corptext2"/>
              <w:snapToGrid w:val="0"/>
              <w:spacing w:after="0" w:line="240" w:lineRule="auto"/>
              <w:rPr>
                <w:rFonts w:ascii="Times New Roman" w:hAnsi="Times New Roman" w:cs="Times New Roman"/>
              </w:rPr>
            </w:pPr>
            <w:r>
              <w:rPr>
                <w:rFonts w:ascii="Times New Roman" w:hAnsi="Times New Roman" w:cs="Times New Roman"/>
              </w:rPr>
              <w:t>P</w:t>
            </w:r>
          </w:p>
        </w:tc>
        <w:tc>
          <w:tcPr>
            <w:tcW w:w="624" w:type="dxa"/>
            <w:vMerge w:val="restart"/>
            <w:tcBorders>
              <w:top w:val="single" w:sz="4" w:space="0" w:color="000000"/>
              <w:left w:val="single" w:sz="4" w:space="0" w:color="000000"/>
            </w:tcBorders>
          </w:tcPr>
          <w:p w:rsidR="008A08CE" w:rsidRDefault="008A08CE">
            <w:pPr>
              <w:pStyle w:val="Corptext2"/>
              <w:snapToGrid w:val="0"/>
              <w:spacing w:after="0" w:line="240" w:lineRule="auto"/>
              <w:rPr>
                <w:rFonts w:ascii="Times New Roman" w:hAnsi="Times New Roman" w:cs="Times New Roman"/>
              </w:rPr>
            </w:pPr>
            <w:r>
              <w:rPr>
                <w:rFonts w:ascii="Times New Roman" w:hAnsi="Times New Roman" w:cs="Times New Roman"/>
              </w:rPr>
              <w:t>P</w:t>
            </w:r>
          </w:p>
        </w:tc>
        <w:tc>
          <w:tcPr>
            <w:tcW w:w="640" w:type="dxa"/>
            <w:vMerge w:val="restart"/>
            <w:tcBorders>
              <w:top w:val="single" w:sz="4" w:space="0" w:color="000000"/>
              <w:left w:val="single" w:sz="4" w:space="0" w:color="000000"/>
            </w:tcBorders>
          </w:tcPr>
          <w:p w:rsidR="008A08CE" w:rsidRDefault="008A08CE">
            <w:pPr>
              <w:pStyle w:val="Corptext2"/>
              <w:snapToGrid w:val="0"/>
              <w:spacing w:after="0" w:line="240" w:lineRule="auto"/>
              <w:rPr>
                <w:rFonts w:ascii="Times New Roman" w:hAnsi="Times New Roman" w:cs="Times New Roman"/>
              </w:rPr>
            </w:pPr>
            <w:r>
              <w:rPr>
                <w:rFonts w:ascii="Times New Roman" w:hAnsi="Times New Roman" w:cs="Times New Roman"/>
              </w:rPr>
              <w:t>S</w:t>
            </w:r>
          </w:p>
        </w:tc>
        <w:tc>
          <w:tcPr>
            <w:tcW w:w="683" w:type="dxa"/>
            <w:vMerge w:val="restart"/>
            <w:tcBorders>
              <w:top w:val="single" w:sz="4" w:space="0" w:color="000000"/>
              <w:left w:val="single" w:sz="4" w:space="0" w:color="000000"/>
              <w:right w:val="single" w:sz="4" w:space="0" w:color="000000"/>
            </w:tcBorders>
          </w:tcPr>
          <w:p w:rsidR="008A08CE" w:rsidRDefault="008A08CE">
            <w:pPr>
              <w:pStyle w:val="Corptext2"/>
              <w:snapToGrid w:val="0"/>
              <w:spacing w:after="0" w:line="240" w:lineRule="auto"/>
              <w:rPr>
                <w:rFonts w:ascii="Times New Roman" w:hAnsi="Times New Roman" w:cs="Times New Roman"/>
              </w:rPr>
            </w:pPr>
            <w:r>
              <w:rPr>
                <w:rFonts w:ascii="Times New Roman" w:hAnsi="Times New Roman" w:cs="Times New Roman"/>
              </w:rPr>
              <w:t>S</w:t>
            </w:r>
          </w:p>
        </w:tc>
      </w:tr>
      <w:tr w:rsidR="008A08CE">
        <w:trPr>
          <w:trHeight w:val="480"/>
        </w:trPr>
        <w:tc>
          <w:tcPr>
            <w:tcW w:w="2344" w:type="dxa"/>
            <w:vMerge w:val="restart"/>
            <w:tcBorders>
              <w:top w:val="single" w:sz="4" w:space="0" w:color="000000"/>
              <w:left w:val="single" w:sz="4" w:space="0" w:color="000000"/>
              <w:bottom w:val="single" w:sz="4" w:space="0" w:color="000000"/>
            </w:tcBorders>
            <w:shd w:val="clear" w:color="auto" w:fill="AAAAAA"/>
          </w:tcPr>
          <w:p w:rsidR="008A08CE" w:rsidRDefault="008A08CE">
            <w:pPr>
              <w:pStyle w:val="Corptext2"/>
              <w:snapToGrid w:val="0"/>
              <w:spacing w:after="0" w:line="240" w:lineRule="auto"/>
              <w:rPr>
                <w:rFonts w:ascii="Times New Roman" w:hAnsi="Times New Roman" w:cs="Times New Roman"/>
              </w:rPr>
            </w:pPr>
          </w:p>
        </w:tc>
        <w:tc>
          <w:tcPr>
            <w:tcW w:w="640" w:type="dxa"/>
            <w:vMerge w:val="restart"/>
            <w:tcBorders>
              <w:top w:val="single" w:sz="4" w:space="0" w:color="000000"/>
              <w:left w:val="single" w:sz="4" w:space="0" w:color="000000"/>
              <w:bottom w:val="single" w:sz="4" w:space="0" w:color="000000"/>
            </w:tcBorders>
            <w:shd w:val="clear" w:color="auto" w:fill="AAAAAA"/>
          </w:tcPr>
          <w:p w:rsidR="008A08CE" w:rsidRDefault="008A08CE">
            <w:pPr>
              <w:pStyle w:val="Corptext2"/>
              <w:snapToGrid w:val="0"/>
              <w:spacing w:after="0" w:line="240" w:lineRule="auto"/>
              <w:rPr>
                <w:rFonts w:ascii="Times New Roman" w:hAnsi="Times New Roman" w:cs="Times New Roman"/>
                <w:b/>
              </w:rPr>
            </w:pPr>
            <w:r>
              <w:rPr>
                <w:rFonts w:ascii="Times New Roman" w:hAnsi="Times New Roman" w:cs="Times New Roman"/>
                <w:b/>
              </w:rPr>
              <w:t>11</w:t>
            </w:r>
          </w:p>
        </w:tc>
        <w:tc>
          <w:tcPr>
            <w:tcW w:w="641" w:type="dxa"/>
            <w:vMerge w:val="restart"/>
            <w:tcBorders>
              <w:top w:val="single" w:sz="4" w:space="0" w:color="000000"/>
              <w:left w:val="single" w:sz="4" w:space="0" w:color="000000"/>
              <w:bottom w:val="single" w:sz="4" w:space="0" w:color="000000"/>
            </w:tcBorders>
            <w:shd w:val="clear" w:color="auto" w:fill="AAAAAA"/>
          </w:tcPr>
          <w:p w:rsidR="008A08CE" w:rsidRDefault="008A08CE">
            <w:pPr>
              <w:pStyle w:val="Corptext2"/>
              <w:snapToGrid w:val="0"/>
              <w:spacing w:after="0" w:line="240" w:lineRule="auto"/>
              <w:rPr>
                <w:rFonts w:ascii="Times New Roman" w:hAnsi="Times New Roman" w:cs="Times New Roman"/>
                <w:b/>
              </w:rPr>
            </w:pPr>
            <w:r>
              <w:rPr>
                <w:rFonts w:ascii="Times New Roman" w:hAnsi="Times New Roman" w:cs="Times New Roman"/>
                <w:b/>
              </w:rPr>
              <w:t>12</w:t>
            </w:r>
          </w:p>
        </w:tc>
        <w:tc>
          <w:tcPr>
            <w:tcW w:w="640" w:type="dxa"/>
            <w:vMerge w:val="restart"/>
            <w:tcBorders>
              <w:top w:val="single" w:sz="4" w:space="0" w:color="000000"/>
              <w:left w:val="single" w:sz="4" w:space="0" w:color="000000"/>
              <w:bottom w:val="single" w:sz="4" w:space="0" w:color="000000"/>
            </w:tcBorders>
            <w:shd w:val="clear" w:color="auto" w:fill="AAAAAA"/>
          </w:tcPr>
          <w:p w:rsidR="008A08CE" w:rsidRDefault="008A08CE">
            <w:pPr>
              <w:pStyle w:val="Corptext2"/>
              <w:snapToGrid w:val="0"/>
              <w:spacing w:after="0" w:line="240" w:lineRule="auto"/>
              <w:rPr>
                <w:rFonts w:ascii="Times New Roman" w:hAnsi="Times New Roman" w:cs="Times New Roman"/>
                <w:b/>
              </w:rPr>
            </w:pPr>
            <w:r>
              <w:rPr>
                <w:rFonts w:ascii="Times New Roman" w:hAnsi="Times New Roman" w:cs="Times New Roman"/>
                <w:b/>
              </w:rPr>
              <w:t>13</w:t>
            </w:r>
          </w:p>
        </w:tc>
        <w:tc>
          <w:tcPr>
            <w:tcW w:w="624" w:type="dxa"/>
            <w:vMerge w:val="restart"/>
            <w:tcBorders>
              <w:top w:val="single" w:sz="4" w:space="0" w:color="000000"/>
              <w:left w:val="single" w:sz="4" w:space="0" w:color="000000"/>
              <w:bottom w:val="single" w:sz="4" w:space="0" w:color="000000"/>
            </w:tcBorders>
            <w:shd w:val="clear" w:color="auto" w:fill="AAAAAA"/>
          </w:tcPr>
          <w:p w:rsidR="008A08CE" w:rsidRDefault="008A08CE">
            <w:pPr>
              <w:pStyle w:val="Corptext2"/>
              <w:snapToGrid w:val="0"/>
              <w:spacing w:after="0" w:line="240" w:lineRule="auto"/>
              <w:rPr>
                <w:rFonts w:ascii="Times New Roman" w:hAnsi="Times New Roman" w:cs="Times New Roman"/>
                <w:b/>
              </w:rPr>
            </w:pPr>
            <w:r>
              <w:rPr>
                <w:rFonts w:ascii="Times New Roman" w:hAnsi="Times New Roman" w:cs="Times New Roman"/>
                <w:b/>
              </w:rPr>
              <w:t>14</w:t>
            </w:r>
          </w:p>
        </w:tc>
        <w:tc>
          <w:tcPr>
            <w:tcW w:w="640" w:type="dxa"/>
            <w:vMerge w:val="restart"/>
            <w:tcBorders>
              <w:top w:val="single" w:sz="4" w:space="0" w:color="000000"/>
              <w:left w:val="single" w:sz="4" w:space="0" w:color="000000"/>
              <w:bottom w:val="single" w:sz="4" w:space="0" w:color="000000"/>
            </w:tcBorders>
            <w:shd w:val="clear" w:color="auto" w:fill="AAAAAA"/>
          </w:tcPr>
          <w:p w:rsidR="008A08CE" w:rsidRDefault="008A08CE">
            <w:pPr>
              <w:pStyle w:val="Corptext2"/>
              <w:snapToGrid w:val="0"/>
              <w:spacing w:after="0" w:line="240" w:lineRule="auto"/>
              <w:rPr>
                <w:rFonts w:ascii="Times New Roman" w:hAnsi="Times New Roman" w:cs="Times New Roman"/>
                <w:b/>
              </w:rPr>
            </w:pPr>
            <w:r>
              <w:rPr>
                <w:rFonts w:ascii="Times New Roman" w:hAnsi="Times New Roman" w:cs="Times New Roman"/>
                <w:b/>
              </w:rPr>
              <w:t>15</w:t>
            </w:r>
          </w:p>
        </w:tc>
        <w:tc>
          <w:tcPr>
            <w:tcW w:w="641" w:type="dxa"/>
            <w:vMerge w:val="restart"/>
            <w:tcBorders>
              <w:top w:val="single" w:sz="4" w:space="0" w:color="000000"/>
              <w:left w:val="single" w:sz="4" w:space="0" w:color="000000"/>
              <w:bottom w:val="single" w:sz="4" w:space="0" w:color="000000"/>
            </w:tcBorders>
            <w:shd w:val="clear" w:color="auto" w:fill="AAAAAA"/>
          </w:tcPr>
          <w:p w:rsidR="008A08CE" w:rsidRDefault="008A08CE">
            <w:pPr>
              <w:pStyle w:val="Corptext2"/>
              <w:snapToGrid w:val="0"/>
              <w:spacing w:after="0" w:line="240" w:lineRule="auto"/>
              <w:rPr>
                <w:rFonts w:ascii="Times New Roman" w:hAnsi="Times New Roman" w:cs="Times New Roman"/>
                <w:b/>
              </w:rPr>
            </w:pPr>
            <w:r>
              <w:rPr>
                <w:rFonts w:ascii="Times New Roman" w:hAnsi="Times New Roman" w:cs="Times New Roman"/>
                <w:b/>
              </w:rPr>
              <w:t>16</w:t>
            </w:r>
          </w:p>
        </w:tc>
        <w:tc>
          <w:tcPr>
            <w:tcW w:w="640" w:type="dxa"/>
            <w:vMerge w:val="restart"/>
            <w:tcBorders>
              <w:top w:val="single" w:sz="4" w:space="0" w:color="000000"/>
              <w:left w:val="single" w:sz="4" w:space="0" w:color="000000"/>
              <w:bottom w:val="single" w:sz="4" w:space="0" w:color="000000"/>
            </w:tcBorders>
            <w:shd w:val="clear" w:color="auto" w:fill="AAAAAA"/>
          </w:tcPr>
          <w:p w:rsidR="008A08CE" w:rsidRDefault="008A08CE">
            <w:pPr>
              <w:pStyle w:val="Corptext2"/>
              <w:snapToGrid w:val="0"/>
              <w:spacing w:after="0" w:line="240" w:lineRule="auto"/>
              <w:rPr>
                <w:rFonts w:ascii="Times New Roman" w:hAnsi="Times New Roman" w:cs="Times New Roman"/>
                <w:b/>
              </w:rPr>
            </w:pPr>
            <w:r>
              <w:rPr>
                <w:rFonts w:ascii="Times New Roman" w:hAnsi="Times New Roman" w:cs="Times New Roman"/>
                <w:b/>
              </w:rPr>
              <w:t>17</w:t>
            </w:r>
          </w:p>
        </w:tc>
        <w:tc>
          <w:tcPr>
            <w:tcW w:w="624" w:type="dxa"/>
            <w:vMerge w:val="restart"/>
            <w:tcBorders>
              <w:top w:val="single" w:sz="4" w:space="0" w:color="000000"/>
              <w:left w:val="single" w:sz="4" w:space="0" w:color="000000"/>
              <w:bottom w:val="single" w:sz="4" w:space="0" w:color="000000"/>
            </w:tcBorders>
            <w:shd w:val="clear" w:color="auto" w:fill="AAAAAA"/>
          </w:tcPr>
          <w:p w:rsidR="008A08CE" w:rsidRDefault="008A08CE">
            <w:pPr>
              <w:pStyle w:val="Corptext2"/>
              <w:snapToGrid w:val="0"/>
              <w:spacing w:after="0" w:line="240" w:lineRule="auto"/>
              <w:rPr>
                <w:rFonts w:ascii="Times New Roman" w:hAnsi="Times New Roman" w:cs="Times New Roman"/>
                <w:b/>
              </w:rPr>
            </w:pPr>
            <w:r>
              <w:rPr>
                <w:rFonts w:ascii="Times New Roman" w:hAnsi="Times New Roman" w:cs="Times New Roman"/>
                <w:b/>
              </w:rPr>
              <w:t>18</w:t>
            </w:r>
          </w:p>
        </w:tc>
        <w:tc>
          <w:tcPr>
            <w:tcW w:w="640" w:type="dxa"/>
            <w:vMerge w:val="restart"/>
            <w:tcBorders>
              <w:top w:val="single" w:sz="4" w:space="0" w:color="000000"/>
              <w:left w:val="single" w:sz="4" w:space="0" w:color="000000"/>
              <w:bottom w:val="single" w:sz="4" w:space="0" w:color="000000"/>
            </w:tcBorders>
            <w:shd w:val="clear" w:color="auto" w:fill="AAAAAA"/>
          </w:tcPr>
          <w:p w:rsidR="008A08CE" w:rsidRDefault="008A08CE">
            <w:pPr>
              <w:pStyle w:val="Corptext2"/>
              <w:snapToGrid w:val="0"/>
              <w:spacing w:after="0" w:line="240" w:lineRule="auto"/>
              <w:rPr>
                <w:rFonts w:ascii="Times New Roman" w:hAnsi="Times New Roman" w:cs="Times New Roman"/>
                <w:b/>
              </w:rPr>
            </w:pPr>
            <w:r>
              <w:rPr>
                <w:rFonts w:ascii="Times New Roman" w:hAnsi="Times New Roman" w:cs="Times New Roman"/>
                <w:b/>
              </w:rPr>
              <w:t>19</w:t>
            </w:r>
          </w:p>
        </w:tc>
        <w:tc>
          <w:tcPr>
            <w:tcW w:w="683" w:type="dxa"/>
            <w:vMerge w:val="restart"/>
            <w:tcBorders>
              <w:top w:val="single" w:sz="4" w:space="0" w:color="000000"/>
              <w:left w:val="single" w:sz="4" w:space="0" w:color="000000"/>
              <w:bottom w:val="single" w:sz="4" w:space="0" w:color="000000"/>
              <w:right w:val="single" w:sz="4" w:space="0" w:color="000000"/>
            </w:tcBorders>
            <w:shd w:val="clear" w:color="auto" w:fill="AAAAAA"/>
          </w:tcPr>
          <w:p w:rsidR="008A08CE" w:rsidRDefault="008A08CE">
            <w:pPr>
              <w:pStyle w:val="Corptext2"/>
              <w:snapToGrid w:val="0"/>
              <w:spacing w:after="0" w:line="240" w:lineRule="auto"/>
              <w:rPr>
                <w:rFonts w:ascii="Times New Roman" w:hAnsi="Times New Roman" w:cs="Times New Roman"/>
                <w:b/>
              </w:rPr>
            </w:pPr>
            <w:r>
              <w:rPr>
                <w:rFonts w:ascii="Times New Roman" w:hAnsi="Times New Roman" w:cs="Times New Roman"/>
                <w:b/>
              </w:rPr>
              <w:t>20</w:t>
            </w:r>
          </w:p>
        </w:tc>
      </w:tr>
      <w:tr w:rsidR="008A08CE">
        <w:trPr>
          <w:trHeight w:val="480"/>
        </w:trPr>
        <w:tc>
          <w:tcPr>
            <w:tcW w:w="2344" w:type="dxa"/>
            <w:vMerge w:val="restart"/>
            <w:tcBorders>
              <w:top w:val="single" w:sz="4" w:space="0" w:color="000000"/>
              <w:left w:val="single" w:sz="4" w:space="0" w:color="000000"/>
              <w:bottom w:val="single" w:sz="4" w:space="0" w:color="000000"/>
            </w:tcBorders>
            <w:shd w:val="clear" w:color="auto" w:fill="AAAAAA"/>
          </w:tcPr>
          <w:p w:rsidR="008A08CE" w:rsidRDefault="008A08CE">
            <w:pPr>
              <w:pStyle w:val="Corptext2"/>
              <w:snapToGrid w:val="0"/>
              <w:spacing w:after="0" w:line="240" w:lineRule="auto"/>
              <w:rPr>
                <w:rFonts w:ascii="Times New Roman" w:hAnsi="Times New Roman" w:cs="Times New Roman"/>
              </w:rPr>
            </w:pPr>
            <w:r>
              <w:rPr>
                <w:rFonts w:ascii="Times New Roman" w:hAnsi="Times New Roman" w:cs="Times New Roman"/>
              </w:rPr>
              <w:t>a</w:t>
            </w:r>
          </w:p>
        </w:tc>
        <w:tc>
          <w:tcPr>
            <w:tcW w:w="640" w:type="dxa"/>
            <w:vMerge w:val="restart"/>
            <w:tcBorders>
              <w:top w:val="single" w:sz="4" w:space="0" w:color="000000"/>
              <w:left w:val="single" w:sz="4" w:space="0" w:color="000000"/>
              <w:bottom w:val="single" w:sz="4" w:space="0" w:color="000000"/>
            </w:tcBorders>
          </w:tcPr>
          <w:p w:rsidR="008A08CE" w:rsidRDefault="008A08CE">
            <w:pPr>
              <w:pStyle w:val="Corptext2"/>
              <w:snapToGrid w:val="0"/>
              <w:spacing w:after="0" w:line="240" w:lineRule="auto"/>
              <w:rPr>
                <w:rFonts w:ascii="Times New Roman" w:hAnsi="Times New Roman" w:cs="Times New Roman"/>
              </w:rPr>
            </w:pPr>
            <w:r>
              <w:rPr>
                <w:rFonts w:ascii="Times New Roman" w:hAnsi="Times New Roman" w:cs="Times New Roman"/>
              </w:rPr>
              <w:t>P</w:t>
            </w:r>
          </w:p>
        </w:tc>
        <w:tc>
          <w:tcPr>
            <w:tcW w:w="641" w:type="dxa"/>
            <w:vMerge w:val="restart"/>
            <w:tcBorders>
              <w:top w:val="single" w:sz="4" w:space="0" w:color="000000"/>
              <w:left w:val="single" w:sz="4" w:space="0" w:color="000000"/>
              <w:bottom w:val="single" w:sz="4" w:space="0" w:color="000000"/>
            </w:tcBorders>
          </w:tcPr>
          <w:p w:rsidR="008A08CE" w:rsidRDefault="008A08CE">
            <w:pPr>
              <w:pStyle w:val="Corptext2"/>
              <w:snapToGrid w:val="0"/>
              <w:spacing w:after="0" w:line="240" w:lineRule="auto"/>
              <w:rPr>
                <w:rFonts w:ascii="Times New Roman" w:hAnsi="Times New Roman" w:cs="Times New Roman"/>
              </w:rPr>
            </w:pPr>
            <w:r>
              <w:rPr>
                <w:rFonts w:ascii="Times New Roman" w:hAnsi="Times New Roman" w:cs="Times New Roman"/>
              </w:rPr>
              <w:t>P</w:t>
            </w:r>
          </w:p>
        </w:tc>
        <w:tc>
          <w:tcPr>
            <w:tcW w:w="640" w:type="dxa"/>
            <w:vMerge w:val="restart"/>
            <w:tcBorders>
              <w:top w:val="single" w:sz="4" w:space="0" w:color="000000"/>
              <w:left w:val="single" w:sz="4" w:space="0" w:color="000000"/>
              <w:bottom w:val="single" w:sz="4" w:space="0" w:color="000000"/>
            </w:tcBorders>
          </w:tcPr>
          <w:p w:rsidR="008A08CE" w:rsidRDefault="008A08CE">
            <w:pPr>
              <w:pStyle w:val="Corptext2"/>
              <w:snapToGrid w:val="0"/>
              <w:spacing w:after="0" w:line="240" w:lineRule="auto"/>
              <w:rPr>
                <w:rFonts w:ascii="Times New Roman" w:hAnsi="Times New Roman" w:cs="Times New Roman"/>
              </w:rPr>
            </w:pPr>
            <w:r>
              <w:rPr>
                <w:rFonts w:ascii="Times New Roman" w:hAnsi="Times New Roman" w:cs="Times New Roman"/>
              </w:rPr>
              <w:t>A</w:t>
            </w:r>
          </w:p>
        </w:tc>
        <w:tc>
          <w:tcPr>
            <w:tcW w:w="624" w:type="dxa"/>
            <w:vMerge w:val="restart"/>
            <w:tcBorders>
              <w:top w:val="single" w:sz="4" w:space="0" w:color="000000"/>
              <w:left w:val="single" w:sz="4" w:space="0" w:color="000000"/>
              <w:bottom w:val="single" w:sz="4" w:space="0" w:color="000000"/>
            </w:tcBorders>
          </w:tcPr>
          <w:p w:rsidR="008A08CE" w:rsidRDefault="008A08CE">
            <w:pPr>
              <w:pStyle w:val="Corptext2"/>
              <w:snapToGrid w:val="0"/>
              <w:spacing w:after="0" w:line="240" w:lineRule="auto"/>
              <w:rPr>
                <w:rFonts w:ascii="Times New Roman" w:hAnsi="Times New Roman" w:cs="Times New Roman"/>
              </w:rPr>
            </w:pPr>
            <w:r>
              <w:rPr>
                <w:rFonts w:ascii="Times New Roman" w:hAnsi="Times New Roman" w:cs="Times New Roman"/>
              </w:rPr>
              <w:t>I</w:t>
            </w:r>
          </w:p>
        </w:tc>
        <w:tc>
          <w:tcPr>
            <w:tcW w:w="640" w:type="dxa"/>
            <w:vMerge w:val="restart"/>
            <w:tcBorders>
              <w:top w:val="single" w:sz="4" w:space="0" w:color="000000"/>
              <w:left w:val="single" w:sz="4" w:space="0" w:color="000000"/>
              <w:bottom w:val="single" w:sz="4" w:space="0" w:color="000000"/>
            </w:tcBorders>
          </w:tcPr>
          <w:p w:rsidR="008A08CE" w:rsidRDefault="008A08CE">
            <w:pPr>
              <w:pStyle w:val="Corptext2"/>
              <w:snapToGrid w:val="0"/>
              <w:spacing w:after="0" w:line="240" w:lineRule="auto"/>
              <w:rPr>
                <w:rFonts w:ascii="Times New Roman" w:hAnsi="Times New Roman" w:cs="Times New Roman"/>
              </w:rPr>
            </w:pPr>
            <w:r>
              <w:rPr>
                <w:rFonts w:ascii="Times New Roman" w:hAnsi="Times New Roman" w:cs="Times New Roman"/>
              </w:rPr>
              <w:t>A</w:t>
            </w:r>
          </w:p>
        </w:tc>
        <w:tc>
          <w:tcPr>
            <w:tcW w:w="641" w:type="dxa"/>
            <w:vMerge w:val="restart"/>
            <w:tcBorders>
              <w:top w:val="single" w:sz="4" w:space="0" w:color="000000"/>
              <w:left w:val="single" w:sz="4" w:space="0" w:color="000000"/>
              <w:bottom w:val="single" w:sz="4" w:space="0" w:color="000000"/>
            </w:tcBorders>
          </w:tcPr>
          <w:p w:rsidR="008A08CE" w:rsidRDefault="008A08CE">
            <w:pPr>
              <w:pStyle w:val="Corptext2"/>
              <w:snapToGrid w:val="0"/>
              <w:spacing w:after="0" w:line="240" w:lineRule="auto"/>
              <w:rPr>
                <w:rFonts w:ascii="Times New Roman" w:hAnsi="Times New Roman" w:cs="Times New Roman"/>
              </w:rPr>
            </w:pPr>
            <w:r>
              <w:rPr>
                <w:rFonts w:ascii="Times New Roman" w:hAnsi="Times New Roman" w:cs="Times New Roman"/>
              </w:rPr>
              <w:t>I</w:t>
            </w:r>
          </w:p>
        </w:tc>
        <w:tc>
          <w:tcPr>
            <w:tcW w:w="640" w:type="dxa"/>
            <w:vMerge w:val="restart"/>
            <w:tcBorders>
              <w:top w:val="single" w:sz="4" w:space="0" w:color="000000"/>
              <w:left w:val="single" w:sz="4" w:space="0" w:color="000000"/>
              <w:bottom w:val="single" w:sz="4" w:space="0" w:color="000000"/>
            </w:tcBorders>
          </w:tcPr>
          <w:p w:rsidR="008A08CE" w:rsidRDefault="008A08CE">
            <w:pPr>
              <w:pStyle w:val="Corptext2"/>
              <w:snapToGrid w:val="0"/>
              <w:spacing w:after="0" w:line="240" w:lineRule="auto"/>
              <w:rPr>
                <w:rFonts w:ascii="Times New Roman" w:hAnsi="Times New Roman" w:cs="Times New Roman"/>
              </w:rPr>
            </w:pPr>
            <w:r>
              <w:rPr>
                <w:rFonts w:ascii="Times New Roman" w:hAnsi="Times New Roman" w:cs="Times New Roman"/>
              </w:rPr>
              <w:t>A</w:t>
            </w:r>
          </w:p>
        </w:tc>
        <w:tc>
          <w:tcPr>
            <w:tcW w:w="624" w:type="dxa"/>
            <w:vMerge w:val="restart"/>
            <w:tcBorders>
              <w:top w:val="single" w:sz="4" w:space="0" w:color="000000"/>
              <w:left w:val="single" w:sz="4" w:space="0" w:color="000000"/>
              <w:bottom w:val="single" w:sz="4" w:space="0" w:color="000000"/>
            </w:tcBorders>
          </w:tcPr>
          <w:p w:rsidR="008A08CE" w:rsidRDefault="008A08CE">
            <w:pPr>
              <w:pStyle w:val="Corptext2"/>
              <w:snapToGrid w:val="0"/>
              <w:spacing w:after="0" w:line="240" w:lineRule="auto"/>
              <w:rPr>
                <w:rFonts w:ascii="Times New Roman" w:hAnsi="Times New Roman" w:cs="Times New Roman"/>
              </w:rPr>
            </w:pPr>
            <w:r>
              <w:rPr>
                <w:rFonts w:ascii="Times New Roman" w:hAnsi="Times New Roman" w:cs="Times New Roman"/>
              </w:rPr>
              <w:t>P</w:t>
            </w:r>
          </w:p>
        </w:tc>
        <w:tc>
          <w:tcPr>
            <w:tcW w:w="640" w:type="dxa"/>
            <w:vMerge w:val="restart"/>
            <w:tcBorders>
              <w:top w:val="single" w:sz="4" w:space="0" w:color="000000"/>
              <w:left w:val="single" w:sz="4" w:space="0" w:color="000000"/>
              <w:bottom w:val="single" w:sz="4" w:space="0" w:color="000000"/>
            </w:tcBorders>
          </w:tcPr>
          <w:p w:rsidR="008A08CE" w:rsidRDefault="008A08CE">
            <w:pPr>
              <w:pStyle w:val="Corptext2"/>
              <w:snapToGrid w:val="0"/>
              <w:spacing w:after="0" w:line="240" w:lineRule="auto"/>
              <w:rPr>
                <w:rFonts w:ascii="Times New Roman" w:hAnsi="Times New Roman" w:cs="Times New Roman"/>
              </w:rPr>
            </w:pPr>
            <w:r>
              <w:rPr>
                <w:rFonts w:ascii="Times New Roman" w:hAnsi="Times New Roman" w:cs="Times New Roman"/>
              </w:rPr>
              <w:t>P</w:t>
            </w:r>
          </w:p>
        </w:tc>
        <w:tc>
          <w:tcPr>
            <w:tcW w:w="683" w:type="dxa"/>
            <w:vMerge w:val="restart"/>
            <w:tcBorders>
              <w:top w:val="single" w:sz="4" w:space="0" w:color="000000"/>
              <w:left w:val="single" w:sz="4" w:space="0" w:color="000000"/>
              <w:bottom w:val="single" w:sz="4" w:space="0" w:color="000000"/>
              <w:right w:val="single" w:sz="4" w:space="0" w:color="000000"/>
            </w:tcBorders>
          </w:tcPr>
          <w:p w:rsidR="008A08CE" w:rsidRDefault="008A08CE">
            <w:pPr>
              <w:pStyle w:val="Corptext2"/>
              <w:snapToGrid w:val="0"/>
              <w:spacing w:after="0" w:line="240" w:lineRule="auto"/>
              <w:rPr>
                <w:rFonts w:ascii="Times New Roman" w:hAnsi="Times New Roman" w:cs="Times New Roman"/>
              </w:rPr>
            </w:pPr>
            <w:r>
              <w:rPr>
                <w:rFonts w:ascii="Times New Roman" w:hAnsi="Times New Roman" w:cs="Times New Roman"/>
              </w:rPr>
              <w:t>P</w:t>
            </w:r>
          </w:p>
        </w:tc>
      </w:tr>
      <w:tr w:rsidR="008A08CE">
        <w:trPr>
          <w:trHeight w:val="480"/>
        </w:trPr>
        <w:tc>
          <w:tcPr>
            <w:tcW w:w="2344" w:type="dxa"/>
            <w:vMerge w:val="restart"/>
            <w:tcBorders>
              <w:top w:val="single" w:sz="4" w:space="0" w:color="000000"/>
              <w:left w:val="single" w:sz="4" w:space="0" w:color="000000"/>
              <w:bottom w:val="single" w:sz="4" w:space="0" w:color="000000"/>
            </w:tcBorders>
            <w:shd w:val="clear" w:color="auto" w:fill="AAAAAA"/>
          </w:tcPr>
          <w:p w:rsidR="008A08CE" w:rsidRDefault="008A08CE">
            <w:pPr>
              <w:pStyle w:val="Corptext2"/>
              <w:snapToGrid w:val="0"/>
              <w:spacing w:after="0" w:line="240" w:lineRule="auto"/>
              <w:rPr>
                <w:rFonts w:ascii="Times New Roman" w:hAnsi="Times New Roman" w:cs="Times New Roman"/>
              </w:rPr>
            </w:pPr>
            <w:r>
              <w:rPr>
                <w:rFonts w:ascii="Times New Roman" w:hAnsi="Times New Roman" w:cs="Times New Roman"/>
              </w:rPr>
              <w:t>b</w:t>
            </w:r>
          </w:p>
        </w:tc>
        <w:tc>
          <w:tcPr>
            <w:tcW w:w="640" w:type="dxa"/>
            <w:vMerge w:val="restart"/>
            <w:tcBorders>
              <w:top w:val="single" w:sz="4" w:space="0" w:color="000000"/>
              <w:left w:val="single" w:sz="4" w:space="0" w:color="000000"/>
              <w:bottom w:val="single" w:sz="4" w:space="0" w:color="000000"/>
            </w:tcBorders>
          </w:tcPr>
          <w:p w:rsidR="008A08CE" w:rsidRDefault="008A08CE">
            <w:pPr>
              <w:pStyle w:val="Corptext2"/>
              <w:snapToGrid w:val="0"/>
              <w:spacing w:after="0" w:line="240" w:lineRule="auto"/>
              <w:rPr>
                <w:rFonts w:ascii="Times New Roman" w:hAnsi="Times New Roman" w:cs="Times New Roman"/>
              </w:rPr>
            </w:pPr>
            <w:r>
              <w:rPr>
                <w:rFonts w:ascii="Times New Roman" w:hAnsi="Times New Roman" w:cs="Times New Roman"/>
              </w:rPr>
              <w:t>I</w:t>
            </w:r>
          </w:p>
        </w:tc>
        <w:tc>
          <w:tcPr>
            <w:tcW w:w="641" w:type="dxa"/>
            <w:vMerge w:val="restart"/>
            <w:tcBorders>
              <w:top w:val="single" w:sz="4" w:space="0" w:color="000000"/>
              <w:left w:val="single" w:sz="4" w:space="0" w:color="000000"/>
              <w:bottom w:val="single" w:sz="4" w:space="0" w:color="000000"/>
            </w:tcBorders>
          </w:tcPr>
          <w:p w:rsidR="008A08CE" w:rsidRDefault="008A08CE">
            <w:pPr>
              <w:pStyle w:val="Corptext2"/>
              <w:snapToGrid w:val="0"/>
              <w:spacing w:after="0" w:line="240" w:lineRule="auto"/>
              <w:rPr>
                <w:rFonts w:ascii="Times New Roman" w:hAnsi="Times New Roman" w:cs="Times New Roman"/>
              </w:rPr>
            </w:pPr>
            <w:r>
              <w:rPr>
                <w:rFonts w:ascii="Times New Roman" w:hAnsi="Times New Roman" w:cs="Times New Roman"/>
              </w:rPr>
              <w:t>A</w:t>
            </w:r>
          </w:p>
        </w:tc>
        <w:tc>
          <w:tcPr>
            <w:tcW w:w="640" w:type="dxa"/>
            <w:vMerge w:val="restart"/>
            <w:tcBorders>
              <w:top w:val="single" w:sz="4" w:space="0" w:color="000000"/>
              <w:left w:val="single" w:sz="4" w:space="0" w:color="000000"/>
              <w:bottom w:val="single" w:sz="4" w:space="0" w:color="000000"/>
            </w:tcBorders>
          </w:tcPr>
          <w:p w:rsidR="008A08CE" w:rsidRDefault="008A08CE">
            <w:pPr>
              <w:pStyle w:val="Corptext2"/>
              <w:snapToGrid w:val="0"/>
              <w:spacing w:after="0" w:line="240" w:lineRule="auto"/>
              <w:rPr>
                <w:rFonts w:ascii="Times New Roman" w:hAnsi="Times New Roman" w:cs="Times New Roman"/>
              </w:rPr>
            </w:pPr>
            <w:r>
              <w:rPr>
                <w:rFonts w:ascii="Times New Roman" w:hAnsi="Times New Roman" w:cs="Times New Roman"/>
              </w:rPr>
              <w:t>I</w:t>
            </w:r>
          </w:p>
        </w:tc>
        <w:tc>
          <w:tcPr>
            <w:tcW w:w="624" w:type="dxa"/>
            <w:vMerge w:val="restart"/>
            <w:tcBorders>
              <w:top w:val="single" w:sz="4" w:space="0" w:color="000000"/>
              <w:left w:val="single" w:sz="4" w:space="0" w:color="000000"/>
              <w:bottom w:val="single" w:sz="4" w:space="0" w:color="000000"/>
            </w:tcBorders>
          </w:tcPr>
          <w:p w:rsidR="008A08CE" w:rsidRDefault="008A08CE">
            <w:pPr>
              <w:pStyle w:val="Corptext2"/>
              <w:snapToGrid w:val="0"/>
              <w:spacing w:after="0" w:line="240" w:lineRule="auto"/>
              <w:rPr>
                <w:rFonts w:ascii="Times New Roman" w:hAnsi="Times New Roman" w:cs="Times New Roman"/>
              </w:rPr>
            </w:pPr>
            <w:r>
              <w:rPr>
                <w:rFonts w:ascii="Times New Roman" w:hAnsi="Times New Roman" w:cs="Times New Roman"/>
              </w:rPr>
              <w:t>P</w:t>
            </w:r>
          </w:p>
        </w:tc>
        <w:tc>
          <w:tcPr>
            <w:tcW w:w="640" w:type="dxa"/>
            <w:vMerge w:val="restart"/>
            <w:tcBorders>
              <w:top w:val="single" w:sz="4" w:space="0" w:color="000000"/>
              <w:left w:val="single" w:sz="4" w:space="0" w:color="000000"/>
              <w:bottom w:val="single" w:sz="4" w:space="0" w:color="000000"/>
            </w:tcBorders>
          </w:tcPr>
          <w:p w:rsidR="008A08CE" w:rsidRDefault="008A08CE">
            <w:pPr>
              <w:pStyle w:val="Corptext2"/>
              <w:snapToGrid w:val="0"/>
              <w:spacing w:after="0" w:line="240" w:lineRule="auto"/>
              <w:rPr>
                <w:rFonts w:ascii="Times New Roman" w:hAnsi="Times New Roman" w:cs="Times New Roman"/>
              </w:rPr>
            </w:pPr>
            <w:r>
              <w:rPr>
                <w:rFonts w:ascii="Times New Roman" w:hAnsi="Times New Roman" w:cs="Times New Roman"/>
              </w:rPr>
              <w:t>R</w:t>
            </w:r>
          </w:p>
        </w:tc>
        <w:tc>
          <w:tcPr>
            <w:tcW w:w="641" w:type="dxa"/>
            <w:vMerge w:val="restart"/>
            <w:tcBorders>
              <w:top w:val="single" w:sz="4" w:space="0" w:color="000000"/>
              <w:left w:val="single" w:sz="4" w:space="0" w:color="000000"/>
              <w:bottom w:val="single" w:sz="4" w:space="0" w:color="000000"/>
            </w:tcBorders>
          </w:tcPr>
          <w:p w:rsidR="008A08CE" w:rsidRDefault="008A08CE">
            <w:pPr>
              <w:pStyle w:val="Corptext2"/>
              <w:snapToGrid w:val="0"/>
              <w:spacing w:after="0" w:line="240" w:lineRule="auto"/>
              <w:rPr>
                <w:rFonts w:ascii="Times New Roman" w:hAnsi="Times New Roman" w:cs="Times New Roman"/>
              </w:rPr>
            </w:pPr>
            <w:r>
              <w:rPr>
                <w:rFonts w:ascii="Times New Roman" w:hAnsi="Times New Roman" w:cs="Times New Roman"/>
              </w:rPr>
              <w:t>A</w:t>
            </w:r>
          </w:p>
        </w:tc>
        <w:tc>
          <w:tcPr>
            <w:tcW w:w="640" w:type="dxa"/>
            <w:vMerge w:val="restart"/>
            <w:tcBorders>
              <w:top w:val="single" w:sz="4" w:space="0" w:color="000000"/>
              <w:left w:val="single" w:sz="4" w:space="0" w:color="000000"/>
              <w:bottom w:val="single" w:sz="4" w:space="0" w:color="000000"/>
            </w:tcBorders>
          </w:tcPr>
          <w:p w:rsidR="008A08CE" w:rsidRDefault="008A08CE">
            <w:pPr>
              <w:pStyle w:val="Corptext2"/>
              <w:snapToGrid w:val="0"/>
              <w:spacing w:after="0" w:line="240" w:lineRule="auto"/>
              <w:rPr>
                <w:rFonts w:ascii="Times New Roman" w:hAnsi="Times New Roman" w:cs="Times New Roman"/>
              </w:rPr>
            </w:pPr>
            <w:r>
              <w:rPr>
                <w:rFonts w:ascii="Times New Roman" w:hAnsi="Times New Roman" w:cs="Times New Roman"/>
              </w:rPr>
              <w:t>S</w:t>
            </w:r>
          </w:p>
        </w:tc>
        <w:tc>
          <w:tcPr>
            <w:tcW w:w="624" w:type="dxa"/>
            <w:vMerge w:val="restart"/>
            <w:tcBorders>
              <w:top w:val="single" w:sz="4" w:space="0" w:color="000000"/>
              <w:left w:val="single" w:sz="4" w:space="0" w:color="000000"/>
              <w:bottom w:val="single" w:sz="4" w:space="0" w:color="000000"/>
            </w:tcBorders>
          </w:tcPr>
          <w:p w:rsidR="008A08CE" w:rsidRDefault="008A08CE">
            <w:pPr>
              <w:pStyle w:val="Corptext2"/>
              <w:snapToGrid w:val="0"/>
              <w:spacing w:after="0" w:line="240" w:lineRule="auto"/>
              <w:rPr>
                <w:rFonts w:ascii="Times New Roman" w:hAnsi="Times New Roman" w:cs="Times New Roman"/>
              </w:rPr>
            </w:pPr>
            <w:r>
              <w:rPr>
                <w:rFonts w:ascii="Times New Roman" w:hAnsi="Times New Roman" w:cs="Times New Roman"/>
              </w:rPr>
              <w:t>I</w:t>
            </w:r>
          </w:p>
        </w:tc>
        <w:tc>
          <w:tcPr>
            <w:tcW w:w="640" w:type="dxa"/>
            <w:vMerge w:val="restart"/>
            <w:tcBorders>
              <w:top w:val="single" w:sz="4" w:space="0" w:color="000000"/>
              <w:left w:val="single" w:sz="4" w:space="0" w:color="000000"/>
              <w:bottom w:val="single" w:sz="4" w:space="0" w:color="000000"/>
            </w:tcBorders>
          </w:tcPr>
          <w:p w:rsidR="008A08CE" w:rsidRDefault="008A08CE">
            <w:pPr>
              <w:pStyle w:val="Corptext2"/>
              <w:snapToGrid w:val="0"/>
              <w:spacing w:after="0" w:line="240" w:lineRule="auto"/>
              <w:rPr>
                <w:rFonts w:ascii="Times New Roman" w:hAnsi="Times New Roman" w:cs="Times New Roman"/>
              </w:rPr>
            </w:pPr>
            <w:r>
              <w:rPr>
                <w:rFonts w:ascii="Times New Roman" w:hAnsi="Times New Roman" w:cs="Times New Roman"/>
              </w:rPr>
              <w:t>I</w:t>
            </w:r>
          </w:p>
        </w:tc>
        <w:tc>
          <w:tcPr>
            <w:tcW w:w="683" w:type="dxa"/>
            <w:vMerge w:val="restart"/>
            <w:tcBorders>
              <w:top w:val="single" w:sz="4" w:space="0" w:color="000000"/>
              <w:left w:val="single" w:sz="4" w:space="0" w:color="000000"/>
              <w:bottom w:val="single" w:sz="4" w:space="0" w:color="000000"/>
              <w:right w:val="single" w:sz="4" w:space="0" w:color="000000"/>
            </w:tcBorders>
          </w:tcPr>
          <w:p w:rsidR="008A08CE" w:rsidRDefault="008A08CE">
            <w:pPr>
              <w:pStyle w:val="Corptext2"/>
              <w:snapToGrid w:val="0"/>
              <w:spacing w:after="0" w:line="240" w:lineRule="auto"/>
              <w:rPr>
                <w:rFonts w:ascii="Times New Roman" w:hAnsi="Times New Roman" w:cs="Times New Roman"/>
              </w:rPr>
            </w:pPr>
            <w:r>
              <w:rPr>
                <w:rFonts w:ascii="Times New Roman" w:hAnsi="Times New Roman" w:cs="Times New Roman"/>
              </w:rPr>
              <w:t>I</w:t>
            </w:r>
          </w:p>
        </w:tc>
      </w:tr>
      <w:tr w:rsidR="008A08CE">
        <w:trPr>
          <w:trHeight w:val="480"/>
        </w:trPr>
        <w:tc>
          <w:tcPr>
            <w:tcW w:w="2344" w:type="dxa"/>
            <w:vMerge w:val="restart"/>
            <w:tcBorders>
              <w:top w:val="single" w:sz="4" w:space="0" w:color="000000"/>
              <w:left w:val="single" w:sz="4" w:space="0" w:color="000000"/>
              <w:bottom w:val="single" w:sz="4" w:space="0" w:color="000000"/>
            </w:tcBorders>
            <w:shd w:val="clear" w:color="auto" w:fill="AAAAAA"/>
          </w:tcPr>
          <w:p w:rsidR="008A08CE" w:rsidRDefault="008A08CE">
            <w:pPr>
              <w:pStyle w:val="Corptext2"/>
              <w:snapToGrid w:val="0"/>
              <w:spacing w:after="0" w:line="240" w:lineRule="auto"/>
              <w:rPr>
                <w:rFonts w:ascii="Times New Roman" w:hAnsi="Times New Roman" w:cs="Times New Roman"/>
              </w:rPr>
            </w:pPr>
            <w:r>
              <w:rPr>
                <w:rFonts w:ascii="Times New Roman" w:hAnsi="Times New Roman" w:cs="Times New Roman"/>
              </w:rPr>
              <w:t>c</w:t>
            </w:r>
          </w:p>
        </w:tc>
        <w:tc>
          <w:tcPr>
            <w:tcW w:w="640" w:type="dxa"/>
            <w:vMerge w:val="restart"/>
            <w:tcBorders>
              <w:top w:val="single" w:sz="4" w:space="0" w:color="000000"/>
              <w:left w:val="single" w:sz="4" w:space="0" w:color="000000"/>
              <w:bottom w:val="single" w:sz="4" w:space="0" w:color="000000"/>
            </w:tcBorders>
          </w:tcPr>
          <w:p w:rsidR="008A08CE" w:rsidRDefault="008A08CE">
            <w:pPr>
              <w:pStyle w:val="Corptext2"/>
              <w:snapToGrid w:val="0"/>
              <w:spacing w:after="0" w:line="240" w:lineRule="auto"/>
              <w:rPr>
                <w:rFonts w:ascii="Times New Roman" w:hAnsi="Times New Roman" w:cs="Times New Roman"/>
              </w:rPr>
            </w:pPr>
            <w:r>
              <w:rPr>
                <w:rFonts w:ascii="Times New Roman" w:hAnsi="Times New Roman" w:cs="Times New Roman"/>
              </w:rPr>
              <w:t>A</w:t>
            </w:r>
          </w:p>
        </w:tc>
        <w:tc>
          <w:tcPr>
            <w:tcW w:w="641" w:type="dxa"/>
            <w:vMerge w:val="restart"/>
            <w:tcBorders>
              <w:top w:val="single" w:sz="4" w:space="0" w:color="000000"/>
              <w:left w:val="single" w:sz="4" w:space="0" w:color="000000"/>
              <w:bottom w:val="single" w:sz="4" w:space="0" w:color="000000"/>
            </w:tcBorders>
          </w:tcPr>
          <w:p w:rsidR="008A08CE" w:rsidRDefault="008A08CE">
            <w:pPr>
              <w:pStyle w:val="Corptext2"/>
              <w:snapToGrid w:val="0"/>
              <w:spacing w:after="0" w:line="240" w:lineRule="auto"/>
              <w:rPr>
                <w:rFonts w:ascii="Times New Roman" w:hAnsi="Times New Roman" w:cs="Times New Roman"/>
              </w:rPr>
            </w:pPr>
            <w:r>
              <w:rPr>
                <w:rFonts w:ascii="Times New Roman" w:hAnsi="Times New Roman" w:cs="Times New Roman"/>
              </w:rPr>
              <w:t>I</w:t>
            </w:r>
          </w:p>
        </w:tc>
        <w:tc>
          <w:tcPr>
            <w:tcW w:w="640" w:type="dxa"/>
            <w:vMerge w:val="restart"/>
            <w:tcBorders>
              <w:top w:val="single" w:sz="4" w:space="0" w:color="000000"/>
              <w:left w:val="single" w:sz="4" w:space="0" w:color="000000"/>
              <w:bottom w:val="single" w:sz="4" w:space="0" w:color="000000"/>
            </w:tcBorders>
          </w:tcPr>
          <w:p w:rsidR="008A08CE" w:rsidRDefault="008A08CE">
            <w:pPr>
              <w:pStyle w:val="Corptext2"/>
              <w:snapToGrid w:val="0"/>
              <w:spacing w:after="0" w:line="240" w:lineRule="auto"/>
              <w:rPr>
                <w:rFonts w:ascii="Times New Roman" w:hAnsi="Times New Roman" w:cs="Times New Roman"/>
              </w:rPr>
            </w:pPr>
            <w:r>
              <w:rPr>
                <w:rFonts w:ascii="Times New Roman" w:hAnsi="Times New Roman" w:cs="Times New Roman"/>
              </w:rPr>
              <w:t>S</w:t>
            </w:r>
          </w:p>
        </w:tc>
        <w:tc>
          <w:tcPr>
            <w:tcW w:w="624" w:type="dxa"/>
            <w:vMerge w:val="restart"/>
            <w:tcBorders>
              <w:top w:val="single" w:sz="4" w:space="0" w:color="000000"/>
              <w:left w:val="single" w:sz="4" w:space="0" w:color="000000"/>
              <w:bottom w:val="single" w:sz="4" w:space="0" w:color="000000"/>
            </w:tcBorders>
          </w:tcPr>
          <w:p w:rsidR="008A08CE" w:rsidRDefault="008A08CE">
            <w:pPr>
              <w:pStyle w:val="Corptext2"/>
              <w:snapToGrid w:val="0"/>
              <w:spacing w:after="0" w:line="240" w:lineRule="auto"/>
              <w:rPr>
                <w:rFonts w:ascii="Times New Roman" w:hAnsi="Times New Roman" w:cs="Times New Roman"/>
              </w:rPr>
            </w:pPr>
            <w:r>
              <w:rPr>
                <w:rFonts w:ascii="Times New Roman" w:hAnsi="Times New Roman" w:cs="Times New Roman"/>
              </w:rPr>
              <w:t>S</w:t>
            </w:r>
          </w:p>
        </w:tc>
        <w:tc>
          <w:tcPr>
            <w:tcW w:w="640" w:type="dxa"/>
            <w:vMerge w:val="restart"/>
            <w:tcBorders>
              <w:top w:val="single" w:sz="4" w:space="0" w:color="000000"/>
              <w:left w:val="single" w:sz="4" w:space="0" w:color="000000"/>
              <w:bottom w:val="single" w:sz="4" w:space="0" w:color="000000"/>
            </w:tcBorders>
          </w:tcPr>
          <w:p w:rsidR="008A08CE" w:rsidRDefault="008A08CE">
            <w:pPr>
              <w:pStyle w:val="Corptext2"/>
              <w:snapToGrid w:val="0"/>
              <w:spacing w:after="0" w:line="240" w:lineRule="auto"/>
              <w:rPr>
                <w:rFonts w:ascii="Times New Roman" w:hAnsi="Times New Roman" w:cs="Times New Roman"/>
              </w:rPr>
            </w:pPr>
            <w:r>
              <w:rPr>
                <w:rFonts w:ascii="Times New Roman" w:hAnsi="Times New Roman" w:cs="Times New Roman"/>
              </w:rPr>
              <w:t>S</w:t>
            </w:r>
          </w:p>
        </w:tc>
        <w:tc>
          <w:tcPr>
            <w:tcW w:w="641" w:type="dxa"/>
            <w:vMerge w:val="restart"/>
            <w:tcBorders>
              <w:top w:val="single" w:sz="4" w:space="0" w:color="000000"/>
              <w:left w:val="single" w:sz="4" w:space="0" w:color="000000"/>
              <w:bottom w:val="single" w:sz="4" w:space="0" w:color="000000"/>
            </w:tcBorders>
          </w:tcPr>
          <w:p w:rsidR="008A08CE" w:rsidRDefault="008A08CE">
            <w:pPr>
              <w:pStyle w:val="Corptext2"/>
              <w:snapToGrid w:val="0"/>
              <w:spacing w:after="0" w:line="240" w:lineRule="auto"/>
              <w:rPr>
                <w:rFonts w:ascii="Times New Roman" w:hAnsi="Times New Roman" w:cs="Times New Roman"/>
              </w:rPr>
            </w:pPr>
            <w:r>
              <w:rPr>
                <w:rFonts w:ascii="Times New Roman" w:hAnsi="Times New Roman" w:cs="Times New Roman"/>
              </w:rPr>
              <w:t>R</w:t>
            </w:r>
          </w:p>
        </w:tc>
        <w:tc>
          <w:tcPr>
            <w:tcW w:w="640" w:type="dxa"/>
            <w:vMerge w:val="restart"/>
            <w:tcBorders>
              <w:top w:val="single" w:sz="4" w:space="0" w:color="000000"/>
              <w:left w:val="single" w:sz="4" w:space="0" w:color="000000"/>
              <w:bottom w:val="single" w:sz="4" w:space="0" w:color="000000"/>
            </w:tcBorders>
          </w:tcPr>
          <w:p w:rsidR="008A08CE" w:rsidRDefault="008A08CE">
            <w:pPr>
              <w:pStyle w:val="Corptext2"/>
              <w:snapToGrid w:val="0"/>
              <w:spacing w:after="0" w:line="240" w:lineRule="auto"/>
              <w:rPr>
                <w:rFonts w:ascii="Times New Roman" w:hAnsi="Times New Roman" w:cs="Times New Roman"/>
              </w:rPr>
            </w:pPr>
            <w:r>
              <w:rPr>
                <w:rFonts w:ascii="Times New Roman" w:hAnsi="Times New Roman" w:cs="Times New Roman"/>
              </w:rPr>
              <w:t>I</w:t>
            </w:r>
          </w:p>
        </w:tc>
        <w:tc>
          <w:tcPr>
            <w:tcW w:w="624" w:type="dxa"/>
            <w:vMerge w:val="restart"/>
            <w:tcBorders>
              <w:top w:val="single" w:sz="4" w:space="0" w:color="000000"/>
              <w:left w:val="single" w:sz="4" w:space="0" w:color="000000"/>
              <w:bottom w:val="single" w:sz="4" w:space="0" w:color="000000"/>
            </w:tcBorders>
          </w:tcPr>
          <w:p w:rsidR="008A08CE" w:rsidRDefault="008A08CE">
            <w:pPr>
              <w:pStyle w:val="Corptext2"/>
              <w:snapToGrid w:val="0"/>
              <w:spacing w:after="0" w:line="240" w:lineRule="auto"/>
              <w:rPr>
                <w:rFonts w:ascii="Times New Roman" w:hAnsi="Times New Roman" w:cs="Times New Roman"/>
              </w:rPr>
            </w:pPr>
            <w:r>
              <w:rPr>
                <w:rFonts w:ascii="Times New Roman" w:hAnsi="Times New Roman" w:cs="Times New Roman"/>
              </w:rPr>
              <w:t>A</w:t>
            </w:r>
          </w:p>
        </w:tc>
        <w:tc>
          <w:tcPr>
            <w:tcW w:w="640" w:type="dxa"/>
            <w:vMerge w:val="restart"/>
            <w:tcBorders>
              <w:top w:val="single" w:sz="4" w:space="0" w:color="000000"/>
              <w:left w:val="single" w:sz="4" w:space="0" w:color="000000"/>
              <w:bottom w:val="single" w:sz="4" w:space="0" w:color="000000"/>
            </w:tcBorders>
          </w:tcPr>
          <w:p w:rsidR="008A08CE" w:rsidRDefault="008A08CE">
            <w:pPr>
              <w:pStyle w:val="Corptext2"/>
              <w:snapToGrid w:val="0"/>
              <w:spacing w:after="0" w:line="240" w:lineRule="auto"/>
              <w:rPr>
                <w:rFonts w:ascii="Times New Roman" w:hAnsi="Times New Roman" w:cs="Times New Roman"/>
              </w:rPr>
            </w:pPr>
            <w:r>
              <w:rPr>
                <w:rFonts w:ascii="Times New Roman" w:hAnsi="Times New Roman" w:cs="Times New Roman"/>
              </w:rPr>
              <w:t>A</w:t>
            </w:r>
          </w:p>
        </w:tc>
        <w:tc>
          <w:tcPr>
            <w:tcW w:w="683" w:type="dxa"/>
            <w:vMerge w:val="restart"/>
            <w:tcBorders>
              <w:top w:val="single" w:sz="4" w:space="0" w:color="000000"/>
              <w:left w:val="single" w:sz="4" w:space="0" w:color="000000"/>
              <w:bottom w:val="single" w:sz="4" w:space="0" w:color="000000"/>
              <w:right w:val="single" w:sz="4" w:space="0" w:color="000000"/>
            </w:tcBorders>
          </w:tcPr>
          <w:p w:rsidR="008A08CE" w:rsidRDefault="008A08CE">
            <w:pPr>
              <w:pStyle w:val="Corptext2"/>
              <w:snapToGrid w:val="0"/>
              <w:spacing w:after="0" w:line="240" w:lineRule="auto"/>
              <w:rPr>
                <w:rFonts w:ascii="Times New Roman" w:hAnsi="Times New Roman" w:cs="Times New Roman"/>
              </w:rPr>
            </w:pPr>
            <w:r>
              <w:rPr>
                <w:rFonts w:ascii="Times New Roman" w:hAnsi="Times New Roman" w:cs="Times New Roman"/>
              </w:rPr>
              <w:t>A</w:t>
            </w:r>
          </w:p>
        </w:tc>
      </w:tr>
      <w:tr w:rsidR="008A08CE">
        <w:trPr>
          <w:trHeight w:val="480"/>
        </w:trPr>
        <w:tc>
          <w:tcPr>
            <w:tcW w:w="2344" w:type="dxa"/>
            <w:vMerge w:val="restart"/>
            <w:tcBorders>
              <w:top w:val="single" w:sz="4" w:space="0" w:color="000000"/>
              <w:left w:val="single" w:sz="4" w:space="0" w:color="000000"/>
              <w:bottom w:val="single" w:sz="4" w:space="0" w:color="000000"/>
            </w:tcBorders>
            <w:shd w:val="clear" w:color="auto" w:fill="AAAAAA"/>
          </w:tcPr>
          <w:p w:rsidR="008A08CE" w:rsidRDefault="008A08CE">
            <w:pPr>
              <w:pStyle w:val="Corptext2"/>
              <w:snapToGrid w:val="0"/>
              <w:spacing w:after="0" w:line="240" w:lineRule="auto"/>
              <w:rPr>
                <w:rFonts w:ascii="Times New Roman" w:hAnsi="Times New Roman" w:cs="Times New Roman"/>
              </w:rPr>
            </w:pPr>
            <w:r>
              <w:rPr>
                <w:rFonts w:ascii="Times New Roman" w:hAnsi="Times New Roman" w:cs="Times New Roman"/>
              </w:rPr>
              <w:t>d</w:t>
            </w:r>
          </w:p>
        </w:tc>
        <w:tc>
          <w:tcPr>
            <w:tcW w:w="640" w:type="dxa"/>
            <w:vMerge w:val="restart"/>
            <w:tcBorders>
              <w:top w:val="single" w:sz="4" w:space="0" w:color="000000"/>
              <w:left w:val="single" w:sz="4" w:space="0" w:color="000000"/>
              <w:bottom w:val="single" w:sz="4" w:space="0" w:color="000000"/>
            </w:tcBorders>
          </w:tcPr>
          <w:p w:rsidR="008A08CE" w:rsidRDefault="008A08CE">
            <w:pPr>
              <w:pStyle w:val="Corptext2"/>
              <w:snapToGrid w:val="0"/>
              <w:spacing w:after="0" w:line="240" w:lineRule="auto"/>
              <w:rPr>
                <w:rFonts w:ascii="Times New Roman" w:hAnsi="Times New Roman" w:cs="Times New Roman"/>
              </w:rPr>
            </w:pPr>
            <w:r>
              <w:rPr>
                <w:rFonts w:ascii="Times New Roman" w:hAnsi="Times New Roman" w:cs="Times New Roman"/>
              </w:rPr>
              <w:t>S</w:t>
            </w:r>
          </w:p>
        </w:tc>
        <w:tc>
          <w:tcPr>
            <w:tcW w:w="641" w:type="dxa"/>
            <w:vMerge w:val="restart"/>
            <w:tcBorders>
              <w:top w:val="single" w:sz="4" w:space="0" w:color="000000"/>
              <w:left w:val="single" w:sz="4" w:space="0" w:color="000000"/>
              <w:bottom w:val="single" w:sz="4" w:space="0" w:color="000000"/>
            </w:tcBorders>
          </w:tcPr>
          <w:p w:rsidR="008A08CE" w:rsidRDefault="008A08CE">
            <w:pPr>
              <w:pStyle w:val="Corptext2"/>
              <w:snapToGrid w:val="0"/>
              <w:spacing w:after="0" w:line="240" w:lineRule="auto"/>
              <w:rPr>
                <w:rFonts w:ascii="Times New Roman" w:hAnsi="Times New Roman" w:cs="Times New Roman"/>
              </w:rPr>
            </w:pPr>
            <w:r>
              <w:rPr>
                <w:rFonts w:ascii="Times New Roman" w:hAnsi="Times New Roman" w:cs="Times New Roman"/>
              </w:rPr>
              <w:t>R</w:t>
            </w:r>
          </w:p>
        </w:tc>
        <w:tc>
          <w:tcPr>
            <w:tcW w:w="640" w:type="dxa"/>
            <w:vMerge w:val="restart"/>
            <w:tcBorders>
              <w:top w:val="single" w:sz="4" w:space="0" w:color="000000"/>
              <w:left w:val="single" w:sz="4" w:space="0" w:color="000000"/>
              <w:bottom w:val="single" w:sz="4" w:space="0" w:color="000000"/>
            </w:tcBorders>
          </w:tcPr>
          <w:p w:rsidR="008A08CE" w:rsidRDefault="008A08CE">
            <w:pPr>
              <w:pStyle w:val="Corptext2"/>
              <w:snapToGrid w:val="0"/>
              <w:spacing w:after="0" w:line="240" w:lineRule="auto"/>
              <w:rPr>
                <w:rFonts w:ascii="Times New Roman" w:hAnsi="Times New Roman" w:cs="Times New Roman"/>
              </w:rPr>
            </w:pPr>
            <w:r>
              <w:rPr>
                <w:rFonts w:ascii="Times New Roman" w:hAnsi="Times New Roman" w:cs="Times New Roman"/>
              </w:rPr>
              <w:t>P</w:t>
            </w:r>
          </w:p>
        </w:tc>
        <w:tc>
          <w:tcPr>
            <w:tcW w:w="624" w:type="dxa"/>
            <w:vMerge w:val="restart"/>
            <w:tcBorders>
              <w:top w:val="single" w:sz="4" w:space="0" w:color="000000"/>
              <w:left w:val="single" w:sz="4" w:space="0" w:color="000000"/>
              <w:bottom w:val="single" w:sz="4" w:space="0" w:color="000000"/>
            </w:tcBorders>
          </w:tcPr>
          <w:p w:rsidR="008A08CE" w:rsidRDefault="008A08CE">
            <w:pPr>
              <w:pStyle w:val="Corptext2"/>
              <w:snapToGrid w:val="0"/>
              <w:spacing w:after="0" w:line="240" w:lineRule="auto"/>
              <w:rPr>
                <w:rFonts w:ascii="Times New Roman" w:hAnsi="Times New Roman" w:cs="Times New Roman"/>
              </w:rPr>
            </w:pPr>
            <w:r>
              <w:rPr>
                <w:rFonts w:ascii="Times New Roman" w:hAnsi="Times New Roman" w:cs="Times New Roman"/>
              </w:rPr>
              <w:t>A</w:t>
            </w:r>
          </w:p>
        </w:tc>
        <w:tc>
          <w:tcPr>
            <w:tcW w:w="640" w:type="dxa"/>
            <w:vMerge w:val="restart"/>
            <w:tcBorders>
              <w:top w:val="single" w:sz="4" w:space="0" w:color="000000"/>
              <w:left w:val="single" w:sz="4" w:space="0" w:color="000000"/>
              <w:bottom w:val="single" w:sz="4" w:space="0" w:color="000000"/>
            </w:tcBorders>
          </w:tcPr>
          <w:p w:rsidR="008A08CE" w:rsidRDefault="008A08CE">
            <w:pPr>
              <w:pStyle w:val="Corptext2"/>
              <w:snapToGrid w:val="0"/>
              <w:spacing w:after="0" w:line="240" w:lineRule="auto"/>
              <w:rPr>
                <w:rFonts w:ascii="Times New Roman" w:hAnsi="Times New Roman" w:cs="Times New Roman"/>
              </w:rPr>
            </w:pPr>
            <w:r>
              <w:rPr>
                <w:rFonts w:ascii="Times New Roman" w:hAnsi="Times New Roman" w:cs="Times New Roman"/>
              </w:rPr>
              <w:t>I</w:t>
            </w:r>
          </w:p>
        </w:tc>
        <w:tc>
          <w:tcPr>
            <w:tcW w:w="641" w:type="dxa"/>
            <w:vMerge w:val="restart"/>
            <w:tcBorders>
              <w:top w:val="single" w:sz="4" w:space="0" w:color="000000"/>
              <w:left w:val="single" w:sz="4" w:space="0" w:color="000000"/>
              <w:bottom w:val="single" w:sz="4" w:space="0" w:color="000000"/>
            </w:tcBorders>
          </w:tcPr>
          <w:p w:rsidR="008A08CE" w:rsidRDefault="008A08CE">
            <w:pPr>
              <w:pStyle w:val="Corptext2"/>
              <w:snapToGrid w:val="0"/>
              <w:spacing w:after="0" w:line="240" w:lineRule="auto"/>
              <w:rPr>
                <w:rFonts w:ascii="Times New Roman" w:hAnsi="Times New Roman" w:cs="Times New Roman"/>
              </w:rPr>
            </w:pPr>
            <w:r>
              <w:rPr>
                <w:rFonts w:ascii="Times New Roman" w:hAnsi="Times New Roman" w:cs="Times New Roman"/>
              </w:rPr>
              <w:t>P</w:t>
            </w:r>
          </w:p>
        </w:tc>
        <w:tc>
          <w:tcPr>
            <w:tcW w:w="640" w:type="dxa"/>
            <w:vMerge w:val="restart"/>
            <w:tcBorders>
              <w:top w:val="single" w:sz="4" w:space="0" w:color="000000"/>
              <w:left w:val="single" w:sz="4" w:space="0" w:color="000000"/>
              <w:bottom w:val="single" w:sz="4" w:space="0" w:color="000000"/>
            </w:tcBorders>
          </w:tcPr>
          <w:p w:rsidR="008A08CE" w:rsidRDefault="008A08CE">
            <w:pPr>
              <w:pStyle w:val="Corptext2"/>
              <w:snapToGrid w:val="0"/>
              <w:spacing w:after="0" w:line="240" w:lineRule="auto"/>
              <w:rPr>
                <w:rFonts w:ascii="Times New Roman" w:hAnsi="Times New Roman" w:cs="Times New Roman"/>
              </w:rPr>
            </w:pPr>
            <w:r>
              <w:rPr>
                <w:rFonts w:ascii="Times New Roman" w:hAnsi="Times New Roman" w:cs="Times New Roman"/>
              </w:rPr>
              <w:t>P</w:t>
            </w:r>
          </w:p>
        </w:tc>
        <w:tc>
          <w:tcPr>
            <w:tcW w:w="624" w:type="dxa"/>
            <w:vMerge w:val="restart"/>
            <w:tcBorders>
              <w:top w:val="single" w:sz="4" w:space="0" w:color="000000"/>
              <w:left w:val="single" w:sz="4" w:space="0" w:color="000000"/>
              <w:bottom w:val="single" w:sz="4" w:space="0" w:color="000000"/>
            </w:tcBorders>
          </w:tcPr>
          <w:p w:rsidR="008A08CE" w:rsidRDefault="008A08CE">
            <w:pPr>
              <w:pStyle w:val="Corptext2"/>
              <w:snapToGrid w:val="0"/>
              <w:spacing w:after="0" w:line="240" w:lineRule="auto"/>
              <w:rPr>
                <w:rFonts w:ascii="Times New Roman" w:hAnsi="Times New Roman" w:cs="Times New Roman"/>
              </w:rPr>
            </w:pPr>
            <w:r>
              <w:rPr>
                <w:rFonts w:ascii="Times New Roman" w:hAnsi="Times New Roman" w:cs="Times New Roman"/>
              </w:rPr>
              <w:t>R</w:t>
            </w:r>
          </w:p>
        </w:tc>
        <w:tc>
          <w:tcPr>
            <w:tcW w:w="640" w:type="dxa"/>
            <w:vMerge w:val="restart"/>
            <w:tcBorders>
              <w:top w:val="single" w:sz="4" w:space="0" w:color="000000"/>
              <w:left w:val="single" w:sz="4" w:space="0" w:color="000000"/>
              <w:bottom w:val="single" w:sz="4" w:space="0" w:color="000000"/>
            </w:tcBorders>
          </w:tcPr>
          <w:p w:rsidR="008A08CE" w:rsidRDefault="008A08CE">
            <w:pPr>
              <w:pStyle w:val="Corptext2"/>
              <w:snapToGrid w:val="0"/>
              <w:spacing w:after="0" w:line="240" w:lineRule="auto"/>
              <w:rPr>
                <w:rFonts w:ascii="Times New Roman" w:hAnsi="Times New Roman" w:cs="Times New Roman"/>
              </w:rPr>
            </w:pPr>
            <w:r>
              <w:rPr>
                <w:rFonts w:ascii="Times New Roman" w:hAnsi="Times New Roman" w:cs="Times New Roman"/>
              </w:rPr>
              <w:t>R</w:t>
            </w:r>
          </w:p>
        </w:tc>
        <w:tc>
          <w:tcPr>
            <w:tcW w:w="683" w:type="dxa"/>
            <w:vMerge w:val="restart"/>
            <w:tcBorders>
              <w:top w:val="single" w:sz="4" w:space="0" w:color="000000"/>
              <w:left w:val="single" w:sz="4" w:space="0" w:color="000000"/>
              <w:bottom w:val="single" w:sz="4" w:space="0" w:color="000000"/>
              <w:right w:val="single" w:sz="4" w:space="0" w:color="000000"/>
            </w:tcBorders>
          </w:tcPr>
          <w:p w:rsidR="008A08CE" w:rsidRDefault="008A08CE">
            <w:pPr>
              <w:pStyle w:val="Corptext2"/>
              <w:snapToGrid w:val="0"/>
              <w:spacing w:after="0" w:line="240" w:lineRule="auto"/>
              <w:rPr>
                <w:rFonts w:ascii="Times New Roman" w:hAnsi="Times New Roman" w:cs="Times New Roman"/>
              </w:rPr>
            </w:pPr>
            <w:r>
              <w:rPr>
                <w:rFonts w:ascii="Times New Roman" w:hAnsi="Times New Roman" w:cs="Times New Roman"/>
              </w:rPr>
              <w:t>R</w:t>
            </w:r>
          </w:p>
        </w:tc>
      </w:tr>
      <w:tr w:rsidR="008A08CE">
        <w:trPr>
          <w:trHeight w:val="480"/>
        </w:trPr>
        <w:tc>
          <w:tcPr>
            <w:tcW w:w="2344" w:type="dxa"/>
            <w:vMerge w:val="restart"/>
            <w:tcBorders>
              <w:top w:val="single" w:sz="4" w:space="0" w:color="000000"/>
              <w:left w:val="single" w:sz="4" w:space="0" w:color="000000"/>
              <w:bottom w:val="single" w:sz="4" w:space="0" w:color="000000"/>
            </w:tcBorders>
            <w:shd w:val="clear" w:color="auto" w:fill="AAAAAA"/>
          </w:tcPr>
          <w:p w:rsidR="008A08CE" w:rsidRDefault="008A08CE">
            <w:pPr>
              <w:pStyle w:val="Corptext2"/>
              <w:snapToGrid w:val="0"/>
              <w:spacing w:after="0" w:line="240" w:lineRule="auto"/>
              <w:rPr>
                <w:rFonts w:ascii="Times New Roman" w:hAnsi="Times New Roman" w:cs="Times New Roman"/>
              </w:rPr>
            </w:pPr>
            <w:r>
              <w:rPr>
                <w:rFonts w:ascii="Times New Roman" w:hAnsi="Times New Roman" w:cs="Times New Roman"/>
              </w:rPr>
              <w:t>e</w:t>
            </w:r>
          </w:p>
        </w:tc>
        <w:tc>
          <w:tcPr>
            <w:tcW w:w="640" w:type="dxa"/>
            <w:vMerge w:val="restart"/>
            <w:tcBorders>
              <w:top w:val="single" w:sz="4" w:space="0" w:color="000000"/>
              <w:left w:val="single" w:sz="4" w:space="0" w:color="000000"/>
              <w:bottom w:val="single" w:sz="4" w:space="0" w:color="000000"/>
            </w:tcBorders>
          </w:tcPr>
          <w:p w:rsidR="008A08CE" w:rsidRDefault="008A08CE">
            <w:pPr>
              <w:pStyle w:val="Corptext2"/>
              <w:snapToGrid w:val="0"/>
              <w:spacing w:after="0" w:line="240" w:lineRule="auto"/>
              <w:rPr>
                <w:rFonts w:ascii="Times New Roman" w:hAnsi="Times New Roman" w:cs="Times New Roman"/>
              </w:rPr>
            </w:pPr>
            <w:r>
              <w:rPr>
                <w:rFonts w:ascii="Times New Roman" w:hAnsi="Times New Roman" w:cs="Times New Roman"/>
              </w:rPr>
              <w:t>R</w:t>
            </w:r>
          </w:p>
        </w:tc>
        <w:tc>
          <w:tcPr>
            <w:tcW w:w="641" w:type="dxa"/>
            <w:vMerge w:val="restart"/>
            <w:tcBorders>
              <w:top w:val="single" w:sz="4" w:space="0" w:color="000000"/>
              <w:left w:val="single" w:sz="4" w:space="0" w:color="000000"/>
              <w:bottom w:val="single" w:sz="4" w:space="0" w:color="000000"/>
            </w:tcBorders>
          </w:tcPr>
          <w:p w:rsidR="008A08CE" w:rsidRDefault="008A08CE">
            <w:pPr>
              <w:pStyle w:val="Corptext2"/>
              <w:snapToGrid w:val="0"/>
              <w:spacing w:after="0" w:line="240" w:lineRule="auto"/>
              <w:rPr>
                <w:rFonts w:ascii="Times New Roman" w:hAnsi="Times New Roman" w:cs="Times New Roman"/>
              </w:rPr>
            </w:pPr>
            <w:r>
              <w:rPr>
                <w:rFonts w:ascii="Times New Roman" w:hAnsi="Times New Roman" w:cs="Times New Roman"/>
              </w:rPr>
              <w:t>S</w:t>
            </w:r>
          </w:p>
        </w:tc>
        <w:tc>
          <w:tcPr>
            <w:tcW w:w="640" w:type="dxa"/>
            <w:vMerge w:val="restart"/>
            <w:tcBorders>
              <w:top w:val="single" w:sz="4" w:space="0" w:color="000000"/>
              <w:left w:val="single" w:sz="4" w:space="0" w:color="000000"/>
              <w:bottom w:val="single" w:sz="4" w:space="0" w:color="000000"/>
            </w:tcBorders>
          </w:tcPr>
          <w:p w:rsidR="008A08CE" w:rsidRDefault="008A08CE">
            <w:pPr>
              <w:pStyle w:val="Corptext2"/>
              <w:snapToGrid w:val="0"/>
              <w:spacing w:after="0" w:line="240" w:lineRule="auto"/>
              <w:rPr>
                <w:rFonts w:ascii="Times New Roman" w:hAnsi="Times New Roman" w:cs="Times New Roman"/>
              </w:rPr>
            </w:pPr>
            <w:r>
              <w:rPr>
                <w:rFonts w:ascii="Times New Roman" w:hAnsi="Times New Roman" w:cs="Times New Roman"/>
              </w:rPr>
              <w:t>R</w:t>
            </w:r>
          </w:p>
        </w:tc>
        <w:tc>
          <w:tcPr>
            <w:tcW w:w="624" w:type="dxa"/>
            <w:vMerge w:val="restart"/>
            <w:tcBorders>
              <w:top w:val="single" w:sz="4" w:space="0" w:color="000000"/>
              <w:left w:val="single" w:sz="4" w:space="0" w:color="000000"/>
              <w:bottom w:val="single" w:sz="4" w:space="0" w:color="000000"/>
            </w:tcBorders>
          </w:tcPr>
          <w:p w:rsidR="008A08CE" w:rsidRDefault="008A08CE">
            <w:pPr>
              <w:pStyle w:val="Corptext2"/>
              <w:snapToGrid w:val="0"/>
              <w:spacing w:after="0" w:line="240" w:lineRule="auto"/>
              <w:rPr>
                <w:rFonts w:ascii="Times New Roman" w:hAnsi="Times New Roman" w:cs="Times New Roman"/>
              </w:rPr>
            </w:pPr>
            <w:r>
              <w:rPr>
                <w:rFonts w:ascii="Times New Roman" w:hAnsi="Times New Roman" w:cs="Times New Roman"/>
              </w:rPr>
              <w:t>R</w:t>
            </w:r>
          </w:p>
        </w:tc>
        <w:tc>
          <w:tcPr>
            <w:tcW w:w="640" w:type="dxa"/>
            <w:vMerge w:val="restart"/>
            <w:tcBorders>
              <w:top w:val="single" w:sz="4" w:space="0" w:color="000000"/>
              <w:left w:val="single" w:sz="4" w:space="0" w:color="000000"/>
              <w:bottom w:val="single" w:sz="4" w:space="0" w:color="000000"/>
            </w:tcBorders>
          </w:tcPr>
          <w:p w:rsidR="008A08CE" w:rsidRDefault="008A08CE">
            <w:pPr>
              <w:pStyle w:val="Corptext2"/>
              <w:snapToGrid w:val="0"/>
              <w:spacing w:after="0" w:line="240" w:lineRule="auto"/>
              <w:rPr>
                <w:rFonts w:ascii="Times New Roman" w:hAnsi="Times New Roman" w:cs="Times New Roman"/>
              </w:rPr>
            </w:pPr>
            <w:r>
              <w:rPr>
                <w:rFonts w:ascii="Times New Roman" w:hAnsi="Times New Roman" w:cs="Times New Roman"/>
              </w:rPr>
              <w:t>P</w:t>
            </w:r>
          </w:p>
        </w:tc>
        <w:tc>
          <w:tcPr>
            <w:tcW w:w="641" w:type="dxa"/>
            <w:vMerge w:val="restart"/>
            <w:tcBorders>
              <w:top w:val="single" w:sz="4" w:space="0" w:color="000000"/>
              <w:left w:val="single" w:sz="4" w:space="0" w:color="000000"/>
              <w:bottom w:val="single" w:sz="4" w:space="0" w:color="000000"/>
            </w:tcBorders>
          </w:tcPr>
          <w:p w:rsidR="008A08CE" w:rsidRDefault="008A08CE">
            <w:pPr>
              <w:pStyle w:val="Corptext2"/>
              <w:snapToGrid w:val="0"/>
              <w:spacing w:after="0" w:line="240" w:lineRule="auto"/>
              <w:rPr>
                <w:rFonts w:ascii="Times New Roman" w:hAnsi="Times New Roman" w:cs="Times New Roman"/>
              </w:rPr>
            </w:pPr>
            <w:r>
              <w:rPr>
                <w:rFonts w:ascii="Times New Roman" w:hAnsi="Times New Roman" w:cs="Times New Roman"/>
              </w:rPr>
              <w:t>S</w:t>
            </w:r>
          </w:p>
        </w:tc>
        <w:tc>
          <w:tcPr>
            <w:tcW w:w="640" w:type="dxa"/>
            <w:vMerge w:val="restart"/>
            <w:tcBorders>
              <w:top w:val="single" w:sz="4" w:space="0" w:color="000000"/>
              <w:left w:val="single" w:sz="4" w:space="0" w:color="000000"/>
              <w:bottom w:val="single" w:sz="4" w:space="0" w:color="000000"/>
            </w:tcBorders>
          </w:tcPr>
          <w:p w:rsidR="008A08CE" w:rsidRDefault="008A08CE">
            <w:pPr>
              <w:pStyle w:val="Corptext2"/>
              <w:snapToGrid w:val="0"/>
              <w:spacing w:after="0" w:line="240" w:lineRule="auto"/>
              <w:rPr>
                <w:rFonts w:ascii="Times New Roman" w:hAnsi="Times New Roman" w:cs="Times New Roman"/>
              </w:rPr>
            </w:pPr>
            <w:r>
              <w:rPr>
                <w:rFonts w:ascii="Times New Roman" w:hAnsi="Times New Roman" w:cs="Times New Roman"/>
              </w:rPr>
              <w:t>R</w:t>
            </w:r>
          </w:p>
        </w:tc>
        <w:tc>
          <w:tcPr>
            <w:tcW w:w="624" w:type="dxa"/>
            <w:vMerge w:val="restart"/>
            <w:tcBorders>
              <w:top w:val="single" w:sz="4" w:space="0" w:color="000000"/>
              <w:left w:val="single" w:sz="4" w:space="0" w:color="000000"/>
              <w:bottom w:val="single" w:sz="4" w:space="0" w:color="000000"/>
            </w:tcBorders>
          </w:tcPr>
          <w:p w:rsidR="008A08CE" w:rsidRDefault="008A08CE">
            <w:pPr>
              <w:pStyle w:val="Corptext2"/>
              <w:snapToGrid w:val="0"/>
              <w:spacing w:after="0" w:line="240" w:lineRule="auto"/>
              <w:rPr>
                <w:rFonts w:ascii="Times New Roman" w:hAnsi="Times New Roman" w:cs="Times New Roman"/>
              </w:rPr>
            </w:pPr>
            <w:r>
              <w:rPr>
                <w:rFonts w:ascii="Times New Roman" w:hAnsi="Times New Roman" w:cs="Times New Roman"/>
              </w:rPr>
              <w:t>S</w:t>
            </w:r>
          </w:p>
        </w:tc>
        <w:tc>
          <w:tcPr>
            <w:tcW w:w="640" w:type="dxa"/>
            <w:vMerge w:val="restart"/>
            <w:tcBorders>
              <w:top w:val="single" w:sz="4" w:space="0" w:color="000000"/>
              <w:left w:val="single" w:sz="4" w:space="0" w:color="000000"/>
              <w:bottom w:val="single" w:sz="4" w:space="0" w:color="000000"/>
            </w:tcBorders>
          </w:tcPr>
          <w:p w:rsidR="008A08CE" w:rsidRDefault="008A08CE">
            <w:pPr>
              <w:pStyle w:val="Corptext2"/>
              <w:snapToGrid w:val="0"/>
              <w:spacing w:after="0" w:line="240" w:lineRule="auto"/>
              <w:rPr>
                <w:rFonts w:ascii="Times New Roman" w:hAnsi="Times New Roman" w:cs="Times New Roman"/>
              </w:rPr>
            </w:pPr>
            <w:r>
              <w:rPr>
                <w:rFonts w:ascii="Times New Roman" w:hAnsi="Times New Roman" w:cs="Times New Roman"/>
              </w:rPr>
              <w:t>S</w:t>
            </w:r>
          </w:p>
        </w:tc>
        <w:tc>
          <w:tcPr>
            <w:tcW w:w="683" w:type="dxa"/>
            <w:vMerge w:val="restart"/>
            <w:tcBorders>
              <w:top w:val="single" w:sz="4" w:space="0" w:color="000000"/>
              <w:left w:val="single" w:sz="4" w:space="0" w:color="000000"/>
              <w:bottom w:val="single" w:sz="4" w:space="0" w:color="000000"/>
              <w:right w:val="single" w:sz="4" w:space="0" w:color="000000"/>
            </w:tcBorders>
          </w:tcPr>
          <w:p w:rsidR="008A08CE" w:rsidRDefault="008A08CE">
            <w:pPr>
              <w:pStyle w:val="Corptext2"/>
              <w:snapToGrid w:val="0"/>
              <w:spacing w:after="0" w:line="240" w:lineRule="auto"/>
              <w:rPr>
                <w:rFonts w:ascii="Times New Roman" w:hAnsi="Times New Roman" w:cs="Times New Roman"/>
              </w:rPr>
            </w:pPr>
            <w:r>
              <w:rPr>
                <w:rFonts w:ascii="Times New Roman" w:hAnsi="Times New Roman" w:cs="Times New Roman"/>
              </w:rPr>
              <w:t>S</w:t>
            </w:r>
          </w:p>
        </w:tc>
      </w:tr>
    </w:tbl>
    <w:p w:rsidR="008A08CE" w:rsidRDefault="008A08CE">
      <w:pPr>
        <w:pStyle w:val="Corptext2"/>
        <w:spacing w:after="0" w:line="240" w:lineRule="auto"/>
      </w:pPr>
    </w:p>
    <w:p w:rsidR="008A08CE" w:rsidRDefault="008A08CE">
      <w:pPr>
        <w:pStyle w:val="Corptext2"/>
        <w:spacing w:after="0" w:line="240" w:lineRule="auto"/>
        <w:rPr>
          <w:rFonts w:ascii="Times New Roman" w:hAnsi="Times New Roman" w:cs="Times New Roman"/>
        </w:rPr>
      </w:pPr>
      <w:r>
        <w:rPr>
          <w:rFonts w:ascii="Times New Roman" w:hAnsi="Times New Roman" w:cs="Times New Roman"/>
          <w:i/>
        </w:rPr>
        <w:t>Memo</w:t>
      </w:r>
      <w:r>
        <w:rPr>
          <w:rFonts w:ascii="Times New Roman" w:hAnsi="Times New Roman" w:cs="Times New Roman"/>
        </w:rPr>
        <w:t xml:space="preserve">: I-idealistul; P-pragmaticul; R-realistul; A-analistul; S-sintetizatorul </w:t>
      </w:r>
    </w:p>
    <w:p w:rsidR="008A08CE" w:rsidRDefault="008A08CE">
      <w:pPr>
        <w:pStyle w:val="Corptext2"/>
        <w:spacing w:after="0" w:line="240" w:lineRule="auto"/>
        <w:rPr>
          <w:rFonts w:ascii="Times New Roman" w:hAnsi="Times New Roman" w:cs="Times New Roman"/>
        </w:rPr>
      </w:pPr>
    </w:p>
    <w:p w:rsidR="008A08CE" w:rsidRDefault="008A08CE">
      <w:pPr>
        <w:pStyle w:val="Corptext2"/>
        <w:spacing w:after="0" w:line="240" w:lineRule="auto"/>
        <w:rPr>
          <w:rFonts w:ascii="Times New Roman" w:hAnsi="Times New Roman" w:cs="Times New Roman"/>
        </w:rPr>
      </w:pPr>
      <w:r>
        <w:rPr>
          <w:rFonts w:ascii="Times New Roman" w:hAnsi="Times New Roman" w:cs="Times New Roman"/>
        </w:rPr>
        <w:t>IDEALISTUL</w:t>
      </w:r>
    </w:p>
    <w:p w:rsidR="008A08CE" w:rsidRDefault="008A08CE">
      <w:pPr>
        <w:pStyle w:val="Corptext2"/>
        <w:spacing w:after="0" w:line="240" w:lineRule="auto"/>
        <w:rPr>
          <w:rFonts w:ascii="Times New Roman" w:hAnsi="Times New Roman" w:cs="Times New Roman"/>
        </w:rPr>
      </w:pPr>
    </w:p>
    <w:p w:rsidR="008A08CE" w:rsidRDefault="008A08CE">
      <w:pPr>
        <w:pStyle w:val="Corptext2"/>
        <w:spacing w:after="0" w:line="240" w:lineRule="auto"/>
        <w:rPr>
          <w:rFonts w:ascii="Times New Roman" w:hAnsi="Times New Roman" w:cs="Times New Roman"/>
        </w:rPr>
      </w:pPr>
      <w:r>
        <w:rPr>
          <w:rFonts w:ascii="Times New Roman" w:hAnsi="Times New Roman" w:cs="Times New Roman"/>
        </w:rPr>
        <w:t xml:space="preserve">Idealiştii pot fi consideraţi umaniştii cei mai de seamă;  ei sunt cei ce  doresc  numai bine tuturor şi caută inconştient sau de manieră conştientă să îi facă pe ceilalţi fericiţi. Deşi au cele mai bune intenţii, şi putem discuta cu ei oricând şi despre orice, adesea sunt nerealişti. Despre ei se poate </w:t>
      </w:r>
      <w:r>
        <w:rPr>
          <w:rFonts w:ascii="Times New Roman" w:hAnsi="Times New Roman" w:cs="Times New Roman"/>
        </w:rPr>
        <w:lastRenderedPageBreak/>
        <w:t>spune că „văd lumea în roz”. Au idealuri foarte înalte, iar atunci când nu se pot ridica la înălţimea lor tind să se considere vinovaţi şi să îşi creeze tot felul de complexe.</w:t>
      </w:r>
    </w:p>
    <w:p w:rsidR="008A08CE" w:rsidRDefault="008A08CE">
      <w:pPr>
        <w:pStyle w:val="Corptext2"/>
        <w:spacing w:after="0" w:line="240" w:lineRule="auto"/>
        <w:rPr>
          <w:rFonts w:ascii="Times New Roman" w:hAnsi="Times New Roman" w:cs="Times New Roman"/>
        </w:rPr>
      </w:pPr>
    </w:p>
    <w:p w:rsidR="008A08CE" w:rsidRDefault="008A08CE">
      <w:pPr>
        <w:pStyle w:val="Corptext2"/>
        <w:spacing w:after="0" w:line="240" w:lineRule="auto"/>
        <w:rPr>
          <w:rFonts w:ascii="Times New Roman" w:hAnsi="Times New Roman" w:cs="Times New Roman"/>
        </w:rPr>
      </w:pPr>
      <w:r>
        <w:rPr>
          <w:rFonts w:ascii="Times New Roman" w:hAnsi="Times New Roman" w:cs="Times New Roman"/>
        </w:rPr>
        <w:t>Idealiştii sunt oamenii permanent gata să ofere ajutor, să dea un sfat. Întotdeauna fixaţi mai degrabă pe valori decât pe fapte, îşi folosesc foarte des intuiţia şi mai puţin raţiunea. Dorinţa  de a-i ajuta pe ceilalţi conduce la o atitudine nefavorabilă faţă de idealişti, aceştia fiind numiţi „băgăreţi”.</w:t>
      </w:r>
    </w:p>
    <w:p w:rsidR="008A08CE" w:rsidRDefault="008A08CE">
      <w:pPr>
        <w:pStyle w:val="Corptext2"/>
        <w:spacing w:after="0" w:line="240" w:lineRule="auto"/>
        <w:rPr>
          <w:rFonts w:ascii="Times New Roman" w:hAnsi="Times New Roman" w:cs="Times New Roman"/>
        </w:rPr>
      </w:pPr>
    </w:p>
    <w:p w:rsidR="008A08CE" w:rsidRDefault="008A08CE">
      <w:pPr>
        <w:pStyle w:val="Corptext2"/>
        <w:spacing w:after="0" w:line="240" w:lineRule="auto"/>
        <w:rPr>
          <w:rFonts w:ascii="Times New Roman" w:hAnsi="Times New Roman" w:cs="Times New Roman"/>
        </w:rPr>
      </w:pPr>
      <w:r>
        <w:rPr>
          <w:rFonts w:ascii="Times New Roman" w:hAnsi="Times New Roman" w:cs="Times New Roman"/>
        </w:rPr>
        <w:t>Pentru a putea trăi alături de un idealist trebuie să învăţaţi să le suportaţi greşelile, sfaturile permanente şi dorinţa de a vă ajuta, indiferent că este nevoie sau nu. Totodată ei înţeleg că oamenii sunt diferiţi şi că totul poate fi soluţionat prin discuţie şi nu prin agresivitate.</w:t>
      </w:r>
    </w:p>
    <w:p w:rsidR="008A08CE" w:rsidRDefault="008A08CE">
      <w:pPr>
        <w:pStyle w:val="Corptext2"/>
        <w:spacing w:after="0" w:line="240" w:lineRule="auto"/>
        <w:rPr>
          <w:rFonts w:ascii="Times New Roman" w:hAnsi="Times New Roman" w:cs="Times New Roman"/>
          <w:i/>
        </w:rPr>
      </w:pPr>
      <w:r>
        <w:rPr>
          <w:rFonts w:ascii="Times New Roman" w:hAnsi="Times New Roman" w:cs="Times New Roman"/>
          <w:i/>
        </w:rPr>
        <w:t>Spre exemplu, dacă unul dintre viitorii dumneavoastră pacienţi este idealist, va avea în primul rînd nevoie de cuvinte frumoase, căci este foarte interesat de valoarea umană şi apoi de restul. Idealistul va merge la acel medic, care a vorbit frumos şi care este interesat de modul lui de viaţă, de valorile pe care le are sau cultura din care face parte. Dacă va fi un subaltern, idealistul este unul dintre cel mai ordonaţi lucrători, munceşte cu multă conştiinciozitate, dar nu poate face faţă unui mediu prea concurenţial.</w:t>
      </w:r>
    </w:p>
    <w:p w:rsidR="008A08CE" w:rsidRDefault="008A08CE">
      <w:pPr>
        <w:pStyle w:val="Corptext2"/>
        <w:spacing w:after="0" w:line="240" w:lineRule="auto"/>
        <w:rPr>
          <w:rFonts w:ascii="Times New Roman" w:hAnsi="Times New Roman" w:cs="Times New Roman"/>
        </w:rPr>
      </w:pPr>
    </w:p>
    <w:p w:rsidR="008A08CE" w:rsidRDefault="008A08CE">
      <w:pPr>
        <w:pStyle w:val="Corptext2"/>
        <w:spacing w:after="0" w:line="240" w:lineRule="auto"/>
        <w:rPr>
          <w:rFonts w:ascii="Times New Roman" w:hAnsi="Times New Roman" w:cs="Times New Roman"/>
        </w:rPr>
      </w:pPr>
      <w:r>
        <w:rPr>
          <w:rFonts w:ascii="Times New Roman" w:hAnsi="Times New Roman" w:cs="Times New Roman"/>
        </w:rPr>
        <w:t>REALISTUL</w:t>
      </w:r>
    </w:p>
    <w:p w:rsidR="008A08CE" w:rsidRDefault="008A08CE">
      <w:pPr>
        <w:pStyle w:val="Corptext2"/>
        <w:spacing w:after="0" w:line="240" w:lineRule="auto"/>
        <w:rPr>
          <w:rFonts w:ascii="Times New Roman" w:hAnsi="Times New Roman" w:cs="Times New Roman"/>
        </w:rPr>
      </w:pPr>
    </w:p>
    <w:p w:rsidR="008A08CE" w:rsidRDefault="008A08CE">
      <w:pPr>
        <w:pStyle w:val="Corptext2"/>
        <w:spacing w:after="0" w:line="240" w:lineRule="auto"/>
        <w:rPr>
          <w:rFonts w:ascii="Times New Roman" w:hAnsi="Times New Roman" w:cs="Times New Roman"/>
        </w:rPr>
      </w:pPr>
      <w:r>
        <w:rPr>
          <w:rFonts w:ascii="Times New Roman" w:hAnsi="Times New Roman" w:cs="Times New Roman"/>
        </w:rPr>
        <w:t>Cuvîntul realist provine de la real – aşadar  realistul este persoana legată cel mai mult de realitate dintre toate tipurile. Apar o serie de consecinţe, care îl fac pe realist să se comporte de o anumită manieră. El vede lumea aşa cum este ea. Ceea ce nu poate  fi simţit, pipăit, mirosit, nu există. Un celebru filosof spunea „esse est percepe, esse est percepera”, în sens că există lucruri atât timp cât avem o percepţie despre ele. Realiştii se pot crampona de o singură viziune asupra problemei, iar adevărul lor este ultim. Din această cauză în conflict sunt duşmani de temut. Argumentele lor devin foarte reci şi raţionale. Uneori pot fi percepuţi ca foarte răi. De fapt nu este aşa. Însă felul lor prea direct, de a spune lucrurilor pe nume le poate dăuna.</w:t>
      </w:r>
    </w:p>
    <w:p w:rsidR="008A08CE" w:rsidRDefault="008A08CE">
      <w:pPr>
        <w:pStyle w:val="Corptext2"/>
        <w:spacing w:after="0" w:line="240" w:lineRule="auto"/>
        <w:rPr>
          <w:rFonts w:ascii="Times New Roman" w:hAnsi="Times New Roman" w:cs="Times New Roman"/>
        </w:rPr>
      </w:pPr>
    </w:p>
    <w:p w:rsidR="008A08CE" w:rsidRDefault="008A08CE">
      <w:pPr>
        <w:pStyle w:val="Corptext2"/>
        <w:spacing w:after="0" w:line="240" w:lineRule="auto"/>
        <w:rPr>
          <w:rFonts w:ascii="Times New Roman" w:hAnsi="Times New Roman" w:cs="Times New Roman"/>
          <w:i/>
        </w:rPr>
      </w:pPr>
      <w:r>
        <w:rPr>
          <w:rFonts w:ascii="Times New Roman" w:hAnsi="Times New Roman" w:cs="Times New Roman"/>
          <w:i/>
        </w:rPr>
        <w:t xml:space="preserve"> Spre exemplu, un pacient al dumneavoastră este realist. În acest caz, comunicarea cu el este facilitată dacă veţi fi foarte direcţi. Conflictul  poate fi evitat dacă îl vom anunţa foarte clar care sunt avantajele sau dezavantajele unui anumit tratament. Dacă tipul realist este şeful dumneavoastră atunci trebuie să munciţi foarte susţinut şi să vă străduiţi să îi înţelegeţi punctul de vedere, căci el îl va înţelege cu mare greu pe al dumneavoastră sau poate să nu îl înţeleagă deloc.</w:t>
      </w:r>
    </w:p>
    <w:p w:rsidR="008A08CE" w:rsidRDefault="008A08CE">
      <w:pPr>
        <w:pStyle w:val="Corptext2"/>
        <w:spacing w:after="0" w:line="240" w:lineRule="auto"/>
        <w:rPr>
          <w:rFonts w:ascii="Times New Roman" w:hAnsi="Times New Roman" w:cs="Times New Roman"/>
        </w:rPr>
      </w:pPr>
    </w:p>
    <w:p w:rsidR="008A08CE" w:rsidRDefault="008A08CE">
      <w:pPr>
        <w:pStyle w:val="Corptext2"/>
        <w:spacing w:after="0" w:line="240" w:lineRule="auto"/>
        <w:rPr>
          <w:rFonts w:ascii="Times New Roman" w:hAnsi="Times New Roman" w:cs="Times New Roman"/>
        </w:rPr>
      </w:pPr>
    </w:p>
    <w:p w:rsidR="008A08CE" w:rsidRDefault="008A08CE">
      <w:pPr>
        <w:pStyle w:val="Corptext2"/>
        <w:spacing w:after="0" w:line="240" w:lineRule="auto"/>
        <w:rPr>
          <w:rFonts w:ascii="Times New Roman" w:hAnsi="Times New Roman" w:cs="Times New Roman"/>
        </w:rPr>
      </w:pPr>
      <w:r>
        <w:rPr>
          <w:rFonts w:ascii="Times New Roman" w:hAnsi="Times New Roman" w:cs="Times New Roman"/>
        </w:rPr>
        <w:t>SINTETIZATORUL</w:t>
      </w:r>
    </w:p>
    <w:p w:rsidR="008A08CE" w:rsidRDefault="008A08CE">
      <w:pPr>
        <w:pStyle w:val="Corptext2"/>
        <w:spacing w:after="0" w:line="240" w:lineRule="auto"/>
        <w:rPr>
          <w:rFonts w:ascii="Times New Roman" w:hAnsi="Times New Roman" w:cs="Times New Roman"/>
        </w:rPr>
      </w:pPr>
    </w:p>
    <w:p w:rsidR="008A08CE" w:rsidRDefault="008A08CE">
      <w:pPr>
        <w:pStyle w:val="Corptext2"/>
        <w:spacing w:after="0" w:line="240" w:lineRule="auto"/>
        <w:rPr>
          <w:rFonts w:ascii="Times New Roman" w:hAnsi="Times New Roman" w:cs="Times New Roman"/>
        </w:rPr>
      </w:pPr>
      <w:r>
        <w:rPr>
          <w:rFonts w:ascii="Times New Roman" w:hAnsi="Times New Roman" w:cs="Times New Roman"/>
        </w:rPr>
        <w:t xml:space="preserve">Oamenii îi consideră lipsiţi de orice sensibilitate, pentru că se bucură de existenţa conflictului ca nimeni altul. Sunt sarcastici, provocatori, speculativi. Îi putem recunoaşte după întrebarea: ce ar fi fost dacă.... De fapt pentru sintetizator contează jocul şi schimbarea mai mult decât orice. Iar conflictul este privit de el ca o nouă provocare, căreia trebuie să îi facă faţă. Pot fi consideraţi nişte nesuferiţi, din cauza că îşi vor susţine cauza chiar dacă este stupidă sau  de nerealizat. Uneori se poate crede că le lipseşte contactul cu lumea reală. Dar abordarea lor originală îi face foarte valoroşi în afaceri. Au un simţ al umorului foarte bun şi sunt nişte prieteni care nu te lasă </w:t>
      </w:r>
      <w:r>
        <w:rPr>
          <w:rFonts w:ascii="Times New Roman" w:hAnsi="Times New Roman" w:cs="Times New Roman"/>
        </w:rPr>
        <w:lastRenderedPageBreak/>
        <w:t>la nevoie. Rareori însă sunt prudenţi. Traiul alături de ei poate fi foarte dificil, dar cu siguranţă foarte interesant. Ei vă pot oferi întotdeauna o altă viziune asupra problemei, deşi cazurile în care vă va crede că spuneţi adevărul sunt aproape inexistente.</w:t>
      </w:r>
    </w:p>
    <w:p w:rsidR="008A08CE" w:rsidRDefault="008A08CE">
      <w:pPr>
        <w:pStyle w:val="Corptext2"/>
        <w:spacing w:after="0" w:line="240" w:lineRule="auto"/>
        <w:rPr>
          <w:rFonts w:ascii="Times New Roman" w:hAnsi="Times New Roman" w:cs="Times New Roman"/>
          <w:i/>
        </w:rPr>
      </w:pPr>
      <w:r>
        <w:rPr>
          <w:rFonts w:ascii="Times New Roman" w:hAnsi="Times New Roman" w:cs="Times New Roman"/>
          <w:i/>
        </w:rPr>
        <w:t xml:space="preserve">Spre exemplu, acesta va fi pacientul care vă va exaspera cu întrebări şi contraziceri. Nu va fi niciodată de acord cu diagnosticul pe care îl daţi sau tratamentul pe care îl recomandaţi. Dar o face nu pentru că nu are  încredere în dumneavoastră ci pentru a vă observa reacţiile. </w:t>
      </w:r>
    </w:p>
    <w:p w:rsidR="008A08CE" w:rsidRDefault="008A08CE">
      <w:pPr>
        <w:pStyle w:val="Corptext2"/>
        <w:spacing w:after="0" w:line="240" w:lineRule="auto"/>
        <w:rPr>
          <w:rFonts w:ascii="Times New Roman" w:hAnsi="Times New Roman" w:cs="Times New Roman"/>
        </w:rPr>
      </w:pPr>
    </w:p>
    <w:p w:rsidR="008A08CE" w:rsidRDefault="008A08CE">
      <w:pPr>
        <w:pStyle w:val="Corptext2"/>
        <w:spacing w:after="0" w:line="240" w:lineRule="auto"/>
        <w:rPr>
          <w:rFonts w:ascii="Times New Roman" w:hAnsi="Times New Roman" w:cs="Times New Roman"/>
        </w:rPr>
      </w:pPr>
      <w:r>
        <w:rPr>
          <w:rFonts w:ascii="Times New Roman" w:hAnsi="Times New Roman" w:cs="Times New Roman"/>
        </w:rPr>
        <w:t>PRAGMATICUL</w:t>
      </w:r>
    </w:p>
    <w:p w:rsidR="008A08CE" w:rsidRDefault="008A08CE">
      <w:pPr>
        <w:pStyle w:val="Corptext2"/>
        <w:spacing w:after="0" w:line="240" w:lineRule="auto"/>
        <w:rPr>
          <w:rFonts w:ascii="Times New Roman" w:hAnsi="Times New Roman" w:cs="Times New Roman"/>
        </w:rPr>
      </w:pPr>
    </w:p>
    <w:p w:rsidR="008A08CE" w:rsidRDefault="008A08CE">
      <w:pPr>
        <w:pStyle w:val="Corptext2"/>
        <w:spacing w:after="0" w:line="240" w:lineRule="auto"/>
        <w:rPr>
          <w:rFonts w:ascii="Times New Roman" w:hAnsi="Times New Roman" w:cs="Times New Roman"/>
        </w:rPr>
      </w:pPr>
      <w:r>
        <w:rPr>
          <w:rFonts w:ascii="Times New Roman" w:hAnsi="Times New Roman" w:cs="Times New Roman"/>
        </w:rPr>
        <w:t>Este o persoană foarte practică, care ştie să îşi rezolve problemele. Le plac ideile noi doar dacă sunt aplicabile. Nu le plac oamenii care întîrzie să acţioneze. Nevoia lor majoră este să aibă rezultate imediate. Ignoră teoriile şi devin nerăbdători dacă nu obţin ceea ce doresc. Astfel pot deveni prea concilianţi sau gata să facă compromisuri. Adevărul şi falsitatea devin valori pentru ei doar raportate la experienţe. Este adevărat ceea ce este util în orice fel. Totodată este o persoană uşor influenţabilă: dacă îi puneţi la îndoială capacităţile intelectuale sau abilităţile practice va face orice ca să demonstreze că nu este aşa. Sunt încîntaţi când sunt lăudaţi, când sunt în centrul atenţiei. Sunt empatici, inovatori şi foarte flexibili. Se entuziasmează foarte uşor. Vom recunoaşte în generaţia tânără o tendinţă generală spre pragmatism.</w:t>
      </w:r>
    </w:p>
    <w:p w:rsidR="008A08CE" w:rsidRDefault="008A08CE">
      <w:pPr>
        <w:pStyle w:val="Corptext2"/>
        <w:spacing w:after="0" w:line="240" w:lineRule="auto"/>
        <w:rPr>
          <w:rFonts w:ascii="Times New Roman" w:hAnsi="Times New Roman" w:cs="Times New Roman"/>
        </w:rPr>
      </w:pPr>
      <w:r>
        <w:rPr>
          <w:rFonts w:ascii="Times New Roman" w:hAnsi="Times New Roman" w:cs="Times New Roman"/>
          <w:i/>
        </w:rPr>
        <w:t>De exemplu, un pacient pragmatic nu va avea răbdare să îi explicaţi mult timp care este sursa bolii sale, va aştepta doar să îi oferiţi o modalitate de a se trata şi va pleca. Dacă îl veţi ţine foarte mult timp la discuţii sau va aştepta la uşă, aşteptând să-l ajungă rîndul, va deveni iritat şi va intra în conflict</w:t>
      </w:r>
      <w:r>
        <w:rPr>
          <w:rFonts w:ascii="Times New Roman" w:hAnsi="Times New Roman" w:cs="Times New Roman"/>
        </w:rPr>
        <w:t>.</w:t>
      </w:r>
    </w:p>
    <w:p w:rsidR="008A08CE" w:rsidRDefault="008A08CE">
      <w:pPr>
        <w:pStyle w:val="Corptext2"/>
        <w:spacing w:after="0" w:line="240" w:lineRule="auto"/>
        <w:rPr>
          <w:rFonts w:ascii="Times New Roman" w:hAnsi="Times New Roman" w:cs="Times New Roman"/>
        </w:rPr>
      </w:pPr>
    </w:p>
    <w:p w:rsidR="008A08CE" w:rsidRDefault="008A08CE">
      <w:pPr>
        <w:pStyle w:val="Corptext2"/>
        <w:spacing w:after="0" w:line="240" w:lineRule="auto"/>
        <w:rPr>
          <w:rFonts w:ascii="Times New Roman" w:hAnsi="Times New Roman" w:cs="Times New Roman"/>
        </w:rPr>
      </w:pPr>
      <w:r>
        <w:rPr>
          <w:rFonts w:ascii="Times New Roman" w:hAnsi="Times New Roman" w:cs="Times New Roman"/>
        </w:rPr>
        <w:t>ANALISTUL</w:t>
      </w:r>
    </w:p>
    <w:p w:rsidR="008A08CE" w:rsidRDefault="008A08CE">
      <w:pPr>
        <w:pStyle w:val="Corptext2"/>
        <w:spacing w:after="0" w:line="240" w:lineRule="auto"/>
        <w:rPr>
          <w:rFonts w:ascii="Times New Roman" w:hAnsi="Times New Roman" w:cs="Times New Roman"/>
        </w:rPr>
      </w:pPr>
    </w:p>
    <w:p w:rsidR="008A08CE" w:rsidRDefault="008A08CE">
      <w:pPr>
        <w:pStyle w:val="Corptext2"/>
        <w:spacing w:after="0" w:line="240" w:lineRule="auto"/>
        <w:rPr>
          <w:rFonts w:ascii="Times New Roman" w:hAnsi="Times New Roman" w:cs="Times New Roman"/>
        </w:rPr>
      </w:pPr>
      <w:r>
        <w:rPr>
          <w:rFonts w:ascii="Times New Roman" w:hAnsi="Times New Roman" w:cs="Times New Roman"/>
        </w:rPr>
        <w:t>Tipul raţional, care se interesează de date statistice, algoritmi, teorii, metode este un analist cu siguranţă. Pentru el lumea se împarte în lucruri importante, care merită toată atenţia lui şi neimportante, pe care le trece uşor cu vederea. Nu se simt în siguranţă dacă nu ştiu ce se va întâmpla. Au nevoie de timp pentru a-şi planifica activităţile. Le plac situaţiile delicate, care necesită gândire. Se mîndresc atunci când reuşesc să rezolve o problemă şi nu le place să li se spună că au greşit. Sunt etichetaţi drept singuratici, nişte maşini de calcul. Dar sunt nişte oameni de nădejde, care îşi fac prieteni foarte greu, însă o dată şi pentru totdeauna.</w:t>
      </w:r>
    </w:p>
    <w:p w:rsidR="008A08CE" w:rsidRDefault="008A08CE">
      <w:pPr>
        <w:pStyle w:val="Corptext2"/>
        <w:spacing w:after="0" w:line="240" w:lineRule="auto"/>
        <w:rPr>
          <w:rFonts w:ascii="Times New Roman" w:hAnsi="Times New Roman" w:cs="Times New Roman"/>
          <w:i/>
        </w:rPr>
      </w:pPr>
      <w:r>
        <w:rPr>
          <w:rFonts w:ascii="Times New Roman" w:hAnsi="Times New Roman" w:cs="Times New Roman"/>
          <w:i/>
        </w:rPr>
        <w:t xml:space="preserve">Analistul este pacientul, care are nevoie de explicaţii logice. De obicei nu intră în conflict cu nimeni; este paşnic şi chiar poate părea indiferent la realitatea exterioară. Dar nu aveţi grijă, vă ascultă cu atenţie, dacă aveţi ceva important de spus. </w:t>
      </w:r>
    </w:p>
    <w:p w:rsidR="008A08CE" w:rsidRDefault="008A08CE">
      <w:pPr>
        <w:pStyle w:val="Corptext2"/>
        <w:spacing w:after="0" w:line="240" w:lineRule="auto"/>
        <w:rPr>
          <w:rFonts w:ascii="Times New Roman" w:hAnsi="Times New Roman" w:cs="Times New Roman"/>
          <w:b/>
          <w:i/>
        </w:rPr>
      </w:pPr>
    </w:p>
    <w:p w:rsidR="008A08CE" w:rsidRDefault="008A08CE">
      <w:pPr>
        <w:pStyle w:val="Corptext2"/>
        <w:spacing w:after="0" w:line="240" w:lineRule="auto"/>
        <w:rPr>
          <w:rFonts w:ascii="Times New Roman" w:hAnsi="Times New Roman" w:cs="Times New Roman"/>
        </w:rPr>
      </w:pPr>
      <w:r>
        <w:rPr>
          <w:rFonts w:ascii="Times New Roman" w:hAnsi="Times New Roman" w:cs="Times New Roman"/>
          <w:b/>
          <w:i/>
        </w:rPr>
        <w:t>Recomandări</w:t>
      </w:r>
      <w:r>
        <w:rPr>
          <w:rFonts w:ascii="Times New Roman" w:hAnsi="Times New Roman" w:cs="Times New Roman"/>
        </w:rPr>
        <w:t xml:space="preserve">: după ce aţi putut identifica tipul dumneavoastră de gândire, încercaţi să vă stabiliţi atuurile şi slăbiciunile. Trebuie menţionat că acest chestionar nu este un ghid de urmat, nu este ceva care vă prezintă adevărul ultim, dar îl puteţi utiliza ca o linie directoare, care v-ar ajuta să definiţi unele situaţii din viaţă şi să rezolvaţi conflictele care pot apărea. Nu este de ajuns însă să vă identificaţi pe dumneavoastră Ar fi  bine să învăţaţi să îi identificaţi şi pe interlocutorii dumneavoastră din primele fraze, pentru ca să puteţi evita conflictul sau a nu intra în pseudoconflicte, care cer foarte multă energie  irosită. Încercaţi să îi recunoaşteţi părţile puternice ale partenerului dumneavoastră şi să îi înţelegeţi părţile puternice, pentru ca să nu faceţi presiuni asupra elementelor, care pot produce complexe. </w:t>
      </w:r>
    </w:p>
    <w:p w:rsidR="008A08CE" w:rsidRDefault="008A08CE">
      <w:pPr>
        <w:pStyle w:val="Corptext2"/>
        <w:spacing w:after="0" w:line="240" w:lineRule="auto"/>
        <w:rPr>
          <w:rFonts w:ascii="Times New Roman" w:hAnsi="Times New Roman" w:cs="Times New Roman"/>
        </w:rPr>
      </w:pPr>
    </w:p>
    <w:p w:rsidR="008A08CE" w:rsidRDefault="008A08CE">
      <w:pPr>
        <w:pStyle w:val="Corptext2"/>
        <w:spacing w:after="0" w:line="240" w:lineRule="auto"/>
        <w:rPr>
          <w:rFonts w:ascii="Times New Roman" w:hAnsi="Times New Roman" w:cs="Times New Roman"/>
        </w:rPr>
      </w:pPr>
      <w:r>
        <w:rPr>
          <w:rFonts w:ascii="Times New Roman" w:hAnsi="Times New Roman" w:cs="Times New Roman"/>
        </w:rPr>
        <w:lastRenderedPageBreak/>
        <w:t>De asemenea, învăţaţi să vă recunoaşteţi realizările, fără a deveni un/o înfumurat/ă. Bucuraţi-vă de faptul că sunteţi unic, o individualitate. Nu trebui să semănaţi cu nimeni. Fiţi dumneavoastră înşivă! Recunoaşteţi că oricine are dreptul la viaţă şi că diferenţele sunt create pentru a înfrumuseţa viaţa noastră.</w:t>
      </w:r>
    </w:p>
    <w:p w:rsidR="008A08CE" w:rsidRDefault="008A08CE">
      <w:pPr>
        <w:pStyle w:val="Corptext2"/>
        <w:spacing w:after="0" w:line="240" w:lineRule="auto"/>
        <w:rPr>
          <w:rFonts w:ascii="Times New Roman" w:hAnsi="Times New Roman" w:cs="Times New Roman"/>
        </w:rPr>
      </w:pPr>
    </w:p>
    <w:p w:rsidR="008A08CE" w:rsidRDefault="008A08CE">
      <w:pPr>
        <w:pStyle w:val="Corptext2"/>
        <w:jc w:val="center"/>
        <w:rPr>
          <w:sz w:val="20"/>
          <w:u w:val="single"/>
        </w:rPr>
      </w:pPr>
      <w:r>
        <w:rPr>
          <w:sz w:val="20"/>
          <w:u w:val="single"/>
        </w:rPr>
        <w:t>TACTICI DE COMBATERE A COMPORTAMENTELOR INCORECTE</w:t>
      </w:r>
    </w:p>
    <w:p w:rsidR="008A08CE" w:rsidRDefault="00164098">
      <w:pPr>
        <w:pStyle w:val="Corptext2"/>
        <w:jc w:val="center"/>
        <w:rPr>
          <w:b/>
          <w:sz w:val="20"/>
          <w:u w:val="single"/>
          <w:lang w:val="en-US"/>
        </w:rPr>
      </w:pPr>
      <w:r>
        <w:rPr>
          <w:noProof/>
          <w:lang w:eastAsia="ro-RO"/>
        </w:rPr>
        <mc:AlternateContent>
          <mc:Choice Requires="wpg">
            <w:drawing>
              <wp:anchor distT="0" distB="0" distL="0" distR="0" simplePos="0" relativeHeight="251662848" behindDoc="0" locked="0" layoutInCell="1" allowOverlap="1">
                <wp:simplePos x="0" y="0"/>
                <wp:positionH relativeFrom="column">
                  <wp:posOffset>133350</wp:posOffset>
                </wp:positionH>
                <wp:positionV relativeFrom="paragraph">
                  <wp:posOffset>63500</wp:posOffset>
                </wp:positionV>
                <wp:extent cx="5686425" cy="5064125"/>
                <wp:effectExtent l="9525" t="6350" r="9525" b="6350"/>
                <wp:wrapNone/>
                <wp:docPr id="4" name="Group 1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686425" cy="5064125"/>
                          <a:chOff x="210" y="100"/>
                          <a:chExt cx="8954" cy="7974"/>
                        </a:xfrm>
                      </wpg:grpSpPr>
                      <wps:wsp>
                        <wps:cNvPr id="5" name="Rectangle 13"/>
                        <wps:cNvSpPr>
                          <a:spLocks noChangeArrowheads="1"/>
                        </wps:cNvSpPr>
                        <wps:spPr bwMode="auto">
                          <a:xfrm>
                            <a:off x="210" y="100"/>
                            <a:ext cx="8954" cy="7974"/>
                          </a:xfrm>
                          <a:prstGeom prst="rect">
                            <a:avLst/>
                          </a:prstGeom>
                          <a:solidFill>
                            <a:srgbClr val="969696"/>
                          </a:solidFill>
                          <a:ln w="9360">
                            <a:solidFill>
                              <a:srgbClr val="C0C0C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ctr" anchorCtr="0" upright="1">
                          <a:noAutofit/>
                        </wps:bodyPr>
                      </wps:wsp>
                      <wpg:grpSp>
                        <wpg:cNvPr id="6" name="Group 14"/>
                        <wpg:cNvGrpSpPr>
                          <a:grpSpLocks/>
                        </wpg:cNvGrpSpPr>
                        <wpg:grpSpPr bwMode="auto">
                          <a:xfrm>
                            <a:off x="766" y="100"/>
                            <a:ext cx="1560" cy="1010"/>
                            <a:chOff x="766" y="100"/>
                            <a:chExt cx="1560" cy="1010"/>
                          </a:xfrm>
                        </wpg:grpSpPr>
                        <wps:wsp>
                          <wps:cNvPr id="7" name="AutoShape 15"/>
                          <wps:cNvSpPr>
                            <a:spLocks noChangeArrowheads="1"/>
                          </wps:cNvSpPr>
                          <wps:spPr bwMode="auto">
                            <a:xfrm>
                              <a:off x="766" y="100"/>
                              <a:ext cx="1560" cy="1010"/>
                            </a:xfrm>
                            <a:prstGeom prst="cloudCallout">
                              <a:avLst>
                                <a:gd name="adj1" fmla="val -43736"/>
                                <a:gd name="adj2" fmla="val 70000"/>
                              </a:avLst>
                            </a:prstGeom>
                            <a:solidFill>
                              <a:srgbClr val="FFFFFF"/>
                            </a:solidFill>
                            <a:ln w="9360">
                              <a:solidFill>
                                <a:srgbClr val="969696"/>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ctr" anchorCtr="0" upright="1">
                            <a:noAutofit/>
                          </wps:bodyPr>
                        </wps:wsp>
                        <wps:wsp>
                          <wps:cNvPr id="8" name="Text Box 16"/>
                          <wps:cNvSpPr txBox="1">
                            <a:spLocks noChangeArrowheads="1"/>
                          </wps:cNvSpPr>
                          <wps:spPr bwMode="auto">
                            <a:xfrm>
                              <a:off x="980" y="253"/>
                              <a:ext cx="1018" cy="654"/>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round/>
                                  <a:headEnd/>
                                  <a:tailEnd/>
                                </a14:hiddenLine>
                              </a:ext>
                              <a:ext uri="{AF507438-7753-43E0-B8FC-AC1667EBCBE1}">
                                <a14:hiddenEffects xmlns:a14="http://schemas.microsoft.com/office/drawing/2010/main">
                                  <a:effectLst/>
                                </a14:hiddenEffects>
                              </a:ext>
                            </a:extLst>
                          </wps:spPr>
                          <wps:txbx>
                            <w:txbxContent>
                              <w:p w:rsidR="008A08CE" w:rsidRDefault="008A08CE">
                                <w:pPr>
                                  <w:rPr>
                                    <w:sz w:val="16"/>
                                    <w:szCs w:val="16"/>
                                  </w:rPr>
                                </w:pPr>
                                <w:r>
                                  <w:rPr>
                                    <w:sz w:val="16"/>
                                    <w:szCs w:val="16"/>
                                  </w:rPr>
                                  <w:t>Puneţi întrebări</w:t>
                                </w:r>
                              </w:p>
                            </w:txbxContent>
                          </wps:txbx>
                          <wps:bodyPr rot="0" vert="horz" wrap="square" lIns="91440" tIns="45720" rIns="91440" bIns="45720" anchor="ctr" anchorCtr="0">
                            <a:noAutofit/>
                          </wps:bodyPr>
                        </wps:wsp>
                      </wpg:grpSp>
                      <wpg:grpSp>
                        <wpg:cNvPr id="9" name="Group 17"/>
                        <wpg:cNvGrpSpPr>
                          <a:grpSpLocks/>
                        </wpg:cNvGrpSpPr>
                        <wpg:grpSpPr bwMode="auto">
                          <a:xfrm>
                            <a:off x="3279" y="2378"/>
                            <a:ext cx="2677" cy="1453"/>
                            <a:chOff x="3279" y="2378"/>
                            <a:chExt cx="2677" cy="1453"/>
                          </a:xfrm>
                        </wpg:grpSpPr>
                        <wps:wsp>
                          <wps:cNvPr id="10" name="AutoShape 18"/>
                          <wps:cNvSpPr>
                            <a:spLocks noChangeArrowheads="1"/>
                          </wps:cNvSpPr>
                          <wps:spPr bwMode="auto">
                            <a:xfrm>
                              <a:off x="3279" y="2378"/>
                              <a:ext cx="2677" cy="1453"/>
                            </a:xfrm>
                            <a:prstGeom prst="cloudCallout">
                              <a:avLst>
                                <a:gd name="adj1" fmla="val 24745"/>
                                <a:gd name="adj2" fmla="val 62676"/>
                              </a:avLst>
                            </a:prstGeom>
                            <a:solidFill>
                              <a:srgbClr val="FFFFFF"/>
                            </a:solidFill>
                            <a:ln w="9360">
                              <a:solidFill>
                                <a:srgbClr val="969696"/>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ctr" anchorCtr="0" upright="1">
                            <a:noAutofit/>
                          </wps:bodyPr>
                        </wps:wsp>
                        <wps:wsp>
                          <wps:cNvPr id="11" name="Text Box 19"/>
                          <wps:cNvSpPr txBox="1">
                            <a:spLocks noChangeArrowheads="1"/>
                          </wps:cNvSpPr>
                          <wps:spPr bwMode="auto">
                            <a:xfrm>
                              <a:off x="3646" y="2599"/>
                              <a:ext cx="1748" cy="941"/>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round/>
                                  <a:headEnd/>
                                  <a:tailEnd/>
                                </a14:hiddenLine>
                              </a:ext>
                              <a:ext uri="{AF507438-7753-43E0-B8FC-AC1667EBCBE1}">
                                <a14:hiddenEffects xmlns:a14="http://schemas.microsoft.com/office/drawing/2010/main">
                                  <a:effectLst/>
                                </a14:hiddenEffects>
                              </a:ext>
                            </a:extLst>
                          </wps:spPr>
                          <wps:txbx>
                            <w:txbxContent>
                              <w:p w:rsidR="008A08CE" w:rsidRDefault="008A08CE">
                                <w:pPr>
                                  <w:rPr>
                                    <w:sz w:val="16"/>
                                    <w:szCs w:val="16"/>
                                  </w:rPr>
                                </w:pPr>
                                <w:r>
                                  <w:rPr>
                                    <w:sz w:val="16"/>
                                    <w:szCs w:val="16"/>
                                  </w:rPr>
                                  <w:t>Stabiliţi să reluaţi discuţia ulterior</w:t>
                                </w:r>
                              </w:p>
                            </w:txbxContent>
                          </wps:txbx>
                          <wps:bodyPr rot="0" vert="horz" wrap="square" lIns="91440" tIns="45720" rIns="91440" bIns="45720" anchor="ctr" anchorCtr="0">
                            <a:noAutofit/>
                          </wps:bodyPr>
                        </wps:wsp>
                      </wpg:grpSp>
                      <wpg:grpSp>
                        <wpg:cNvPr id="12" name="Group 20"/>
                        <wpg:cNvGrpSpPr>
                          <a:grpSpLocks/>
                        </wpg:cNvGrpSpPr>
                        <wpg:grpSpPr bwMode="auto">
                          <a:xfrm>
                            <a:off x="7187" y="555"/>
                            <a:ext cx="1695" cy="1392"/>
                            <a:chOff x="7187" y="555"/>
                            <a:chExt cx="1695" cy="1392"/>
                          </a:xfrm>
                        </wpg:grpSpPr>
                        <wps:wsp>
                          <wps:cNvPr id="13" name="AutoShape 21"/>
                          <wps:cNvSpPr>
                            <a:spLocks noChangeArrowheads="1"/>
                          </wps:cNvSpPr>
                          <wps:spPr bwMode="auto">
                            <a:xfrm>
                              <a:off x="7187" y="555"/>
                              <a:ext cx="1695" cy="1392"/>
                            </a:xfrm>
                            <a:prstGeom prst="cloudCallout">
                              <a:avLst>
                                <a:gd name="adj1" fmla="val -107125"/>
                                <a:gd name="adj2" fmla="val 71819"/>
                              </a:avLst>
                            </a:prstGeom>
                            <a:solidFill>
                              <a:srgbClr val="FFFFFF"/>
                            </a:solidFill>
                            <a:ln w="9360">
                              <a:solidFill>
                                <a:srgbClr val="969696"/>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ctr" anchorCtr="0" upright="1">
                            <a:noAutofit/>
                          </wps:bodyPr>
                        </wps:wsp>
                        <wps:wsp>
                          <wps:cNvPr id="14" name="Text Box 22"/>
                          <wps:cNvSpPr txBox="1">
                            <a:spLocks noChangeArrowheads="1"/>
                          </wps:cNvSpPr>
                          <wps:spPr bwMode="auto">
                            <a:xfrm>
                              <a:off x="7419" y="768"/>
                              <a:ext cx="1106" cy="901"/>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round/>
                                  <a:headEnd/>
                                  <a:tailEnd/>
                                </a14:hiddenLine>
                              </a:ext>
                              <a:ext uri="{AF507438-7753-43E0-B8FC-AC1667EBCBE1}">
                                <a14:hiddenEffects xmlns:a14="http://schemas.microsoft.com/office/drawing/2010/main">
                                  <a:effectLst/>
                                </a14:hiddenEffects>
                              </a:ext>
                            </a:extLst>
                          </wps:spPr>
                          <wps:txbx>
                            <w:txbxContent>
                              <w:p w:rsidR="008A08CE" w:rsidRDefault="008A08CE">
                                <w:pPr>
                                  <w:rPr>
                                    <w:sz w:val="16"/>
                                    <w:szCs w:val="16"/>
                                  </w:rPr>
                                </w:pPr>
                                <w:r>
                                  <w:rPr>
                                    <w:sz w:val="16"/>
                                    <w:szCs w:val="16"/>
                                  </w:rPr>
                                  <w:t>Notaţi ceea ce se</w:t>
                                </w:r>
                                <w:r>
                                  <w:t xml:space="preserve"> </w:t>
                                </w:r>
                                <w:r>
                                  <w:rPr>
                                    <w:sz w:val="16"/>
                                    <w:szCs w:val="16"/>
                                  </w:rPr>
                                  <w:t>discută</w:t>
                                </w:r>
                              </w:p>
                            </w:txbxContent>
                          </wps:txbx>
                          <wps:bodyPr rot="0" vert="horz" wrap="square" lIns="91440" tIns="45720" rIns="91440" bIns="45720" anchor="ctr" anchorCtr="0">
                            <a:noAutofit/>
                          </wps:bodyPr>
                        </wps:wsp>
                      </wpg:grpSp>
                      <wpg:grpSp>
                        <wpg:cNvPr id="15" name="Group 23"/>
                        <wpg:cNvGrpSpPr>
                          <a:grpSpLocks/>
                        </wpg:cNvGrpSpPr>
                        <wpg:grpSpPr bwMode="auto">
                          <a:xfrm>
                            <a:off x="3140" y="1375"/>
                            <a:ext cx="1413" cy="1010"/>
                            <a:chOff x="3140" y="1375"/>
                            <a:chExt cx="1413" cy="1010"/>
                          </a:xfrm>
                        </wpg:grpSpPr>
                        <wps:wsp>
                          <wps:cNvPr id="16" name="AutoShape 24"/>
                          <wps:cNvSpPr>
                            <a:spLocks noChangeArrowheads="1"/>
                          </wps:cNvSpPr>
                          <wps:spPr bwMode="auto">
                            <a:xfrm>
                              <a:off x="3140" y="1375"/>
                              <a:ext cx="1413" cy="1010"/>
                            </a:xfrm>
                            <a:prstGeom prst="cloudCallout">
                              <a:avLst>
                                <a:gd name="adj1" fmla="val -43750"/>
                                <a:gd name="adj2" fmla="val 70000"/>
                              </a:avLst>
                            </a:prstGeom>
                            <a:solidFill>
                              <a:srgbClr val="FFFFFF"/>
                            </a:solidFill>
                            <a:ln w="9360">
                              <a:solidFill>
                                <a:srgbClr val="969696"/>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ctr" anchorCtr="0" upright="1">
                            <a:noAutofit/>
                          </wps:bodyPr>
                        </wps:wsp>
                        <wps:wsp>
                          <wps:cNvPr id="17" name="Text Box 25"/>
                          <wps:cNvSpPr txBox="1">
                            <a:spLocks noChangeArrowheads="1"/>
                          </wps:cNvSpPr>
                          <wps:spPr bwMode="auto">
                            <a:xfrm>
                              <a:off x="3333" y="1528"/>
                              <a:ext cx="922" cy="654"/>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round/>
                                  <a:headEnd/>
                                  <a:tailEnd/>
                                </a14:hiddenLine>
                              </a:ext>
                              <a:ext uri="{AF507438-7753-43E0-B8FC-AC1667EBCBE1}">
                                <a14:hiddenEffects xmlns:a14="http://schemas.microsoft.com/office/drawing/2010/main">
                                  <a:effectLst/>
                                </a14:hiddenEffects>
                              </a:ext>
                            </a:extLst>
                          </wps:spPr>
                          <wps:txbx>
                            <w:txbxContent>
                              <w:p w:rsidR="008A08CE" w:rsidRDefault="008A08CE">
                                <w:pPr>
                                  <w:rPr>
                                    <w:sz w:val="16"/>
                                    <w:szCs w:val="16"/>
                                  </w:rPr>
                                </w:pPr>
                                <w:r>
                                  <w:rPr>
                                    <w:sz w:val="16"/>
                                    <w:szCs w:val="16"/>
                                  </w:rPr>
                                  <w:t>Vorbiţi calm</w:t>
                                </w:r>
                              </w:p>
                            </w:txbxContent>
                          </wps:txbx>
                          <wps:bodyPr rot="0" vert="horz" wrap="square" lIns="91440" tIns="45720" rIns="91440" bIns="45720" anchor="ctr" anchorCtr="0">
                            <a:noAutofit/>
                          </wps:bodyPr>
                        </wps:wsp>
                      </wpg:grpSp>
                      <wpg:grpSp>
                        <wpg:cNvPr id="18" name="Group 26"/>
                        <wpg:cNvGrpSpPr>
                          <a:grpSpLocks/>
                        </wpg:cNvGrpSpPr>
                        <wpg:grpSpPr bwMode="auto">
                          <a:xfrm>
                            <a:off x="6629" y="4473"/>
                            <a:ext cx="2227" cy="867"/>
                            <a:chOff x="6629" y="4473"/>
                            <a:chExt cx="2227" cy="867"/>
                          </a:xfrm>
                        </wpg:grpSpPr>
                        <wps:wsp>
                          <wps:cNvPr id="19" name="AutoShape 27"/>
                          <wps:cNvSpPr>
                            <a:spLocks noChangeArrowheads="1"/>
                          </wps:cNvSpPr>
                          <wps:spPr bwMode="auto">
                            <a:xfrm>
                              <a:off x="6629" y="4473"/>
                              <a:ext cx="2227" cy="867"/>
                            </a:xfrm>
                            <a:prstGeom prst="cloudCallout">
                              <a:avLst>
                                <a:gd name="adj1" fmla="val -36991"/>
                                <a:gd name="adj2" fmla="val 65523"/>
                              </a:avLst>
                            </a:prstGeom>
                            <a:solidFill>
                              <a:srgbClr val="FFFFFF"/>
                            </a:solidFill>
                            <a:ln w="9360">
                              <a:solidFill>
                                <a:srgbClr val="969696"/>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ctr" anchorCtr="0" upright="1">
                            <a:noAutofit/>
                          </wps:bodyPr>
                        </wps:wsp>
                        <wps:wsp>
                          <wps:cNvPr id="20" name="Text Box 28"/>
                          <wps:cNvSpPr txBox="1">
                            <a:spLocks noChangeArrowheads="1"/>
                          </wps:cNvSpPr>
                          <wps:spPr bwMode="auto">
                            <a:xfrm>
                              <a:off x="6935" y="4604"/>
                              <a:ext cx="1453" cy="561"/>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round/>
                                  <a:headEnd/>
                                  <a:tailEnd/>
                                </a14:hiddenLine>
                              </a:ext>
                              <a:ext uri="{AF507438-7753-43E0-B8FC-AC1667EBCBE1}">
                                <a14:hiddenEffects xmlns:a14="http://schemas.microsoft.com/office/drawing/2010/main">
                                  <a:effectLst/>
                                </a14:hiddenEffects>
                              </a:ext>
                            </a:extLst>
                          </wps:spPr>
                          <wps:txbx>
                            <w:txbxContent>
                              <w:p w:rsidR="008A08CE" w:rsidRDefault="008A08CE">
                                <w:pPr>
                                  <w:rPr>
                                    <w:sz w:val="16"/>
                                    <w:szCs w:val="16"/>
                                  </w:rPr>
                                </w:pPr>
                                <w:r>
                                  <w:rPr>
                                    <w:sz w:val="16"/>
                                    <w:szCs w:val="16"/>
                                  </w:rPr>
                                  <w:t>Schimbaţi direcţia de</w:t>
                                </w:r>
                                <w:r>
                                  <w:t xml:space="preserve"> </w:t>
                                </w:r>
                                <w:r>
                                  <w:rPr>
                                    <w:sz w:val="16"/>
                                    <w:szCs w:val="16"/>
                                  </w:rPr>
                                  <w:t>bătaie</w:t>
                                </w:r>
                              </w:p>
                            </w:txbxContent>
                          </wps:txbx>
                          <wps:bodyPr rot="0" vert="horz" wrap="square" lIns="91440" tIns="45720" rIns="91440" bIns="45720" anchor="ctr" anchorCtr="0">
                            <a:noAutofit/>
                          </wps:bodyPr>
                        </wps:wsp>
                      </wpg:grpSp>
                      <wpg:grpSp>
                        <wpg:cNvPr id="21" name="Group 29"/>
                        <wpg:cNvGrpSpPr>
                          <a:grpSpLocks/>
                        </wpg:cNvGrpSpPr>
                        <wpg:grpSpPr bwMode="auto">
                          <a:xfrm>
                            <a:off x="1325" y="5658"/>
                            <a:ext cx="2127" cy="1010"/>
                            <a:chOff x="1325" y="5658"/>
                            <a:chExt cx="2127" cy="1010"/>
                          </a:xfrm>
                        </wpg:grpSpPr>
                        <wps:wsp>
                          <wps:cNvPr id="22" name="AutoShape 30"/>
                          <wps:cNvSpPr>
                            <a:spLocks noChangeArrowheads="1"/>
                          </wps:cNvSpPr>
                          <wps:spPr bwMode="auto">
                            <a:xfrm>
                              <a:off x="1325" y="5658"/>
                              <a:ext cx="2127" cy="1010"/>
                            </a:xfrm>
                            <a:prstGeom prst="wedgeEllipseCallout">
                              <a:avLst>
                                <a:gd name="adj1" fmla="val -45407"/>
                                <a:gd name="adj2" fmla="val 70000"/>
                              </a:avLst>
                            </a:prstGeom>
                            <a:solidFill>
                              <a:srgbClr val="FFFFFF"/>
                            </a:solidFill>
                            <a:ln w="9360">
                              <a:solidFill>
                                <a:srgbClr val="969696"/>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ctr" anchorCtr="0" upright="1">
                            <a:noAutofit/>
                          </wps:bodyPr>
                        </wps:wsp>
                        <wps:wsp>
                          <wps:cNvPr id="23" name="Text Box 31"/>
                          <wps:cNvSpPr txBox="1">
                            <a:spLocks noChangeArrowheads="1"/>
                          </wps:cNvSpPr>
                          <wps:spPr bwMode="auto">
                            <a:xfrm>
                              <a:off x="1639" y="5806"/>
                              <a:ext cx="1495" cy="709"/>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round/>
                                  <a:headEnd/>
                                  <a:tailEnd/>
                                </a14:hiddenLine>
                              </a:ext>
                              <a:ext uri="{AF507438-7753-43E0-B8FC-AC1667EBCBE1}">
                                <a14:hiddenEffects xmlns:a14="http://schemas.microsoft.com/office/drawing/2010/main">
                                  <a:effectLst/>
                                </a14:hiddenEffects>
                              </a:ext>
                            </a:extLst>
                          </wps:spPr>
                          <wps:txbx>
                            <w:txbxContent>
                              <w:p w:rsidR="008A08CE" w:rsidRDefault="008A08CE">
                                <w:pPr>
                                  <w:rPr>
                                    <w:sz w:val="16"/>
                                    <w:szCs w:val="16"/>
                                  </w:rPr>
                                </w:pPr>
                                <w:r>
                                  <w:rPr>
                                    <w:sz w:val="16"/>
                                    <w:szCs w:val="16"/>
                                  </w:rPr>
                                  <w:t>„vă rog să-mi spuneţi cum m-aţi înţeles”</w:t>
                                </w:r>
                              </w:p>
                            </w:txbxContent>
                          </wps:txbx>
                          <wps:bodyPr rot="0" vert="horz" wrap="square" lIns="91440" tIns="45720" rIns="91440" bIns="45720" anchor="ctr" anchorCtr="0">
                            <a:noAutofit/>
                          </wps:bodyPr>
                        </wps:wsp>
                      </wpg:grpSp>
                      <wpg:grpSp>
                        <wpg:cNvPr id="24" name="Group 32"/>
                        <wpg:cNvGrpSpPr>
                          <a:grpSpLocks/>
                        </wpg:cNvGrpSpPr>
                        <wpg:grpSpPr bwMode="auto">
                          <a:xfrm>
                            <a:off x="6908" y="5840"/>
                            <a:ext cx="1844" cy="1138"/>
                            <a:chOff x="6908" y="5840"/>
                            <a:chExt cx="1844" cy="1138"/>
                          </a:xfrm>
                        </wpg:grpSpPr>
                        <wps:wsp>
                          <wps:cNvPr id="25" name="AutoShape 33"/>
                          <wps:cNvSpPr>
                            <a:spLocks noChangeArrowheads="1"/>
                          </wps:cNvSpPr>
                          <wps:spPr bwMode="auto">
                            <a:xfrm>
                              <a:off x="6908" y="5840"/>
                              <a:ext cx="1844" cy="1138"/>
                            </a:xfrm>
                            <a:prstGeom prst="wedgeEllipseCallout">
                              <a:avLst>
                                <a:gd name="adj1" fmla="val -43755"/>
                                <a:gd name="adj2" fmla="val 69986"/>
                              </a:avLst>
                            </a:prstGeom>
                            <a:solidFill>
                              <a:srgbClr val="FFFFFF"/>
                            </a:solidFill>
                            <a:ln w="9360">
                              <a:solidFill>
                                <a:srgbClr val="969696"/>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ctr" anchorCtr="0" upright="1">
                            <a:noAutofit/>
                          </wps:bodyPr>
                        </wps:wsp>
                        <wps:wsp>
                          <wps:cNvPr id="26" name="Text Box 34"/>
                          <wps:cNvSpPr txBox="1">
                            <a:spLocks noChangeArrowheads="1"/>
                          </wps:cNvSpPr>
                          <wps:spPr bwMode="auto">
                            <a:xfrm>
                              <a:off x="7179" y="6006"/>
                              <a:ext cx="1297" cy="800"/>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round/>
                                  <a:headEnd/>
                                  <a:tailEnd/>
                                </a14:hiddenLine>
                              </a:ext>
                              <a:ext uri="{AF507438-7753-43E0-B8FC-AC1667EBCBE1}">
                                <a14:hiddenEffects xmlns:a14="http://schemas.microsoft.com/office/drawing/2010/main">
                                  <a:effectLst/>
                                </a14:hiddenEffects>
                              </a:ext>
                            </a:extLst>
                          </wps:spPr>
                          <wps:txbx>
                            <w:txbxContent>
                              <w:p w:rsidR="008A08CE" w:rsidRDefault="008A08CE">
                                <w:pPr>
                                  <w:rPr>
                                    <w:sz w:val="16"/>
                                    <w:szCs w:val="16"/>
                                  </w:rPr>
                                </w:pPr>
                                <w:r>
                                  <w:rPr>
                                    <w:sz w:val="16"/>
                                    <w:szCs w:val="16"/>
                                  </w:rPr>
                                  <w:t>„dovediţi-mi că este</w:t>
                                </w:r>
                                <w:r>
                                  <w:t xml:space="preserve"> </w:t>
                                </w:r>
                                <w:r>
                                  <w:rPr>
                                    <w:sz w:val="16"/>
                                    <w:szCs w:val="16"/>
                                  </w:rPr>
                                  <w:t>corect”</w:t>
                                </w:r>
                              </w:p>
                            </w:txbxContent>
                          </wps:txbx>
                          <wps:bodyPr rot="0" vert="horz" wrap="square" lIns="91440" tIns="45720" rIns="91440" bIns="45720" anchor="ctr" anchorCtr="0">
                            <a:noAutofit/>
                          </wps:bodyPr>
                        </wps:wsp>
                      </wpg:grpSp>
                      <wpg:grpSp>
                        <wpg:cNvPr id="27" name="Group 35"/>
                        <wpg:cNvGrpSpPr>
                          <a:grpSpLocks/>
                        </wpg:cNvGrpSpPr>
                        <wpg:grpSpPr bwMode="auto">
                          <a:xfrm>
                            <a:off x="2581" y="190"/>
                            <a:ext cx="1846" cy="883"/>
                            <a:chOff x="2581" y="190"/>
                            <a:chExt cx="1846" cy="883"/>
                          </a:xfrm>
                        </wpg:grpSpPr>
                        <wps:wsp>
                          <wps:cNvPr id="28" name="AutoShape 36"/>
                          <wps:cNvSpPr>
                            <a:spLocks noChangeArrowheads="1"/>
                          </wps:cNvSpPr>
                          <wps:spPr bwMode="auto">
                            <a:xfrm>
                              <a:off x="2581" y="190"/>
                              <a:ext cx="1846" cy="883"/>
                            </a:xfrm>
                            <a:prstGeom prst="wedgeEllipseCallout">
                              <a:avLst>
                                <a:gd name="adj1" fmla="val -43764"/>
                                <a:gd name="adj2" fmla="val 70000"/>
                              </a:avLst>
                            </a:prstGeom>
                            <a:solidFill>
                              <a:srgbClr val="FFFFFF"/>
                            </a:solidFill>
                            <a:ln w="9360">
                              <a:solidFill>
                                <a:srgbClr val="969696"/>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ctr" anchorCtr="0" upright="1">
                            <a:noAutofit/>
                          </wps:bodyPr>
                        </wps:wsp>
                        <wps:wsp>
                          <wps:cNvPr id="29" name="Text Box 37"/>
                          <wps:cNvSpPr txBox="1">
                            <a:spLocks noChangeArrowheads="1"/>
                          </wps:cNvSpPr>
                          <wps:spPr bwMode="auto">
                            <a:xfrm>
                              <a:off x="2851" y="319"/>
                              <a:ext cx="1298" cy="620"/>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round/>
                                  <a:headEnd/>
                                  <a:tailEnd/>
                                </a14:hiddenLine>
                              </a:ext>
                              <a:ext uri="{AF507438-7753-43E0-B8FC-AC1667EBCBE1}">
                                <a14:hiddenEffects xmlns:a14="http://schemas.microsoft.com/office/drawing/2010/main">
                                  <a:effectLst/>
                                </a14:hiddenEffects>
                              </a:ext>
                            </a:extLst>
                          </wps:spPr>
                          <wps:txbx>
                            <w:txbxContent>
                              <w:p w:rsidR="008A08CE" w:rsidRDefault="008A08CE">
                                <w:r>
                                  <w:rPr>
                                    <w:sz w:val="16"/>
                                    <w:szCs w:val="16"/>
                                  </w:rPr>
                                  <w:t>Ignoraţi unele</w:t>
                                </w:r>
                                <w:r>
                                  <w:t xml:space="preserve"> </w:t>
                                </w:r>
                                <w:r>
                                  <w:rPr>
                                    <w:sz w:val="16"/>
                                    <w:szCs w:val="16"/>
                                  </w:rPr>
                                  <w:t xml:space="preserve">remarci </w:t>
                                </w:r>
                                <w:r>
                                  <w:t>ostile</w:t>
                                </w:r>
                              </w:p>
                            </w:txbxContent>
                          </wps:txbx>
                          <wps:bodyPr rot="0" vert="horz" wrap="square" lIns="91440" tIns="45720" rIns="91440" bIns="45720" anchor="ctr" anchorCtr="0">
                            <a:noAutofit/>
                          </wps:bodyPr>
                        </wps:wsp>
                      </wpg:grpSp>
                      <wpg:grpSp>
                        <wpg:cNvPr id="30" name="Group 38"/>
                        <wpg:cNvGrpSpPr>
                          <a:grpSpLocks/>
                        </wpg:cNvGrpSpPr>
                        <wpg:grpSpPr bwMode="auto">
                          <a:xfrm>
                            <a:off x="1046" y="2013"/>
                            <a:ext cx="1560" cy="1263"/>
                            <a:chOff x="1046" y="2013"/>
                            <a:chExt cx="1560" cy="1263"/>
                          </a:xfrm>
                        </wpg:grpSpPr>
                        <wps:wsp>
                          <wps:cNvPr id="31" name="AutoShape 39"/>
                          <wps:cNvSpPr>
                            <a:spLocks noChangeArrowheads="1"/>
                          </wps:cNvSpPr>
                          <wps:spPr bwMode="auto">
                            <a:xfrm>
                              <a:off x="1046" y="2013"/>
                              <a:ext cx="1560" cy="1263"/>
                            </a:xfrm>
                            <a:prstGeom prst="wedgeEllipseCallout">
                              <a:avLst>
                                <a:gd name="adj1" fmla="val -44898"/>
                                <a:gd name="adj2" fmla="val 70023"/>
                              </a:avLst>
                            </a:prstGeom>
                            <a:solidFill>
                              <a:srgbClr val="FFFFFF"/>
                            </a:solidFill>
                            <a:ln w="9360">
                              <a:solidFill>
                                <a:srgbClr val="969696"/>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ctr" anchorCtr="0" upright="1">
                            <a:noAutofit/>
                          </wps:bodyPr>
                        </wps:wsp>
                        <wps:wsp>
                          <wps:cNvPr id="32" name="Text Box 40"/>
                          <wps:cNvSpPr txBox="1">
                            <a:spLocks noChangeArrowheads="1"/>
                          </wps:cNvSpPr>
                          <wps:spPr bwMode="auto">
                            <a:xfrm>
                              <a:off x="1275" y="2197"/>
                              <a:ext cx="1096" cy="888"/>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round/>
                                  <a:headEnd/>
                                  <a:tailEnd/>
                                </a14:hiddenLine>
                              </a:ext>
                              <a:ext uri="{AF507438-7753-43E0-B8FC-AC1667EBCBE1}">
                                <a14:hiddenEffects xmlns:a14="http://schemas.microsoft.com/office/drawing/2010/main">
                                  <a:effectLst/>
                                </a14:hiddenEffects>
                              </a:ext>
                            </a:extLst>
                          </wps:spPr>
                          <wps:txbx>
                            <w:txbxContent>
                              <w:p w:rsidR="008A08CE" w:rsidRDefault="008A08CE">
                                <w:pPr>
                                  <w:rPr>
                                    <w:sz w:val="20"/>
                                    <w:szCs w:val="20"/>
                                  </w:rPr>
                                </w:pPr>
                                <w:r>
                                  <w:rPr>
                                    <w:sz w:val="16"/>
                                    <w:szCs w:val="16"/>
                                  </w:rPr>
                                  <w:t>Cereţi reformulări</w:t>
                                </w:r>
                                <w:r>
                                  <w:rPr>
                                    <w:sz w:val="20"/>
                                    <w:szCs w:val="20"/>
                                  </w:rPr>
                                  <w:t xml:space="preserve"> pozitive</w:t>
                                </w:r>
                              </w:p>
                            </w:txbxContent>
                          </wps:txbx>
                          <wps:bodyPr rot="0" vert="horz" wrap="square" lIns="91440" tIns="45720" rIns="91440" bIns="45720" anchor="ctr" anchorCtr="0">
                            <a:noAutofit/>
                          </wps:bodyPr>
                        </wps:wsp>
                      </wpg:grpSp>
                      <wpg:grpSp>
                        <wpg:cNvPr id="33" name="Group 41"/>
                        <wpg:cNvGrpSpPr>
                          <a:grpSpLocks/>
                        </wpg:cNvGrpSpPr>
                        <wpg:grpSpPr bwMode="auto">
                          <a:xfrm>
                            <a:off x="4954" y="100"/>
                            <a:ext cx="2087" cy="1266"/>
                            <a:chOff x="4954" y="100"/>
                            <a:chExt cx="2087" cy="1266"/>
                          </a:xfrm>
                        </wpg:grpSpPr>
                        <wps:wsp>
                          <wps:cNvPr id="34" name="AutoShape 42"/>
                          <wps:cNvSpPr>
                            <a:spLocks noChangeArrowheads="1"/>
                          </wps:cNvSpPr>
                          <wps:spPr bwMode="auto">
                            <a:xfrm>
                              <a:off x="4954" y="100"/>
                              <a:ext cx="2087" cy="1266"/>
                            </a:xfrm>
                            <a:prstGeom prst="wedgeEllipseCallout">
                              <a:avLst>
                                <a:gd name="adj1" fmla="val -18755"/>
                                <a:gd name="adj2" fmla="val 71977"/>
                              </a:avLst>
                            </a:prstGeom>
                            <a:solidFill>
                              <a:srgbClr val="FFFFFF"/>
                            </a:solidFill>
                            <a:ln w="9360">
                              <a:solidFill>
                                <a:srgbClr val="969696"/>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ctr" anchorCtr="0" upright="1">
                            <a:noAutofit/>
                          </wps:bodyPr>
                        </wps:wsp>
                        <wps:wsp>
                          <wps:cNvPr id="35" name="Text Box 43"/>
                          <wps:cNvSpPr txBox="1">
                            <a:spLocks noChangeArrowheads="1"/>
                          </wps:cNvSpPr>
                          <wps:spPr bwMode="auto">
                            <a:xfrm>
                              <a:off x="5260" y="286"/>
                              <a:ext cx="1468" cy="889"/>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round/>
                                  <a:headEnd/>
                                  <a:tailEnd/>
                                </a14:hiddenLine>
                              </a:ext>
                              <a:ext uri="{AF507438-7753-43E0-B8FC-AC1667EBCBE1}">
                                <a14:hiddenEffects xmlns:a14="http://schemas.microsoft.com/office/drawing/2010/main">
                                  <a:effectLst/>
                                </a14:hiddenEffects>
                              </a:ext>
                            </a:extLst>
                          </wps:spPr>
                          <wps:txbx>
                            <w:txbxContent>
                              <w:p w:rsidR="008A08CE" w:rsidRDefault="008A08CE">
                                <w:pPr>
                                  <w:rPr>
                                    <w:sz w:val="16"/>
                                    <w:szCs w:val="16"/>
                                  </w:rPr>
                                </w:pPr>
                                <w:r>
                                  <w:rPr>
                                    <w:sz w:val="16"/>
                                    <w:szCs w:val="16"/>
                                  </w:rPr>
                                  <w:t>Reformulaţi remarcile ostile</w:t>
                                </w:r>
                              </w:p>
                            </w:txbxContent>
                          </wps:txbx>
                          <wps:bodyPr rot="0" vert="horz" wrap="square" lIns="91440" tIns="45720" rIns="91440" bIns="45720" anchor="ctr" anchorCtr="0">
                            <a:noAutofit/>
                          </wps:bodyPr>
                        </wps:wsp>
                      </wpg:grpSp>
                      <wpg:grpSp>
                        <wpg:cNvPr id="36" name="Group 44"/>
                        <wpg:cNvGrpSpPr>
                          <a:grpSpLocks/>
                        </wpg:cNvGrpSpPr>
                        <wpg:grpSpPr bwMode="auto">
                          <a:xfrm>
                            <a:off x="6629" y="2378"/>
                            <a:ext cx="2273" cy="1773"/>
                            <a:chOff x="6629" y="2378"/>
                            <a:chExt cx="2273" cy="1773"/>
                          </a:xfrm>
                        </wpg:grpSpPr>
                        <wps:wsp>
                          <wps:cNvPr id="37" name="AutoShape 45"/>
                          <wps:cNvSpPr>
                            <a:spLocks noChangeArrowheads="1"/>
                          </wps:cNvSpPr>
                          <wps:spPr bwMode="auto">
                            <a:xfrm>
                              <a:off x="6629" y="2378"/>
                              <a:ext cx="2273" cy="1773"/>
                            </a:xfrm>
                            <a:prstGeom prst="wedgeEllipseCallout">
                              <a:avLst>
                                <a:gd name="adj1" fmla="val -46079"/>
                                <a:gd name="adj2" fmla="val 35713"/>
                              </a:avLst>
                            </a:prstGeom>
                            <a:solidFill>
                              <a:srgbClr val="FFFFFF"/>
                            </a:solidFill>
                            <a:ln w="9360">
                              <a:solidFill>
                                <a:srgbClr val="969696"/>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ctr" anchorCtr="0" upright="1">
                            <a:noAutofit/>
                          </wps:bodyPr>
                        </wps:wsp>
                        <wps:wsp>
                          <wps:cNvPr id="38" name="Text Box 46"/>
                          <wps:cNvSpPr txBox="1">
                            <a:spLocks noChangeArrowheads="1"/>
                          </wps:cNvSpPr>
                          <wps:spPr bwMode="auto">
                            <a:xfrm>
                              <a:off x="6963" y="2637"/>
                              <a:ext cx="1598" cy="1246"/>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round/>
                                  <a:headEnd/>
                                  <a:tailEnd/>
                                </a14:hiddenLine>
                              </a:ext>
                              <a:ext uri="{AF507438-7753-43E0-B8FC-AC1667EBCBE1}">
                                <a14:hiddenEffects xmlns:a14="http://schemas.microsoft.com/office/drawing/2010/main">
                                  <a:effectLst/>
                                </a14:hiddenEffects>
                              </a:ext>
                            </a:extLst>
                          </wps:spPr>
                          <wps:txbx>
                            <w:txbxContent>
                              <w:p w:rsidR="008A08CE" w:rsidRDefault="008A08CE">
                                <w:pPr>
                                  <w:rPr>
                                    <w:sz w:val="16"/>
                                    <w:szCs w:val="16"/>
                                  </w:rPr>
                                </w:pPr>
                                <w:r>
                                  <w:rPr>
                                    <w:sz w:val="16"/>
                                    <w:szCs w:val="16"/>
                                  </w:rPr>
                                  <w:t>Demascaţi o tactică incorectă, spunînd că</w:t>
                                </w:r>
                                <w:r>
                                  <w:rPr>
                                    <w:sz w:val="20"/>
                                    <w:szCs w:val="20"/>
                                  </w:rPr>
                                  <w:t xml:space="preserve"> </w:t>
                                </w:r>
                                <w:r>
                                  <w:rPr>
                                    <w:sz w:val="16"/>
                                    <w:szCs w:val="16"/>
                                  </w:rPr>
                                  <w:t>sunteţi conştient de</w:t>
                                </w:r>
                                <w:r>
                                  <w:rPr>
                                    <w:sz w:val="20"/>
                                    <w:szCs w:val="20"/>
                                  </w:rPr>
                                  <w:t xml:space="preserve"> </w:t>
                                </w:r>
                                <w:r>
                                  <w:rPr>
                                    <w:sz w:val="16"/>
                                    <w:szCs w:val="16"/>
                                  </w:rPr>
                                  <w:t>existenţa ei</w:t>
                                </w:r>
                              </w:p>
                            </w:txbxContent>
                          </wps:txbx>
                          <wps:bodyPr rot="0" vert="horz" wrap="square" lIns="91440" tIns="45720" rIns="91440" bIns="45720" anchor="ctr" anchorCtr="0">
                            <a:noAutofit/>
                          </wps:bodyPr>
                        </wps:wsp>
                      </wpg:grpSp>
                      <wpg:grpSp>
                        <wpg:cNvPr id="39" name="Group 47"/>
                        <wpg:cNvGrpSpPr>
                          <a:grpSpLocks/>
                        </wpg:cNvGrpSpPr>
                        <wpg:grpSpPr bwMode="auto">
                          <a:xfrm>
                            <a:off x="4256" y="4109"/>
                            <a:ext cx="1704" cy="1138"/>
                            <a:chOff x="4256" y="4109"/>
                            <a:chExt cx="1704" cy="1138"/>
                          </a:xfrm>
                        </wpg:grpSpPr>
                        <wps:wsp>
                          <wps:cNvPr id="40" name="AutoShape 48"/>
                          <wps:cNvSpPr>
                            <a:spLocks noChangeArrowheads="1"/>
                          </wps:cNvSpPr>
                          <wps:spPr bwMode="auto">
                            <a:xfrm>
                              <a:off x="4256" y="4109"/>
                              <a:ext cx="1704" cy="1138"/>
                            </a:xfrm>
                            <a:prstGeom prst="wedgeEllipseCallout">
                              <a:avLst>
                                <a:gd name="adj1" fmla="val -43750"/>
                                <a:gd name="adj2" fmla="val 70014"/>
                              </a:avLst>
                            </a:prstGeom>
                            <a:solidFill>
                              <a:srgbClr val="FFFFFF"/>
                            </a:solidFill>
                            <a:ln w="9360">
                              <a:solidFill>
                                <a:srgbClr val="969696"/>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ctr" anchorCtr="0" upright="1">
                            <a:noAutofit/>
                          </wps:bodyPr>
                        </wps:wsp>
                        <wps:wsp>
                          <wps:cNvPr id="41" name="Text Box 49"/>
                          <wps:cNvSpPr txBox="1">
                            <a:spLocks noChangeArrowheads="1"/>
                          </wps:cNvSpPr>
                          <wps:spPr bwMode="auto">
                            <a:xfrm>
                              <a:off x="4505" y="4275"/>
                              <a:ext cx="1198" cy="800"/>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round/>
                                  <a:headEnd/>
                                  <a:tailEnd/>
                                </a14:hiddenLine>
                              </a:ext>
                              <a:ext uri="{AF507438-7753-43E0-B8FC-AC1667EBCBE1}">
                                <a14:hiddenEffects xmlns:a14="http://schemas.microsoft.com/office/drawing/2010/main">
                                  <a:effectLst/>
                                </a14:hiddenEffects>
                              </a:ext>
                            </a:extLst>
                          </wps:spPr>
                          <wps:txbx>
                            <w:txbxContent>
                              <w:p w:rsidR="008A08CE" w:rsidRDefault="008A08CE">
                                <w:pPr>
                                  <w:rPr>
                                    <w:sz w:val="16"/>
                                    <w:szCs w:val="16"/>
                                  </w:rPr>
                                </w:pPr>
                                <w:r>
                                  <w:rPr>
                                    <w:sz w:val="16"/>
                                    <w:szCs w:val="16"/>
                                  </w:rPr>
                                  <w:t>Folosiţi umorul</w:t>
                                </w:r>
                              </w:p>
                            </w:txbxContent>
                          </wps:txbx>
                          <wps:bodyPr rot="0" vert="horz" wrap="square" lIns="91440" tIns="45720" rIns="91440" bIns="45720" anchor="ctr" anchorCtr="0">
                            <a:noAutofit/>
                          </wps:bodyPr>
                        </wps:wsp>
                      </wpg:grpSp>
                      <wpg:grpSp>
                        <wpg:cNvPr id="42" name="Group 50"/>
                        <wpg:cNvGrpSpPr>
                          <a:grpSpLocks/>
                        </wpg:cNvGrpSpPr>
                        <wpg:grpSpPr bwMode="auto">
                          <a:xfrm>
                            <a:off x="1604" y="3927"/>
                            <a:ext cx="1704" cy="1391"/>
                            <a:chOff x="1604" y="3927"/>
                            <a:chExt cx="1704" cy="1391"/>
                          </a:xfrm>
                        </wpg:grpSpPr>
                        <wps:wsp>
                          <wps:cNvPr id="43" name="AutoShape 51"/>
                          <wps:cNvSpPr>
                            <a:spLocks noChangeArrowheads="1"/>
                          </wps:cNvSpPr>
                          <wps:spPr bwMode="auto">
                            <a:xfrm>
                              <a:off x="1604" y="3927"/>
                              <a:ext cx="1704" cy="1391"/>
                            </a:xfrm>
                            <a:prstGeom prst="wedgeEllipseCallout">
                              <a:avLst>
                                <a:gd name="adj1" fmla="val -43755"/>
                                <a:gd name="adj2" fmla="val 70000"/>
                              </a:avLst>
                            </a:prstGeom>
                            <a:solidFill>
                              <a:srgbClr val="FFFFFF"/>
                            </a:solidFill>
                            <a:ln w="9360">
                              <a:solidFill>
                                <a:srgbClr val="969696"/>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ctr" anchorCtr="0" upright="1">
                            <a:noAutofit/>
                          </wps:bodyPr>
                        </wps:wsp>
                        <wps:wsp>
                          <wps:cNvPr id="44" name="Text Box 52"/>
                          <wps:cNvSpPr txBox="1">
                            <a:spLocks noChangeArrowheads="1"/>
                          </wps:cNvSpPr>
                          <wps:spPr bwMode="auto">
                            <a:xfrm>
                              <a:off x="1853" y="4132"/>
                              <a:ext cx="1198" cy="977"/>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round/>
                                  <a:headEnd/>
                                  <a:tailEnd/>
                                </a14:hiddenLine>
                              </a:ext>
                              <a:ext uri="{AF507438-7753-43E0-B8FC-AC1667EBCBE1}">
                                <a14:hiddenEffects xmlns:a14="http://schemas.microsoft.com/office/drawing/2010/main">
                                  <a:effectLst/>
                                </a14:hiddenEffects>
                              </a:ext>
                            </a:extLst>
                          </wps:spPr>
                          <wps:txbx>
                            <w:txbxContent>
                              <w:p w:rsidR="008A08CE" w:rsidRDefault="008A08CE">
                                <w:pPr>
                                  <w:rPr>
                                    <w:sz w:val="16"/>
                                    <w:szCs w:val="16"/>
                                  </w:rPr>
                                </w:pPr>
                                <w:r>
                                  <w:rPr>
                                    <w:sz w:val="16"/>
                                    <w:szCs w:val="16"/>
                                  </w:rPr>
                                  <w:t>Cereţi pauză</w:t>
                                </w:r>
                              </w:p>
                            </w:txbxContent>
                          </wps:txbx>
                          <wps:bodyPr rot="0" vert="horz" wrap="square" lIns="91440" tIns="45720" rIns="91440" bIns="45720" anchor="ctr" anchorCtr="0">
                            <a:noAutofit/>
                          </wps:bodyPr>
                        </wps:wsp>
                      </wpg:grpSp>
                      <wpg:grpSp>
                        <wpg:cNvPr id="45" name="Group 53"/>
                        <wpg:cNvGrpSpPr>
                          <a:grpSpLocks/>
                        </wpg:cNvGrpSpPr>
                        <wpg:grpSpPr bwMode="auto">
                          <a:xfrm>
                            <a:off x="4256" y="5658"/>
                            <a:ext cx="2130" cy="1138"/>
                            <a:chOff x="4256" y="5658"/>
                            <a:chExt cx="2130" cy="1138"/>
                          </a:xfrm>
                        </wpg:grpSpPr>
                        <wps:wsp>
                          <wps:cNvPr id="46" name="AutoShape 54"/>
                          <wps:cNvSpPr>
                            <a:spLocks noChangeArrowheads="1"/>
                          </wps:cNvSpPr>
                          <wps:spPr bwMode="auto">
                            <a:xfrm>
                              <a:off x="4256" y="5658"/>
                              <a:ext cx="2130" cy="1138"/>
                            </a:xfrm>
                            <a:prstGeom prst="cloudCallout">
                              <a:avLst>
                                <a:gd name="adj1" fmla="val -62796"/>
                                <a:gd name="adj2" fmla="val 79954"/>
                              </a:avLst>
                            </a:prstGeom>
                            <a:solidFill>
                              <a:srgbClr val="FFFFFF"/>
                            </a:solidFill>
                            <a:ln w="9360">
                              <a:solidFill>
                                <a:srgbClr val="969696"/>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ctr" anchorCtr="0" upright="1">
                            <a:noAutofit/>
                          </wps:bodyPr>
                        </wps:wsp>
                        <wps:wsp>
                          <wps:cNvPr id="47" name="Text Box 55"/>
                          <wps:cNvSpPr txBox="1">
                            <a:spLocks noChangeArrowheads="1"/>
                          </wps:cNvSpPr>
                          <wps:spPr bwMode="auto">
                            <a:xfrm>
                              <a:off x="4548" y="5830"/>
                              <a:ext cx="1390" cy="736"/>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round/>
                                  <a:headEnd/>
                                  <a:tailEnd/>
                                </a14:hiddenLine>
                              </a:ext>
                              <a:ext uri="{AF507438-7753-43E0-B8FC-AC1667EBCBE1}">
                                <a14:hiddenEffects xmlns:a14="http://schemas.microsoft.com/office/drawing/2010/main">
                                  <a:effectLst/>
                                </a14:hiddenEffects>
                              </a:ext>
                            </a:extLst>
                          </wps:spPr>
                          <wps:txbx>
                            <w:txbxContent>
                              <w:p w:rsidR="008A08CE" w:rsidRDefault="008A08CE">
                                <w:pPr>
                                  <w:rPr>
                                    <w:sz w:val="16"/>
                                    <w:szCs w:val="16"/>
                                  </w:rPr>
                                </w:pPr>
                                <w:r>
                                  <w:rPr>
                                    <w:sz w:val="16"/>
                                    <w:szCs w:val="16"/>
                                  </w:rPr>
                                  <w:t>„poate fi soluţionată confidenţial”</w:t>
                                </w:r>
                              </w:p>
                            </w:txbxContent>
                          </wps:txbx>
                          <wps:bodyPr rot="0" vert="horz" wrap="square" lIns="91440" tIns="45720" rIns="91440" bIns="45720" anchor="ctr" anchorCtr="0">
                            <a:noAutofit/>
                          </wps:bodyPr>
                        </wps:wsp>
                      </wpg:grpSp>
                    </wpg:wgp>
                  </a:graphicData>
                </a:graphic>
                <wp14:sizeRelH relativeFrom="page">
                  <wp14:pctWidth>0</wp14:pctWidth>
                </wp14:sizeRelH>
                <wp14:sizeRelV relativeFrom="page">
                  <wp14:pctHeight>0</wp14:pctHeight>
                </wp14:sizeRelV>
              </wp:anchor>
            </w:drawing>
          </mc:Choice>
          <mc:Fallback>
            <w:pict>
              <v:group id="Group 12" o:spid="_x0000_s1030" style="position:absolute;left:0;text-align:left;margin-left:10.5pt;margin-top:5pt;width:447.75pt;height:398.75pt;z-index:251662848;mso-wrap-distance-left:0;mso-wrap-distance-right:0" coordorigin="210,100" coordsize="8954,797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">
                <v:rect id="Rectangle 13" o:spid="_x0000_s1031" style="position:absolute;left:210;top:100;width:8954;height:797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qz+O8MA&#10;AADaAAAADwAAAGRycy9kb3ducmV2LnhtbESPQWvCQBSE7wX/w/IEb3WjqEh0lSDaKj2URsHrI/vc&#10;BLNv0+xW4793C4Ueh5n5hlmuO1uLG7W+cqxgNExAEBdOV2wUnI671zkIH5A11o5JwYM8rFe9lyWm&#10;2t35i255MCJC2KeooAyhSaX0RUkW/dA1xNG7uNZiiLI1Urd4j3Bby3GSzKTFiuNCiQ1tSiqu+Y9V&#10;MKk+8m32abYHvF4y876bHc5v30oN+l22ABGoC//hv/ZeK5jC75V4A+TqC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qz+O8MAAADaAAAADwAAAAAAAAAAAAAAAACYAgAAZHJzL2Rv&#10;d25yZXYueG1sUEsFBgAAAAAEAAQA9QAAAIgDAAAAAA==&#10;" fillcolor="#969696" strokecolor="silver" strokeweight=".26mm"/>
                <v:group id="Group 14" o:spid="_x0000_s1032" style="position:absolute;left:766;top:100;width:1560;height:1010" coordorigin="766,100" coordsize="1560,10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M0LHV/CAAAA2gAAAA8A&#10;AAAAAAAAAAAAAAAAqgIAAGRycy9kb3ducmV2LnhtbFBLBQYAAAAABAAEAPoAAACZAwAAAAA=&#10;">
                  <v:shapetype id="_x0000_t106" coordsize="21600,21600" o:spt="106" adj="1350,25920" path="ar,7165,4345,13110,1950,7185,1080,12690,475,11732,4835,17650,1080,12690,2910,17640,2387,9757,10107,20300,2910,17640,8235,19545,7660,12382,14412,21597,8235,19545,14280,18330,12910,11080,18695,18947,14280,18330,18690,15045,14822,5862,21597,15082,18690,15045,20895,7665,15772,2592,21105,9865,20895,7665,19140,2715,14330,,19187,6595,19140,2715,14910,1170,10992,,15357,5945,14910,1170,11250,1665,6692,650,12025,7917,11250,1665,7005,2580,1912,1972,8665,11162,7005,2580,1950,7185xear,7165,4345,13110,1080,12690,2340,13080nfear475,11732,4835,17650,2910,17640,3465,17445nfear7660,12382,14412,21597,7905,18675,8235,19545nfear7660,12382,14412,21597,14280,18330,14400,17370nfear12910,11080,18695,18947,18690,15045,17070,11475nfear15772,2592,21105,9865,20175,9015,20895,7665nfear14330,,19187,6595,19200,3345,19140,2715nfear14330,,19187,6595,14910,1170,14550,1980nfear10992,,15357,5945,11250,1665,11040,2340nfear1912,1972,8665,11162,7650,3270,7005,2580nfear1912,1972,8665,11162,1950,7185,2070,7890nfem@23@37qx@35@24@23@36@34@24@23@37xem@16@33qx@31@17@16@32@30@17@16@33xem@38@29qx@27@39@38@28@26@39@38@29xe">
                    <v:formulas>
                      <v:f eqn="sum #0 0 10800"/>
                      <v:f eqn="sum #1 0 10800"/>
                      <v:f eqn="cosatan2 10800 @0 @1"/>
                      <v:f eqn="sinatan2 10800 @0 @1"/>
                      <v:f eqn="sum @2 10800 0"/>
                      <v:f eqn="sum @3 10800 0"/>
                      <v:f eqn="sum @4 0 #0"/>
                      <v:f eqn="sum @5 0 #1"/>
                      <v:f eqn="mod @6 @7 0"/>
                      <v:f eqn="prod 600 11 1"/>
                      <v:f eqn="sum @8 0 @9"/>
                      <v:f eqn="prod @10 1 3"/>
                      <v:f eqn="prod 600 3 1"/>
                      <v:f eqn="sum @11 @12 0"/>
                      <v:f eqn="prod @13 @6 @8"/>
                      <v:f eqn="prod @13 @7 @8"/>
                      <v:f eqn="sum @14 #0 0"/>
                      <v:f eqn="sum @15 #1 0"/>
                      <v:f eqn="prod 600 8 1"/>
                      <v:f eqn="prod @11 2 1"/>
                      <v:f eqn="sum @18 @19 0"/>
                      <v:f eqn="prod @20 @6 @8"/>
                      <v:f eqn="prod @20 @7 @8"/>
                      <v:f eqn="sum @21 #0 0"/>
                      <v:f eqn="sum @22 #1 0"/>
                      <v:f eqn="prod 600 2 1"/>
                      <v:f eqn="sum #0 600 0"/>
                      <v:f eqn="sum #0 0 600"/>
                      <v:f eqn="sum #1 600 0"/>
                      <v:f eqn="sum #1 0 600"/>
                      <v:f eqn="sum @16 @25 0"/>
                      <v:f eqn="sum @16 0 @25"/>
                      <v:f eqn="sum @17 @25 0"/>
                      <v:f eqn="sum @17 0 @25"/>
                      <v:f eqn="sum @23 @12 0"/>
                      <v:f eqn="sum @23 0 @12"/>
                      <v:f eqn="sum @24 @12 0"/>
                      <v:f eqn="sum @24 0 @12"/>
                      <v:f eqn="val #0"/>
                      <v:f eqn="val #1"/>
                    </v:formulas>
                    <v:path o:extrusionok="f" o:connecttype="custom" o:connectlocs="67,10800;10800,21577;21582,10800;10800,1235;@38,@39" textboxrect="2977,3262,17087,17337"/>
                    <v:handles>
                      <v:h position="#0,#1"/>
                    </v:handles>
                    <o:complex v:ext="view"/>
                  </v:shapetype>
                  <v:shape id="AutoShape 15" o:spid="_x0000_s1033" type="#_x0000_t106" style="position:absolute;left:766;top:100;width:1560;height:101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6nazMQA&#10;AADaAAAADwAAAGRycy9kb3ducmV2LnhtbESPzWrDMBCE74W+g9hAbrVsB9LEsWxKoDin0vyQ82Jt&#10;bBNrZSw1cfr0VaHQ4zAz3zB5OZle3Gh0nWUFSRSDIK6t7rhRcDq+v6xAOI+ssbdMCh7koCyen3LM&#10;tL3znm4H34gAYZehgtb7IZPS1S0ZdJEdiIN3saNBH+TYSD3iPcBNL9M4XkqDHYeFFgfatlRfD19G&#10;wbk6faz28XI3fK8Xzed2UaWJrZSaz6a3DQhPk/8P/7V3WsEr/F4JN0AW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up2szEAAAA2gAAAA8AAAAAAAAAAAAAAAAAmAIAAGRycy9k&#10;b3ducmV2LnhtbFBLBQYAAAAABAAEAPUAAACJAwAAAAA=&#10;" adj="1353" strokecolor="#969696" strokeweight=".26mm">
                    <v:stroke joinstyle="miter"/>
                  </v:shape>
                  <v:shape id="Text Box 16" o:spid="_x0000_s1034" type="#_x0000_t202" style="position:absolute;left:980;top:253;width:1018;height:65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EZSt7wA&#10;AADaAAAADwAAAGRycy9kb3ducmV2LnhtbERPSwrCMBDdC94hjOBGNNWFSjWKCIKILvwcYGzGpthM&#10;ShNrvb1ZCC4f779ct7YUDdW+cKxgPEpAEGdOF5wruF13wzkIH5A1lo5JwYc8rFfdzhJT7d58puYS&#10;chFD2KeowIRQpVL6zJBFP3IVceQerrYYIqxzqWt8x3BbykmSTKXFgmODwYq2hrLn5WUVDEyVnI6P&#10;/X2np5l5HjzObHNQqt9rNwsQgdrwF//ce60gbo1X4g2Qqy8A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A0RlK3vAAAANoAAAAPAAAAAAAAAAAAAAAAAJgCAABkcnMvZG93bnJldi54&#10;bWxQSwUGAAAAAAQABAD1AAAAgQMAAAAA&#10;" filled="f" stroked="f">
                    <v:stroke joinstyle="round"/>
                    <v:textbox>
                      <w:txbxContent>
                        <w:p w:rsidR="008A08CE" w:rsidRDefault="008A08CE">
                          <w:pPr>
                            <w:rPr>
                              <w:sz w:val="16"/>
                              <w:szCs w:val="16"/>
                            </w:rPr>
                          </w:pPr>
                          <w:r>
                            <w:rPr>
                              <w:sz w:val="16"/>
                              <w:szCs w:val="16"/>
                            </w:rPr>
                            <w:t>Puneţi întrebări</w:t>
                          </w:r>
                        </w:p>
                      </w:txbxContent>
                    </v:textbox>
                  </v:shape>
                </v:group>
                <v:group id="Group 17" o:spid="_x0000_s1035" style="position:absolute;left:3279;top:2378;width:2677;height:1453" coordorigin="3279,2378" coordsize="2677,145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yUiS3FAAAA2gAA&#10;AA8AAAAAAAAAAAAAAAAAqgIAAGRycy9kb3ducmV2LnhtbFBLBQYAAAAABAAEAPoAAACcAwAAAAA=&#10;">
                  <v:shape id="AutoShape 18" o:spid="_x0000_s1036" type="#_x0000_t106" style="position:absolute;left:3279;top:2378;width:2677;height:145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W5JesQA&#10;AADbAAAADwAAAGRycy9kb3ducmV2LnhtbESPQWvDMAyF74P+B6PCbqvTQkfI6pbSUrbbti6X3USs&#10;xmGxHGI39fbrp8NgN4n39N6nzS77Xk00xi6wgeWiAEXcBNtxa6D+OD2UoGJCttgHJgPfFGG3nd1t&#10;sLLhxu80nVOrJIRjhQZcSkOldWwceYyLMBCLdgmjxyTr2Go74k3Cfa9XRfGoPXYsDQ4HOjhqvs5X&#10;b+DnuFqvp7p+Lt+ya7m8vn4e88WY+3neP4FKlNO/+e/6xQq+0MsvMoDe/g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FuSXrEAAAA2wAAAA8AAAAAAAAAAAAAAAAAmAIAAGRycy9k&#10;b3ducmV2LnhtbFBLBQYAAAAABAAEAPUAAACJAwAAAAA=&#10;" adj="16145,24338" strokecolor="#969696" strokeweight=".26mm">
                    <v:stroke joinstyle="miter"/>
                  </v:shape>
                  <v:shape id="Text Box 19" o:spid="_x0000_s1037" type="#_x0000_t202" style="position:absolute;left:3646;top:2599;width:1748;height:94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3gIv8EA&#10;AADbAAAADwAAAGRycy9kb3ducmV2LnhtbERPzWrCQBC+C32HZQpepG7iIS2paygFQYI9NO0DTLNj&#10;NpidDdk1iW/vFgRv8/H9zraYbSdGGnzrWEG6TkAQ10633Cj4/dm/vIHwAVlj55gUXMlDsXtabDHX&#10;buJvGqvQiBjCPkcFJoQ+l9LXhiz6teuJI3dyg8UQ4dBIPeAUw20nN0mSSYstxwaDPX0aqs/VxSpY&#10;mT75Op4Of3ud1eZceny1Y6nU8nn+eAcRaA4P8d190HF+Cv+/xAPk7gY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d4CL/BAAAA2wAAAA8AAAAAAAAAAAAAAAAAmAIAAGRycy9kb3du&#10;cmV2LnhtbFBLBQYAAAAABAAEAPUAAACGAwAAAAA=&#10;" filled="f" stroked="f">
                    <v:stroke joinstyle="round"/>
                    <v:textbox>
                      <w:txbxContent>
                        <w:p w:rsidR="008A08CE" w:rsidRDefault="008A08CE">
                          <w:pPr>
                            <w:rPr>
                              <w:sz w:val="16"/>
                              <w:szCs w:val="16"/>
                            </w:rPr>
                          </w:pPr>
                          <w:r>
                            <w:rPr>
                              <w:sz w:val="16"/>
                              <w:szCs w:val="16"/>
                            </w:rPr>
                            <w:t>Stabiliţi să reluaţi discuţia ulterior</w:t>
                          </w:r>
                        </w:p>
                      </w:txbxContent>
                    </v:textbox>
                  </v:shape>
                </v:group>
                <v:group id="Group 20" o:spid="_x0000_s1038" style="position:absolute;left:7187;top:555;width:1695;height:1392" coordorigin="7187,555" coordsize="1695,13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cqP59sEAAADbAAAADwAA&#10;AAAAAAAAAAAAAACqAgAAZHJzL2Rvd25yZXYueG1sUEsFBgAAAAAEAAQA+gAAAJgDAAAAAA==&#10;">
                  <v:shape id="AutoShape 21" o:spid="_x0000_s1039" type="#_x0000_t106" style="position:absolute;left:7187;top:555;width:1695;height:139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gP1w8AA&#10;AADbAAAADwAAAGRycy9kb3ducmV2LnhtbERPTYvCMBC9L/gfwix4W1PtVqRrFBEUT4JV72Mz25Zt&#10;JiWJ2v77zcKCt3m8z1mue9OKBznfWFYwnSQgiEurG64UXM67jwUIH5A1tpZJwUAe1qvR2xJzbZ98&#10;okcRKhFD2OeooA6hy6X0ZU0G/cR2xJH7ts5giNBVUjt8xnDTylmSzKXBhmNDjR1tayp/irtRsB+u&#10;2fGY3VKXheLWDunndXo+KDV+7zdfIAL14SX+dx90nJ/C3y/xALn6B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TgP1w8AAAADbAAAADwAAAAAAAAAAAAAAAACYAgAAZHJzL2Rvd25y&#10;ZXYueG1sUEsFBgAAAAAEAAQA9QAAAIUDAAAAAA==&#10;" adj="-12339,26313" strokecolor="#969696" strokeweight=".26mm">
                    <v:stroke joinstyle="miter"/>
                  </v:shape>
                  <v:shape id="Text Box 22" o:spid="_x0000_s1040" type="#_x0000_t202" style="position:absolute;left:7419;top:768;width:1106;height:90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w+rJ8EA&#10;AADbAAAADwAAAGRycy9kb3ducmV2LnhtbERP3WrCMBS+H/gO4QjeDJtOhpNqFBkIIu5inQ9wTI5N&#10;sTkpTaz17c1gsLvz8f2e1WZwjeipC7VnBW9ZDoJYe1NzpeD0s5suQISIbLDxTAoeFGCzHr2ssDD+&#10;zt/Ul7ESKYRDgQpsjG0hZdCWHIbMt8SJu/jOYUywq6Tp8J7CXSNneT6XDmtODRZb+rSkr+XNKXi1&#10;bf51vOzPOzPX9noI+OH6g1KT8bBdgog0xH/xn3tv0vx3+P0lHSDXT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cPqyfBAAAA2wAAAA8AAAAAAAAAAAAAAAAAmAIAAGRycy9kb3du&#10;cmV2LnhtbFBLBQYAAAAABAAEAPUAAACGAwAAAAA=&#10;" filled="f" stroked="f">
                    <v:stroke joinstyle="round"/>
                    <v:textbox>
                      <w:txbxContent>
                        <w:p w:rsidR="008A08CE" w:rsidRDefault="008A08CE">
                          <w:pPr>
                            <w:rPr>
                              <w:sz w:val="16"/>
                              <w:szCs w:val="16"/>
                            </w:rPr>
                          </w:pPr>
                          <w:r>
                            <w:rPr>
                              <w:sz w:val="16"/>
                              <w:szCs w:val="16"/>
                            </w:rPr>
                            <w:t>Notaţi ceea ce se</w:t>
                          </w:r>
                          <w:r>
                            <w:t xml:space="preserve"> </w:t>
                          </w:r>
                          <w:r>
                            <w:rPr>
                              <w:sz w:val="16"/>
                              <w:szCs w:val="16"/>
                            </w:rPr>
                            <w:t>discută</w:t>
                          </w:r>
                        </w:p>
                      </w:txbxContent>
                    </v:textbox>
                  </v:shape>
                </v:group>
                <v:group id="Group 23" o:spid="_x0000_s1041" style="position:absolute;left:3140;top:1375;width:1413;height:1010" coordorigin="3140,1375" coordsize="1413,10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9SmGCwwAAANsAAAAP&#10;AAAAAAAAAAAAAAAAAKoCAABkcnMvZG93bnJldi54bWxQSwUGAAAAAAQABAD6AAAAmgMAAAAA&#10;">
                  <v:shape id="AutoShape 24" o:spid="_x0000_s1042" type="#_x0000_t106" style="position:absolute;left:3140;top:1375;width:1413;height:101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i5wn8MA&#10;AADbAAAADwAAAGRycy9kb3ducmV2LnhtbERPTWvCQBC9C/6HZQQvopuIRE1dpS0USgVLVTDHITtN&#10;QrOzIbtq+u9dQfA2j/c5q01nanGh1lWWFcSTCARxbnXFhYLj4WO8AOE8ssbaMin4Jwebdb+3wlTb&#10;K//QZe8LEULYpaig9L5JpXR5SQbdxDbEgfu1rUEfYFtI3eI1hJtaTqMokQYrDg0lNvReUv63PxsF&#10;yfFrEc93o+9ZtpXTZTafxae3TKnhoHt9AeGp80/xw/2pw/wE7r+EA+T6B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i5wn8MAAADbAAAADwAAAAAAAAAAAAAAAACYAgAAZHJzL2Rv&#10;d25yZXYueG1sUEsFBgAAAAAEAAQA9QAAAIgDAAAAAA==&#10;" strokecolor="#969696" strokeweight=".26mm">
                    <v:stroke joinstyle="miter"/>
                  </v:shape>
                  <v:shape id="Text Box 25" o:spid="_x0000_s1043" type="#_x0000_t202" style="position:absolute;left:3333;top:1528;width:922;height:65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901UMAA&#10;AADbAAAADwAAAGRycy9kb3ducmV2LnhtbERPzYrCMBC+C/sOYRa8yDbVgy5dY1kWCiJ68OcBZpux&#10;KTaT0sRa394Igrf5+H5nmQ+2ET11vnasYJqkIIhLp2uuFJyOxdc3CB+QNTaOScGdPOSrj9ESM+1u&#10;vKf+ECoRQ9hnqMCE0GZS+tKQRZ+4ljhyZ9dZDBF2ldQd3mK4beQsTefSYs2xwWBLf4bKy+FqFUxM&#10;m+625/V/oeeluWw8Lmy/UWr8Ofz+gAg0hLf45V7rOH8Bz1/iAXL1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J901UMAAAADbAAAADwAAAAAAAAAAAAAAAACYAgAAZHJzL2Rvd25y&#10;ZXYueG1sUEsFBgAAAAAEAAQA9QAAAIUDAAAAAA==&#10;" filled="f" stroked="f">
                    <v:stroke joinstyle="round"/>
                    <v:textbox>
                      <w:txbxContent>
                        <w:p w:rsidR="008A08CE" w:rsidRDefault="008A08CE">
                          <w:pPr>
                            <w:rPr>
                              <w:sz w:val="16"/>
                              <w:szCs w:val="16"/>
                            </w:rPr>
                          </w:pPr>
                          <w:r>
                            <w:rPr>
                              <w:sz w:val="16"/>
                              <w:szCs w:val="16"/>
                            </w:rPr>
                            <w:t>Vorbiţi calm</w:t>
                          </w:r>
                        </w:p>
                      </w:txbxContent>
                    </v:textbox>
                  </v:shape>
                </v:group>
                <v:group id="Group 26" o:spid="_x0000_s1044" style="position:absolute;left:6629;top:4473;width:2227;height:867" coordorigin="6629,4473" coordsize="2227,86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NLzhzFAAAA2wAA&#10;AA8AAAAAAAAAAAAAAAAAqgIAAGRycy9kb3ducmV2LnhtbFBLBQYAAAAABAAEAPoAAACcAwAAAAA=&#10;">
                  <v:shape id="AutoShape 27" o:spid="_x0000_s1045" type="#_x0000_t106" style="position:absolute;left:6629;top:4473;width:2227;height:86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" adj="2810,24953" strokecolor="#969696" strokeweight=".26mm">
                    <v:stroke joinstyle="miter"/>
                  </v:shape>
                  <v:shape id="Text Box 28" o:spid="_x0000_s1046" type="#_x0000_t202" style="position:absolute;left:6935;top:4604;width:1453;height:56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lhnmbwA&#10;AADbAAAADwAAAGRycy9kb3ducmV2LnhtbERPSwrCMBDdC94hjOBGNNWFSjWKCIKILvwcYGzGpthM&#10;ShNrvb1ZCC4f779ct7YUDdW+cKxgPEpAEGdOF5wruF13wzkIH5A1lo5JwYc8rFfdzhJT7d58puYS&#10;chFD2KeowIRQpVL6zJBFP3IVceQerrYYIqxzqWt8x3BbykmSTKXFgmODwYq2hrLn5WUVDEyVnI6P&#10;/X2np5l5HjzObHNQqt9rNwsQgdrwF//ce61gEtfHL/EHyNUX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BmWGeZvAAAANsAAAAPAAAAAAAAAAAAAAAAAJgCAABkcnMvZG93bnJldi54&#10;bWxQSwUGAAAAAAQABAD1AAAAgQMAAAAA&#10;" filled="f" stroked="f">
                    <v:stroke joinstyle="round"/>
                    <v:textbox>
                      <w:txbxContent>
                        <w:p w:rsidR="008A08CE" w:rsidRDefault="008A08CE">
                          <w:pPr>
                            <w:rPr>
                              <w:sz w:val="16"/>
                              <w:szCs w:val="16"/>
                            </w:rPr>
                          </w:pPr>
                          <w:r>
                            <w:rPr>
                              <w:sz w:val="16"/>
                              <w:szCs w:val="16"/>
                            </w:rPr>
                            <w:t>Schimbaţi direcţia de</w:t>
                          </w:r>
                          <w:r>
                            <w:t xml:space="preserve"> </w:t>
                          </w:r>
                          <w:r>
                            <w:rPr>
                              <w:sz w:val="16"/>
                              <w:szCs w:val="16"/>
                            </w:rPr>
                            <w:t>bătaie</w:t>
                          </w:r>
                        </w:p>
                      </w:txbxContent>
                    </v:textbox>
                  </v:shape>
                </v:group>
                <v:group id="Group 29" o:spid="_x0000_s1047" style="position:absolute;left:1325;top:5658;width:2127;height:1010" coordorigin="1325,5658" coordsize="2127,10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MHa08wwAAANsAAAAP&#10;AAAAAAAAAAAAAAAAAKoCAABkcnMvZG93bnJldi54bWxQSwUGAAAAAAQABAD6AAAAmgMAAAAA&#10;">
                  <v:shapetype id="_x0000_t63" coordsize="21600,21600" o:spt="63" adj="1350,25920" path="wr,,21600,21600@15@16@17@18l@21@22xe">
                    <v:stroke joinstyle="miter"/>
                    <v:formulas>
                      <v:f eqn="val #0"/>
                      <v:f eqn="val #1"/>
                      <v:f eqn="sum 10800 0 #0"/>
                      <v:f eqn="sum 10800 0 #1"/>
                      <v:f eqn="atan2 @2 @3"/>
                      <v:f eqn="sumangle @4 11 0"/>
                      <v:f eqn="sumangle @4 0 11"/>
                      <v:f eqn="cos 10800 @4"/>
                      <v:f eqn="sin 10800 @4"/>
                      <v:f eqn="cos 10800 @5"/>
                      <v:f eqn="sin 10800 @5"/>
                      <v:f eqn="cos 10800 @6"/>
                      <v:f eqn="sin 10800 @6"/>
                      <v:f eqn="sum 10800 0 @7"/>
                      <v:f eqn="sum 10800 0 @8"/>
                      <v:f eqn="sum 10800 0 @9"/>
                      <v:f eqn="sum 10800 0 @10"/>
                      <v:f eqn="sum 10800 0 @11"/>
                      <v:f eqn="sum 10800 0 @12"/>
                      <v:f eqn="mod @2 @3 0"/>
                      <v:f eqn="sum @19 0 10800"/>
                      <v:f eqn="if @20 #0 @13"/>
                      <v:f eqn="if @20 #1 @14"/>
                    </v:formulas>
                    <v:path o:connecttype="custom" o:connectlocs="10800,0;3163,3163;0,10800;3163,18437;10800,21600;18437,18437;21600,10800;18437,3163;@21,@22" textboxrect="3163,3163,18437,18437"/>
                    <v:handles>
                      <v:h position="#0,#1"/>
                    </v:handles>
                  </v:shapetype>
                  <v:shape id="AutoShape 30" o:spid="_x0000_s1048" type="#_x0000_t63" style="position:absolute;left:1325;top:5658;width:2127;height:101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q2ijcQA&#10;AADbAAAADwAAAGRycy9kb3ducmV2LnhtbESPQWvCQBSE70L/w/IK3symiZaSuopYChFPanp/zb4m&#10;abNv0+yqaX+9Kwgeh5n5hpkvB9OKE/WusazgKYpBEJdWN1wpKA7vkxcQziNrbC2Tgj9ysFw8jOaY&#10;aXvmHZ32vhIBwi5DBbX3XSalK2sy6CLbEQfvy/YGfZB9JXWP5wA3rUzi+FkabDgs1NjRuqbyZ380&#10;CjbfxTov8s//N0r9dpWm3fTjd6bU+HFYvYLwNPh7+NbOtYIkgeuX8APk4g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6too3EAAAA2wAAAA8AAAAAAAAAAAAAAAAAmAIAAGRycy9k&#10;b3ducmV2LnhtbFBLBQYAAAAABAAEAPUAAACJAwAAAAA=&#10;" adj="992" strokecolor="#969696" strokeweight=".26mm"/>
                  <v:shape id="Text Box 31" o:spid="_x0000_s1049" type="#_x0000_t202" style="position:absolute;left:1639;top:5806;width:1495;height:70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or57sMA&#10;AADbAAAADwAAAGRycy9kb3ducmV2LnhtbESP3YrCMBSE74V9h3AWvBFN1wWVbqOIIIjohT8PcLY5&#10;NqXNSWmytb69WRC8HGbmGyZb9bYWHbW+dKzga5KAIM6dLrlQcL1sxwsQPiBrrB2Tggd5WC0/Bhmm&#10;2t35RN05FCJC2KeowITQpFL63JBFP3ENcfRurrUYomwLqVu8R7it5TRJZtJiyXHBYEMbQ3l1/rMK&#10;RqZJjofb7nerZ7mp9h7nttsrNfzs1z8gAvXhHX61d1rB9Bv+v8QfIJd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or57sMAAADbAAAADwAAAAAAAAAAAAAAAACYAgAAZHJzL2Rv&#10;d25yZXYueG1sUEsFBgAAAAAEAAQA9QAAAIgDAAAAAA==&#10;" filled="f" stroked="f">
                    <v:stroke joinstyle="round"/>
                    <v:textbox>
                      <w:txbxContent>
                        <w:p w:rsidR="008A08CE" w:rsidRDefault="008A08CE">
                          <w:pPr>
                            <w:rPr>
                              <w:sz w:val="16"/>
                              <w:szCs w:val="16"/>
                            </w:rPr>
                          </w:pPr>
                          <w:r>
                            <w:rPr>
                              <w:sz w:val="16"/>
                              <w:szCs w:val="16"/>
                            </w:rPr>
                            <w:t>„vă rog să-mi spuneţi cum m-aţi înţeles”</w:t>
                          </w:r>
                        </w:p>
                      </w:txbxContent>
                    </v:textbox>
                  </v:shape>
                </v:group>
                <v:group id="Group 32" o:spid="_x0000_s1050" style="position:absolute;left:6908;top:5840;width:1844;height:1138" coordorigin="6908,5840" coordsize="1844,113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XGoOpMQAAADbAAAA&#10;DwAAAAAAAAAAAAAAAACqAgAAZHJzL2Rvd25yZXYueG1sUEsFBgAAAAAEAAQA+gAAAJsDAAAAAA==&#10;">
                  <v:shape id="AutoShape 33" o:spid="_x0000_s1051" type="#_x0000_t63" style="position:absolute;left:6908;top:5840;width:1844;height:113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WSvdMQA&#10;AADbAAAADwAAAGRycy9kb3ducmV2LnhtbESPT2vCQBTE74LfYXlCb7rxT0uJrtJWgl61BT0+sq9J&#10;aPZtursmqZ/eFQoeh5n5DbPa9KYWLTlfWVYwnSQgiHOrKy4UfH1m41cQPiBrrC2Tgj/ysFkPBytM&#10;te34QO0xFCJC2KeooAyhSaX0eUkG/cQ2xNH7ts5giNIVUjvsItzUcpYkL9JgxXGhxIY+Ssp/jhej&#10;oHs/7eY10vZ3uj9fTtmivbqsVepp1L8tQQTqwyP8395rBbNnuH+JP0Cu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lkr3TEAAAA2wAAAA8AAAAAAAAAAAAAAAAAmAIAAGRycy9k&#10;b3ducmV2LnhtbFBLBQYAAAAABAAEAPUAAACJAwAAAAA=&#10;" adj="1349,25917" strokecolor="#969696" strokeweight=".26mm"/>
                  <v:shape id="Text Box 34" o:spid="_x0000_s1052" type="#_x0000_t202" style="position:absolute;left:7179;top:6006;width:1297;height:80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v1adsMA&#10;AADbAAAADwAAAGRycy9kb3ducmV2LnhtbESPzWrDMBCE74W+g9hCLqWRm4NT3MimFAwhJIf8PMDW&#10;2ljG1spYquO8fRQI5DjMzDfMqphsJ0YafONYwec8AUFcOd1wreB0LD++QPiArLFzTAqu5KHIX19W&#10;mGl34T2Nh1CLCGGfoQITQp9J6StDFv3c9cTRO7vBYohyqKUe8BLhtpOLJEmlxYbjgsGefg1V7eHf&#10;Kng3fbLbntd/pU4r0248Lu24UWr2Nv18gwg0hWf40V5rBYsU7l/iD5D5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v1adsMAAADbAAAADwAAAAAAAAAAAAAAAACYAgAAZHJzL2Rv&#10;d25yZXYueG1sUEsFBgAAAAAEAAQA9QAAAIgDAAAAAA==&#10;" filled="f" stroked="f">
                    <v:stroke joinstyle="round"/>
                    <v:textbox>
                      <w:txbxContent>
                        <w:p w:rsidR="008A08CE" w:rsidRDefault="008A08CE">
                          <w:pPr>
                            <w:rPr>
                              <w:sz w:val="16"/>
                              <w:szCs w:val="16"/>
                            </w:rPr>
                          </w:pPr>
                          <w:r>
                            <w:rPr>
                              <w:sz w:val="16"/>
                              <w:szCs w:val="16"/>
                            </w:rPr>
                            <w:t>„dovediţi-mi că este</w:t>
                          </w:r>
                          <w:r>
                            <w:t xml:space="preserve"> </w:t>
                          </w:r>
                          <w:r>
                            <w:rPr>
                              <w:sz w:val="16"/>
                              <w:szCs w:val="16"/>
                            </w:rPr>
                            <w:t>corect”</w:t>
                          </w:r>
                        </w:p>
                      </w:txbxContent>
                    </v:textbox>
                  </v:shape>
                </v:group>
                <v:group id="Group 35" o:spid="_x0000_s1053" style="position:absolute;left:2581;top:190;width:1846;height:883" coordorigin="2581,190" coordsize="1846,88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rLiQ08QAAADbAAAA&#10;DwAAAAAAAAAAAAAAAACqAgAAZHJzL2Rvd25yZXYueG1sUEsFBgAAAAAEAAQA+gAAAJsDAAAAAA==&#10;">
                  <v:shape id="AutoShape 36" o:spid="_x0000_s1054" type="#_x0000_t63" style="position:absolute;left:2581;top:190;width:1846;height:88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LPbLLwA&#10;AADbAAAADwAAAGRycy9kb3ducmV2LnhtbERPuwrCMBTdBf8hXMFNUx2kVKOooAguvudLc22LzU1t&#10;ola/3gyC4+G8J7PGlOJJtSssKxj0IxDEqdUFZwpOx1UvBuE8ssbSMil4k4PZtN2aYKLti/f0PPhM&#10;hBB2CSrIva8SKV2ak0HXtxVx4K62NugDrDOpa3yFcFPKYRSNpMGCQ0OOFS1zSm+Hh1EQ08bwbbed&#10;L/B6uaf64dafc6xUt9PMxyA8Nf4v/rk3WsEwjA1fwg+Q0y8A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Dgs9ssvAAAANsAAAAPAAAAAAAAAAAAAAAAAJgCAABkcnMvZG93bnJldi54&#10;bWxQSwUGAAAAAAQABAD1AAAAgQMAAAAA&#10;" adj="1347" strokecolor="#969696" strokeweight=".26mm"/>
                  <v:shape id="Text Box 37" o:spid="_x0000_s1055" type="#_x0000_t202" style="position:absolute;left:2851;top:319;width:1298;height:62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2LOBMMA&#10;AADbAAAADwAAAGRycy9kb3ducmV2LnhtbESP3YrCMBSE74V9h3AWvBFN1wt/uo0igiDiXvjzAGeb&#10;Y1PanJQmW+vbG0HYy2FmvmGydW9r0VHrS8cKviYJCOLc6ZILBdfLbrwA4QOyxtoxKXiQh/XqY5Bh&#10;qt2dT9SdQyEihH2KCkwITSqlzw1Z9BPXEEfv5lqLIcq2kLrFe4TbWk6TZCYtlhwXDDa0NZRX5z+r&#10;YGSa5Od42//u9Cw31cHj3HYHpYaf/eYbRKA+/Iff7b1WMF3C60v8AXL1B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2LOBMMAAADbAAAADwAAAAAAAAAAAAAAAACYAgAAZHJzL2Rv&#10;d25yZXYueG1sUEsFBgAAAAAEAAQA9QAAAIgDAAAAAA==&#10;" filled="f" stroked="f">
                    <v:stroke joinstyle="round"/>
                    <v:textbox>
                      <w:txbxContent>
                        <w:p w:rsidR="008A08CE" w:rsidRDefault="008A08CE">
                          <w:r>
                            <w:rPr>
                              <w:sz w:val="16"/>
                              <w:szCs w:val="16"/>
                            </w:rPr>
                            <w:t>Ignoraţi unele</w:t>
                          </w:r>
                          <w:r>
                            <w:t xml:space="preserve"> </w:t>
                          </w:r>
                          <w:r>
                            <w:rPr>
                              <w:sz w:val="16"/>
                              <w:szCs w:val="16"/>
                            </w:rPr>
                            <w:t xml:space="preserve">remarci </w:t>
                          </w:r>
                          <w:r>
                            <w:t>ostile</w:t>
                          </w:r>
                        </w:p>
                      </w:txbxContent>
                    </v:textbox>
                  </v:shape>
                </v:group>
                <v:group id="Group 38" o:spid="_x0000_s1056" style="position:absolute;left:1046;top:2013;width:1560;height:1263" coordorigin="1046,2013" coordsize="1560,126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KaInnrCAAAA2wAAAA8A&#10;AAAAAAAAAAAAAAAAqgIAAGRycy9kb3ducmV2LnhtbFBLBQYAAAAABAAEAPoAAACZAwAAAAA=&#10;">
                  <v:shape id="AutoShape 39" o:spid="_x0000_s1057" type="#_x0000_t63" style="position:absolute;left:1046;top:2013;width:1560;height:126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e41NsQA&#10;AADbAAAADwAAAGRycy9kb3ducmV2LnhtbESPzWrDMBCE74G+g9hCb4mcFpLiRAmhEMillPxQ2tti&#10;bSwn1spYW0d9+6pQ6HGYmW+Y5Tr5Vg3UxyawgemkAEVcBdtwbeB03I6fQUVBttgGJgPfFGG9uhst&#10;sbThxnsaDlKrDOFYogEn0pVax8qRxzgJHXH2zqH3KFn2tbY93jLct/qxKGbaY8N5wWFHL46q6+HL&#10;G9h9ustHehskbd+vFc9fncyavTEP92mzACWU5D/8195ZA09T+P2Sf4Be/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HuNTbEAAAA2wAAAA8AAAAAAAAAAAAAAAAAmAIAAGRycy9k&#10;b3ducmV2LnhtbFBLBQYAAAAABAAEAPUAAACJAwAAAAA=&#10;" adj="1102,25925" strokecolor="#969696" strokeweight=".26mm"/>
                  <v:shape id="Text Box 40" o:spid="_x0000_s1058" type="#_x0000_t202" style="position:absolute;left:1275;top:2197;width:1096;height:88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B/KqMMA&#10;AADbAAAADwAAAGRycy9kb3ducmV2LnhtbESP3YrCMBSE74V9h3AWvBFN1wWVbqOIIIjohT8PcLY5&#10;NqXNSWmytb69WRC8HGbmGyZb9bYWHbW+dKzga5KAIM6dLrlQcL1sxwsQPiBrrB2Tggd5WC0/Bhmm&#10;2t35RN05FCJC2KeowITQpFL63JBFP3ENcfRurrUYomwLqVu8R7it5TRJZtJiyXHBYEMbQ3l1/rMK&#10;RqZJjofb7nerZ7mp9h7nttsrNfzs1z8gAvXhHX61d1rB9xT+v8QfIJd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B/KqMMAAADbAAAADwAAAAAAAAAAAAAAAACYAgAAZHJzL2Rv&#10;d25yZXYueG1sUEsFBgAAAAAEAAQA9QAAAIgDAAAAAA==&#10;" filled="f" stroked="f">
                    <v:stroke joinstyle="round"/>
                    <v:textbox>
                      <w:txbxContent>
                        <w:p w:rsidR="008A08CE" w:rsidRDefault="008A08CE">
                          <w:pPr>
                            <w:rPr>
                              <w:sz w:val="20"/>
                              <w:szCs w:val="20"/>
                            </w:rPr>
                          </w:pPr>
                          <w:r>
                            <w:rPr>
                              <w:sz w:val="16"/>
                              <w:szCs w:val="16"/>
                            </w:rPr>
                            <w:t>Cereţi reformulări</w:t>
                          </w:r>
                          <w:r>
                            <w:rPr>
                              <w:sz w:val="20"/>
                              <w:szCs w:val="20"/>
                            </w:rPr>
                            <w:t xml:space="preserve"> pozitive</w:t>
                          </w:r>
                        </w:p>
                      </w:txbxContent>
                    </v:textbox>
                  </v:shape>
                </v:group>
                <v:group id="Group 41" o:spid="_x0000_s1059" style="position:absolute;left:4954;top:100;width:2087;height:1266" coordorigin="4954,100" coordsize="2087,126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ZaAA3FAAAA2wAA&#10;AA8AAAAAAAAAAAAAAAAAqgIAAGRycy9kb3ducmV2LnhtbFBLBQYAAAAABAAEAPoAAACcAwAAAAA=&#10;">
                  <v:shape id="AutoShape 42" o:spid="_x0000_s1060" type="#_x0000_t63" style="position:absolute;left:4954;top:100;width:2087;height:126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DkVksIA&#10;AADbAAAADwAAAGRycy9kb3ducmV2LnhtbESP3YrCMBSE74V9h3AW9k5T1ypSjSLCShcE8ecBjs2x&#10;KTYnpYnaffuNIHg5zMw3zHzZ2VrcqfWVYwXDQQKCuHC64lLB6fjTn4LwAVlj7ZgU/JGH5eKjN8dM&#10;uwfv6X4IpYgQ9hkqMCE0mZS+MGTRD1xDHL2Lay2GKNtS6hYfEW5r+Z0kE2mx4rhgsKG1oeJ6uFkF&#10;aX6WbHab4WpcbX8ln9wmX6dKfX12qxmIQF14h1/tXCsYpfD8En+AXPw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wORWSwgAAANsAAAAPAAAAAAAAAAAAAAAAAJgCAABkcnMvZG93&#10;bnJldi54bWxQSwUGAAAAAAQABAD1AAAAhwMAAAAA&#10;" adj="6749,26347" strokecolor="#969696" strokeweight=".26mm"/>
                  <v:shape id="Text Box 43" o:spid="_x0000_s1061" type="#_x0000_t202" style="position:absolute;left:5260;top:286;width:1468;height:88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ZS3MIA&#10;AADbAAAADwAAAGRycy9kb3ducmV2LnhtbESP3YrCMBSE7xd8h3AWvFnWVEVXukYRQRDRC38e4Ngc&#10;m2JzUppY69sbQfBymJlvmOm8taVoqPaFYwX9XgKCOHO64FzB6bj6nYDwAVlj6ZgUPMjDfNb5mmKq&#10;3Z331BxCLiKEfYoKTAhVKqXPDFn0PVcRR+/iaoshyjqXusZ7hNtSDpJkLC0WHBcMVrQ0lF0PN6vg&#10;x1TJbntZn1d6nJnrxuOfbTZKdb/bxT+IQG34hN/ttVYwHMHrS/wBcvYE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z9lLcwgAAANsAAAAPAAAAAAAAAAAAAAAAAJgCAABkcnMvZG93&#10;bnJldi54bWxQSwUGAAAAAAQABAD1AAAAhwMAAAAA&#10;" filled="f" stroked="f">
                    <v:stroke joinstyle="round"/>
                    <v:textbox>
                      <w:txbxContent>
                        <w:p w:rsidR="008A08CE" w:rsidRDefault="008A08CE">
                          <w:pPr>
                            <w:rPr>
                              <w:sz w:val="16"/>
                              <w:szCs w:val="16"/>
                            </w:rPr>
                          </w:pPr>
                          <w:r>
                            <w:rPr>
                              <w:sz w:val="16"/>
                              <w:szCs w:val="16"/>
                            </w:rPr>
                            <w:t>Reformulaţi remarcile ostile</w:t>
                          </w:r>
                        </w:p>
                      </w:txbxContent>
                    </v:textbox>
                  </v:shape>
                </v:group>
                <v:group id="Group 44" o:spid="_x0000_s1062" style="position:absolute;left:6629;top:2378;width:2273;height:1773" coordorigin="6629,2378" coordsize="2273,177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Ri2jlcQAAADbAAAA&#10;DwAAAAAAAAAAAAAAAACqAgAAZHJzL2Rvd25yZXYueG1sUEsFBgAAAAAEAAQA+gAAAJsDAAAAAA==&#10;">
                  <v:shape id="AutoShape 45" o:spid="_x0000_s1063" type="#_x0000_t63" style="position:absolute;left:6629;top:2378;width:2273;height:177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XNmwMUA&#10;AADbAAAADwAAAGRycy9kb3ducmV2LnhtbESPT2vCQBTE74LfYXlCb7qxJaZEV5FCSqH14J/eH9ln&#10;Esy+DdnVJH76bkHwOMzMb5jVpje1uFHrKssK5rMIBHFudcWFgtMxm76DcB5ZY22ZFAzkYLMej1aY&#10;atvxnm4HX4gAYZeigtL7JpXS5SUZdDPbEAfvbFuDPsi2kLrFLsBNLV+jaCENVhwWSmzoo6T8crga&#10;BduTy3a7/e/PkNyzz3i4x9fuO1bqZdJvlyA89f4ZfrS/tIK3BP6/hB8g1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1c2bAxQAAANsAAAAPAAAAAAAAAAAAAAAAAJgCAABkcnMv&#10;ZG93bnJldi54bWxQSwUGAAAAAAQABAD1AAAAigMAAAAA&#10;" adj="847,18514" strokecolor="#969696" strokeweight=".26mm"/>
                  <v:shape id="Text Box 46" o:spid="_x0000_s1064" type="#_x0000_t202" style="position:absolute;left:6963;top:2637;width:1598;height:124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ff9QsAA&#10;AADbAAAADwAAAGRycy9kb3ducmV2LnhtbERP3WrCMBS+F/YO4Qx2I2vqBjqqUUQQSpkX/jzAsTlt&#10;is1JaWLt3n65ELz8+P5Xm9G2YqDeN44VzJIUBHHpdMO1gst5//kDwgdkja1jUvBHHjbrt8kKM+0e&#10;fKThFGoRQ9hnqMCE0GVS+tKQRZ+4jjhylesthgj7WuoeHzHctvIrTefSYsOxwWBHO0Pl7XS3Cqam&#10;Sw+/VX7d63lpboXHhR0KpT7ex+0SRKAxvMRPd64VfMex8Uv8AXL9D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Hff9QsAAAADbAAAADwAAAAAAAAAAAAAAAACYAgAAZHJzL2Rvd25y&#10;ZXYueG1sUEsFBgAAAAAEAAQA9QAAAIUDAAAAAA==&#10;" filled="f" stroked="f">
                    <v:stroke joinstyle="round"/>
                    <v:textbox>
                      <w:txbxContent>
                        <w:p w:rsidR="008A08CE" w:rsidRDefault="008A08CE">
                          <w:pPr>
                            <w:rPr>
                              <w:sz w:val="16"/>
                              <w:szCs w:val="16"/>
                            </w:rPr>
                          </w:pPr>
                          <w:r>
                            <w:rPr>
                              <w:sz w:val="16"/>
                              <w:szCs w:val="16"/>
                            </w:rPr>
                            <w:t>Demascaţi o tactică incorectă, spunînd că</w:t>
                          </w:r>
                          <w:r>
                            <w:rPr>
                              <w:sz w:val="20"/>
                              <w:szCs w:val="20"/>
                            </w:rPr>
                            <w:t xml:space="preserve"> </w:t>
                          </w:r>
                          <w:r>
                            <w:rPr>
                              <w:sz w:val="16"/>
                              <w:szCs w:val="16"/>
                            </w:rPr>
                            <w:t>sunteţi conştient de</w:t>
                          </w:r>
                          <w:r>
                            <w:rPr>
                              <w:sz w:val="20"/>
                              <w:szCs w:val="20"/>
                            </w:rPr>
                            <w:t xml:space="preserve"> </w:t>
                          </w:r>
                          <w:r>
                            <w:rPr>
                              <w:sz w:val="16"/>
                              <w:szCs w:val="16"/>
                            </w:rPr>
                            <w:t>existenţa ei</w:t>
                          </w:r>
                        </w:p>
                      </w:txbxContent>
                    </v:textbox>
                  </v:shape>
                </v:group>
                <v:group id="Group 47" o:spid="_x0000_s1065" style="position:absolute;left:4256;top:4109;width:1704;height:1138" coordorigin="4256,4109" coordsize="1704,113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N7I358QAAADbAAAA&#10;DwAAAAAAAAAAAAAAAACqAgAAZHJzL2Rvd25yZXYueG1sUEsFBgAAAAAEAAQA+gAAAJsDAAAAAA==&#10;">
                  <v:shape id="AutoShape 48" o:spid="_x0000_s1066" type="#_x0000_t63" style="position:absolute;left:4256;top:4109;width:1704;height:113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" adj=",25923" strokecolor="#969696" strokeweight=".26mm"/>
                  <v:shape id="Text Box 49" o:spid="_x0000_s1067" type="#_x0000_t202" style="position:absolute;left:4505;top:4275;width:1198;height:80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MsnosQA&#10;AADbAAAADwAAAGRycy9kb3ducmV2LnhtbESPwWrDMBBE74H+g9hCL6GWXUpS3MgmBAIhtIc4+YCt&#10;tbGMrZWxVMf9+6pQyHGYmTfMppxtLyYafetYQZakIIhrp1tuFFzO++c3ED4ga+wdk4If8lAWD4sN&#10;5trd+ERTFRoRIexzVGBCGHIpfW3Iok/cQBy9qxsthijHRuoRbxFue/mSpitpseW4YHCgnaG6q76t&#10;gqUZ0s+P6+Frr1e16Y4e13Y6KvX0OG/fQQSawz383z5oBa8Z/H2JP0AW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TLJ6LEAAAA2wAAAA8AAAAAAAAAAAAAAAAAmAIAAGRycy9k&#10;b3ducmV2LnhtbFBLBQYAAAAABAAEAPUAAACJAwAAAAA=&#10;" filled="f" stroked="f">
                    <v:stroke joinstyle="round"/>
                    <v:textbox>
                      <w:txbxContent>
                        <w:p w:rsidR="008A08CE" w:rsidRDefault="008A08CE">
                          <w:pPr>
                            <w:rPr>
                              <w:sz w:val="16"/>
                              <w:szCs w:val="16"/>
                            </w:rPr>
                          </w:pPr>
                          <w:r>
                            <w:rPr>
                              <w:sz w:val="16"/>
                              <w:szCs w:val="16"/>
                            </w:rPr>
                            <w:t>Folosiţi umorul</w:t>
                          </w:r>
                        </w:p>
                      </w:txbxContent>
                    </v:textbox>
                  </v:shape>
                </v:group>
                <v:group id="Group 50" o:spid="_x0000_s1068" style="position:absolute;left:1604;top:3927;width:1704;height:1391" coordorigin="1604,3927" coordsize="1704,139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YRDW68QAAADbAAAA&#10;DwAAAAAAAAAAAAAAAACqAgAAZHJzL2Rvd25yZXYueG1sUEsFBgAAAAAEAAQA+gAAAJsDAAAAAA==&#10;">
                  <v:shape id="AutoShape 51" o:spid="_x0000_s1069" type="#_x0000_t63" style="position:absolute;left:1604;top:3927;width:1704;height:139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0mgp8UA&#10;AADbAAAADwAAAGRycy9kb3ducmV2LnhtbESPQUvDQBSE74L/YXlCL2I3bVQkdltKodCDCIkiPT6y&#10;zySYfbtkX9u0v94VhB6HmfmGWaxG16sjDbHzbGA2zUAR19523Bj4/Ng+vICKgmyx90wGzhRhtby9&#10;WWBh/YlLOlbSqAThWKCBViQUWse6JYdx6gNx8r794FCSHBptBzwluOv1PMuetcOO00KLgTYt1T/V&#10;wRnYfJVBXIXz9/2lfHuSnO/DPjdmcjeuX0EJjXIN/7d31sBjDn9f0g/Qy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3SaCnxQAAANsAAAAPAAAAAAAAAAAAAAAAAJgCAABkcnMv&#10;ZG93bnJldi54bWxQSwUGAAAAAAQABAD1AAAAigMAAAAA&#10;" adj="1349" strokecolor="#969696" strokeweight=".26mm"/>
                  <v:shape id="Text Box 52" o:spid="_x0000_s1070" type="#_x0000_t202" style="position:absolute;left:1853;top:4132;width:1198;height:97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LyEOsMA&#10;AADbAAAADwAAAGRycy9kb3ducmV2LnhtbESP3YrCMBSE7wXfIRzBG1nTFdGl2ygiCCLuhT8PcLY5&#10;bYrNSWmytb69ERa8HGbmGyZb97YWHbW+cqzgc5qAIM6drrhUcL3sPr5A+ICssXZMCh7kYb0aDjJM&#10;tbvzibpzKEWEsE9RgQmhSaX0uSGLfuoa4ugVrrUYomxLqVu8R7it5SxJFtJixXHBYENbQ/nt/GcV&#10;TEyT/ByL/e9OL3JzO3hc2u6g1HjUb75BBOrDO/zf3msF8zm8vsQfIFd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LyEOsMAAADbAAAADwAAAAAAAAAAAAAAAACYAgAAZHJzL2Rv&#10;d25yZXYueG1sUEsFBgAAAAAEAAQA9QAAAIgDAAAAAA==&#10;" filled="f" stroked="f">
                    <v:stroke joinstyle="round"/>
                    <v:textbox>
                      <w:txbxContent>
                        <w:p w:rsidR="008A08CE" w:rsidRDefault="008A08CE">
                          <w:pPr>
                            <w:rPr>
                              <w:sz w:val="16"/>
                              <w:szCs w:val="16"/>
                            </w:rPr>
                          </w:pPr>
                          <w:r>
                            <w:rPr>
                              <w:sz w:val="16"/>
                              <w:szCs w:val="16"/>
                            </w:rPr>
                            <w:t>Cereţi pauză</w:t>
                          </w:r>
                        </w:p>
                      </w:txbxContent>
                    </v:textbox>
                  </v:shape>
                </v:group>
                <v:group id="Group 53" o:spid="_x0000_s1071" style="position:absolute;left:4256;top:5658;width:2130;height:1138" coordorigin="4256,5658" coordsize="2130,113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75Tp/FAAAA2wAA&#10;AA8AAAAAAAAAAAAAAAAAqgIAAGRycy9kb3ducmV2LnhtbFBLBQYAAAAABAAEAPoAAACcAwAAAAA=&#10;">
                  <v:shape id="AutoShape 54" o:spid="_x0000_s1072" type="#_x0000_t106" style="position:absolute;left:4256;top:5658;width:2130;height:113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O2Ki8MA&#10;AADbAAAADwAAAGRycy9kb3ducmV2LnhtbESPQWvCQBSE74L/YXlCb7qxiEjqKiJWpCeNgtfX7GuS&#10;uvs2zW5j/PeuIHgcZuYbZr7srBEtNb5yrGA8SkAQ505XXCg4HT+HMxA+IGs0jknBjTwsF/3eHFPt&#10;rnygNguFiBD2KSooQ6hTKX1ekkU/cjVx9H5cYzFE2RRSN3iNcGvke5JMpcWK40KJNa1Lyi/Zv1Vw&#10;/v4yYb+5/Jrt7Lat231mj3+ZUm+DbvUBIlAXXuFne6cVTKbw+BJ/gFzc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O2Ki8MAAADbAAAADwAAAAAAAAAAAAAAAACYAgAAZHJzL2Rv&#10;d25yZXYueG1sUEsFBgAAAAAEAAQA9QAAAIgDAAAAAA==&#10;" adj="-2764,28070" strokecolor="#969696" strokeweight=".26mm">
                    <v:stroke joinstyle="miter"/>
                  </v:shape>
                  <v:shape id="Text Box 55" o:spid="_x0000_s1073" type="#_x0000_t202" style="position:absolute;left:4548;top:5830;width:1390;height:73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G4aTcMA&#10;AADbAAAADwAAAGRycy9kb3ducmV2LnhtbESP0WrCQBRE3wv9h+UWfCl1o4hK6ipFCIRQH6p+wG32&#10;mg1m74bsmsS/7wpCH4eZOcNsdqNtRE+drx0rmE0TEMSl0zVXCs6n7GMNwgdkjY1jUnAnD7vt68sG&#10;U+0G/qH+GCoRIexTVGBCaFMpfWnIop+6ljh6F9dZDFF2ldQdDhFuGzlPkqW0WHNcMNjS3lB5Pd6s&#10;gnfTJofvS/6b6WVproXHle0LpSZv49cniEBj+A8/27lWsFjB40v8AXL7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G4aTcMAAADbAAAADwAAAAAAAAAAAAAAAACYAgAAZHJzL2Rv&#10;d25yZXYueG1sUEsFBgAAAAAEAAQA9QAAAIgDAAAAAA==&#10;" filled="f" stroked="f">
                    <v:stroke joinstyle="round"/>
                    <v:textbox>
                      <w:txbxContent>
                        <w:p w:rsidR="008A08CE" w:rsidRDefault="008A08CE">
                          <w:pPr>
                            <w:rPr>
                              <w:sz w:val="16"/>
                              <w:szCs w:val="16"/>
                            </w:rPr>
                          </w:pPr>
                          <w:r>
                            <w:rPr>
                              <w:sz w:val="16"/>
                              <w:szCs w:val="16"/>
                            </w:rPr>
                            <w:t>„poate fi soluţionată confidenţial”</w:t>
                          </w:r>
                        </w:p>
                      </w:txbxContent>
                    </v:textbox>
                  </v:shape>
                </v:group>
              </v:group>
            </w:pict>
          </mc:Fallback>
        </mc:AlternateContent>
      </w:r>
    </w:p>
    <w:p w:rsidR="008A08CE" w:rsidRDefault="008A08CE">
      <w:pPr>
        <w:rPr>
          <w:lang w:val="pt-BR"/>
        </w:rPr>
      </w:pPr>
    </w:p>
    <w:p w:rsidR="008A08CE" w:rsidRDefault="008A08CE">
      <w:pPr>
        <w:rPr>
          <w:lang w:val="pt-BR"/>
        </w:rPr>
      </w:pPr>
    </w:p>
    <w:p w:rsidR="008A08CE" w:rsidRDefault="008A08CE">
      <w:pPr>
        <w:rPr>
          <w:lang w:val="pt-BR"/>
        </w:rPr>
      </w:pPr>
    </w:p>
    <w:p w:rsidR="008A08CE" w:rsidRDefault="008A08CE">
      <w:pPr>
        <w:rPr>
          <w:lang w:val="pt-BR"/>
        </w:rPr>
      </w:pPr>
    </w:p>
    <w:p w:rsidR="008A08CE" w:rsidRDefault="008A08CE">
      <w:pPr>
        <w:rPr>
          <w:lang w:val="pt-BR"/>
        </w:rPr>
      </w:pPr>
    </w:p>
    <w:p w:rsidR="008A08CE" w:rsidRDefault="008A08CE">
      <w:pPr>
        <w:rPr>
          <w:lang w:val="pt-BR"/>
        </w:rPr>
      </w:pPr>
    </w:p>
    <w:p w:rsidR="008A08CE" w:rsidRDefault="008A08CE">
      <w:pPr>
        <w:rPr>
          <w:lang w:val="pt-BR"/>
        </w:rPr>
      </w:pPr>
    </w:p>
    <w:p w:rsidR="008A08CE" w:rsidRDefault="008A08CE">
      <w:pPr>
        <w:rPr>
          <w:lang w:val="pt-BR"/>
        </w:rPr>
      </w:pPr>
    </w:p>
    <w:p w:rsidR="008A08CE" w:rsidRDefault="008A08CE">
      <w:pPr>
        <w:rPr>
          <w:lang w:val="pt-BR"/>
        </w:rPr>
      </w:pPr>
    </w:p>
    <w:p w:rsidR="008A08CE" w:rsidRDefault="008A08CE">
      <w:pPr>
        <w:rPr>
          <w:lang w:val="pt-BR"/>
        </w:rPr>
      </w:pPr>
    </w:p>
    <w:p w:rsidR="008A08CE" w:rsidRDefault="008A08CE">
      <w:pPr>
        <w:rPr>
          <w:lang w:val="pt-BR"/>
        </w:rPr>
      </w:pPr>
    </w:p>
    <w:p w:rsidR="008A08CE" w:rsidRDefault="008A08CE">
      <w:pPr>
        <w:rPr>
          <w:lang w:val="pt-BR"/>
        </w:rPr>
      </w:pPr>
    </w:p>
    <w:p w:rsidR="008A08CE" w:rsidRDefault="008A08CE">
      <w:pPr>
        <w:rPr>
          <w:rFonts w:ascii="Times New Roman" w:hAnsi="Times New Roman"/>
          <w:sz w:val="24"/>
          <w:szCs w:val="24"/>
          <w:u w:val="single"/>
          <w:lang w:val="pt-BR"/>
        </w:rPr>
      </w:pPr>
    </w:p>
    <w:p w:rsidR="008A08CE" w:rsidRDefault="008A08CE">
      <w:pPr>
        <w:rPr>
          <w:rFonts w:ascii="Times New Roman" w:hAnsi="Times New Roman"/>
          <w:sz w:val="24"/>
          <w:szCs w:val="24"/>
          <w:u w:val="single"/>
          <w:lang w:val="pt-BR"/>
        </w:rPr>
      </w:pPr>
    </w:p>
    <w:p w:rsidR="008A08CE" w:rsidRDefault="008A08CE">
      <w:pPr>
        <w:rPr>
          <w:rFonts w:ascii="Times New Roman" w:hAnsi="Times New Roman"/>
          <w:sz w:val="24"/>
          <w:szCs w:val="24"/>
          <w:u w:val="single"/>
          <w:lang w:val="pt-BR"/>
        </w:rPr>
      </w:pPr>
    </w:p>
    <w:p w:rsidR="008A08CE" w:rsidRDefault="008A08CE">
      <w:pPr>
        <w:rPr>
          <w:rFonts w:ascii="Times New Roman" w:hAnsi="Times New Roman"/>
          <w:sz w:val="24"/>
          <w:szCs w:val="24"/>
          <w:u w:val="single"/>
          <w:lang w:val="pt-BR"/>
        </w:rPr>
      </w:pPr>
      <w:r>
        <w:rPr>
          <w:rFonts w:ascii="Times New Roman" w:hAnsi="Times New Roman"/>
          <w:sz w:val="24"/>
          <w:szCs w:val="24"/>
          <w:u w:val="single"/>
          <w:lang w:val="pt-BR"/>
        </w:rPr>
        <w:t>Bibliografie:</w:t>
      </w:r>
    </w:p>
    <w:p w:rsidR="008A08CE" w:rsidRDefault="008A08CE">
      <w:pPr>
        <w:pStyle w:val="Corptext2"/>
        <w:suppressAutoHyphens w:val="0"/>
        <w:spacing w:after="120" w:line="240" w:lineRule="auto"/>
      </w:pPr>
      <w:r>
        <w:t xml:space="preserve">Cornelius, H&amp; Faire, S., </w:t>
      </w:r>
      <w:r>
        <w:rPr>
          <w:i/>
        </w:rPr>
        <w:t>Ştiinţa rezolvării conflictului</w:t>
      </w:r>
      <w:r>
        <w:t>, Editura Ştiinţă şi Tehnică, București,1996</w:t>
      </w:r>
    </w:p>
    <w:p w:rsidR="008A08CE" w:rsidRDefault="008A08CE">
      <w:pPr>
        <w:pStyle w:val="Corptext2"/>
        <w:suppressAutoHyphens w:val="0"/>
        <w:spacing w:after="120" w:line="240" w:lineRule="auto"/>
      </w:pPr>
      <w:r>
        <w:t xml:space="preserve">Grant, W., </w:t>
      </w:r>
      <w:r>
        <w:rPr>
          <w:i/>
        </w:rPr>
        <w:t>Rezolvarea conflictelor</w:t>
      </w:r>
      <w:r>
        <w:t>, Editura Teora, Bucureşti, 1997</w:t>
      </w:r>
    </w:p>
    <w:p w:rsidR="008A08CE" w:rsidRDefault="008A08CE">
      <w:pPr>
        <w:pStyle w:val="Corptext2"/>
        <w:suppressAutoHyphens w:val="0"/>
        <w:spacing w:after="120" w:line="240" w:lineRule="auto"/>
      </w:pPr>
      <w:r>
        <w:t xml:space="preserve">Jung, C.G., </w:t>
      </w:r>
      <w:r>
        <w:rPr>
          <w:i/>
        </w:rPr>
        <w:t>Tipuri psihologice,</w:t>
      </w:r>
      <w:r>
        <w:t xml:space="preserve"> Editura Humanitas, Bucureşti, 1997</w:t>
      </w:r>
    </w:p>
    <w:p w:rsidR="008A08CE" w:rsidRDefault="008A08CE">
      <w:pPr>
        <w:pStyle w:val="Corptext2"/>
        <w:suppressAutoHyphens w:val="0"/>
        <w:spacing w:after="120" w:line="240" w:lineRule="auto"/>
      </w:pPr>
      <w:r>
        <w:t xml:space="preserve">Miclea, M., </w:t>
      </w:r>
      <w:r>
        <w:rPr>
          <w:i/>
        </w:rPr>
        <w:t>Psihologie cognitivă</w:t>
      </w:r>
      <w:r>
        <w:t>, Casa de editură Gloria S.R.L, Cluj, 1994</w:t>
      </w:r>
    </w:p>
    <w:p w:rsidR="008A08CE" w:rsidRDefault="008A08CE">
      <w:pPr>
        <w:pStyle w:val="Corptext2"/>
        <w:suppressAutoHyphens w:val="0"/>
        <w:spacing w:after="120" w:line="240" w:lineRule="auto"/>
      </w:pPr>
      <w:r>
        <w:t xml:space="preserve">Pistol, Gh., </w:t>
      </w:r>
      <w:r>
        <w:rPr>
          <w:i/>
        </w:rPr>
        <w:t>Negocierea: teorie şi practică</w:t>
      </w:r>
      <w:r>
        <w:t>, Insitutul „Virgil Madgearu” ,  Bucureşti, 1994</w:t>
      </w:r>
    </w:p>
    <w:p w:rsidR="008A08CE" w:rsidRDefault="008A08CE">
      <w:pPr>
        <w:pStyle w:val="Corptext2"/>
        <w:suppressAutoHyphens w:val="0"/>
        <w:spacing w:after="120" w:line="240" w:lineRule="auto"/>
      </w:pPr>
      <w:r>
        <w:t>Prutianu, Ş.</w:t>
      </w:r>
      <w:r>
        <w:rPr>
          <w:i/>
        </w:rPr>
        <w:t xml:space="preserve"> Comunicare şi negociere în afaceri</w:t>
      </w:r>
      <w:r>
        <w:t>, Editura Polirom, Iaşi, 1998</w:t>
      </w:r>
    </w:p>
    <w:p w:rsidR="008A08CE" w:rsidRDefault="008A08CE">
      <w:pPr>
        <w:shd w:val="clear" w:color="auto" w:fill="4B1F6F"/>
        <w:spacing w:after="0" w:line="240" w:lineRule="auto"/>
        <w:jc w:val="center"/>
        <w:rPr>
          <w:rFonts w:ascii="Times New Roman" w:hAnsi="Times New Roman"/>
          <w:b/>
          <w:color w:val="FFFFFF"/>
          <w:sz w:val="24"/>
          <w:szCs w:val="24"/>
          <w:lang w:val="it-IT"/>
        </w:rPr>
      </w:pPr>
      <w:r>
        <w:rPr>
          <w:rFonts w:ascii="Times New Roman" w:hAnsi="Times New Roman"/>
          <w:b/>
          <w:color w:val="FFFFFF"/>
          <w:sz w:val="24"/>
          <w:szCs w:val="24"/>
          <w:lang w:val="it-IT"/>
        </w:rPr>
        <w:lastRenderedPageBreak/>
        <w:t>Tema 6</w:t>
      </w:r>
    </w:p>
    <w:p w:rsidR="008A08CE" w:rsidRDefault="008A08CE">
      <w:pPr>
        <w:spacing w:after="0" w:line="240" w:lineRule="auto"/>
        <w:jc w:val="both"/>
      </w:pPr>
    </w:p>
    <w:p w:rsidR="008A08CE" w:rsidRDefault="008A08CE">
      <w:pPr>
        <w:spacing w:after="0" w:line="240" w:lineRule="auto"/>
        <w:jc w:val="center"/>
        <w:rPr>
          <w:rFonts w:ascii="Times New Roman" w:hAnsi="Times New Roman"/>
          <w:b/>
          <w:sz w:val="24"/>
          <w:szCs w:val="24"/>
          <w:lang w:val="it-IT"/>
        </w:rPr>
      </w:pPr>
      <w:r w:rsidRPr="00164098">
        <w:rPr>
          <w:rFonts w:ascii="Times New Roman" w:hAnsi="Times New Roman"/>
          <w:b/>
          <w:color w:val="7030A0"/>
          <w:sz w:val="36"/>
          <w:szCs w:val="36"/>
          <w:lang w:val="it-IT"/>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I</w:t>
      </w:r>
      <w:r>
        <w:rPr>
          <w:rFonts w:ascii="Times New Roman" w:hAnsi="Times New Roman"/>
          <w:b/>
          <w:sz w:val="24"/>
          <w:szCs w:val="24"/>
          <w:lang w:val="it-IT"/>
        </w:rPr>
        <w:t xml:space="preserve">nformații, activități și jocuri care pot sprijini </w:t>
      </w:r>
    </w:p>
    <w:p w:rsidR="008A08CE" w:rsidRDefault="008A08CE">
      <w:pPr>
        <w:spacing w:after="0" w:line="240" w:lineRule="auto"/>
        <w:jc w:val="center"/>
        <w:rPr>
          <w:rFonts w:ascii="Times New Roman" w:hAnsi="Times New Roman"/>
          <w:b/>
          <w:sz w:val="24"/>
          <w:szCs w:val="24"/>
          <w:lang w:val="it-IT"/>
        </w:rPr>
      </w:pPr>
      <w:r>
        <w:rPr>
          <w:rFonts w:ascii="Times New Roman" w:hAnsi="Times New Roman"/>
          <w:b/>
          <w:sz w:val="24"/>
          <w:szCs w:val="24"/>
          <w:lang w:val="it-IT"/>
        </w:rPr>
        <w:t>promovarea educației pentru schimbare</w:t>
      </w:r>
    </w:p>
    <w:p w:rsidR="008A08CE" w:rsidRDefault="008A08CE">
      <w:pPr>
        <w:spacing w:after="0" w:line="240" w:lineRule="auto"/>
        <w:rPr>
          <w:rFonts w:ascii="Times New Roman" w:hAnsi="Times New Roman"/>
          <w:b/>
          <w:sz w:val="24"/>
          <w:szCs w:val="24"/>
          <w:lang w:val="it-IT"/>
        </w:rPr>
      </w:pPr>
    </w:p>
    <w:p w:rsidR="008A08CE" w:rsidRDefault="008A08CE">
      <w:pPr>
        <w:spacing w:line="240" w:lineRule="auto"/>
        <w:rPr>
          <w:rFonts w:ascii="Times New Roman" w:hAnsi="Times New Roman"/>
          <w:b/>
          <w:color w:val="403152"/>
          <w:sz w:val="24"/>
          <w:szCs w:val="24"/>
          <w:lang w:val="ro-RO"/>
        </w:rPr>
      </w:pPr>
      <w:r>
        <w:rPr>
          <w:rFonts w:ascii="Times New Roman" w:hAnsi="Times New Roman"/>
          <w:b/>
          <w:color w:val="403152"/>
          <w:sz w:val="24"/>
          <w:szCs w:val="24"/>
          <w:lang w:val="ro-RO"/>
        </w:rPr>
        <w:t>6.1. Despre trăsăturile temperamentale</w:t>
      </w:r>
    </w:p>
    <w:p w:rsidR="008A08CE" w:rsidRDefault="008A08CE">
      <w:pPr>
        <w:spacing w:line="240" w:lineRule="auto"/>
        <w:rPr>
          <w:rFonts w:ascii="Times New Roman" w:hAnsi="Times New Roman"/>
          <w:sz w:val="24"/>
          <w:szCs w:val="24"/>
          <w:lang w:val="ro-RO"/>
        </w:rPr>
      </w:pPr>
      <w:r>
        <w:rPr>
          <w:rFonts w:ascii="Times New Roman" w:hAnsi="Times New Roman"/>
          <w:sz w:val="24"/>
          <w:szCs w:val="24"/>
          <w:lang w:val="ro-RO"/>
        </w:rPr>
        <w:t>Trăsăturile temperamentale modelează comportamentul copiilor la clasă. Cunoaşterea lor permite adulţilor să ţină cont de particilarităţile individuale ale copiilor în procelul de predare de învăţare şi să adapteze acest proces în funcţie de nevoile reale ale fiecărui copil.</w:t>
      </w:r>
    </w:p>
    <w:p w:rsidR="008A08CE" w:rsidRDefault="008A08CE">
      <w:pPr>
        <w:spacing w:line="240" w:lineRule="auto"/>
        <w:jc w:val="both"/>
        <w:rPr>
          <w:rFonts w:ascii="Times New Roman" w:hAnsi="Times New Roman"/>
          <w:sz w:val="24"/>
          <w:szCs w:val="24"/>
          <w:lang w:val="ro-RO"/>
        </w:rPr>
      </w:pPr>
      <w:r>
        <w:rPr>
          <w:rFonts w:ascii="Times New Roman" w:hAnsi="Times New Roman"/>
          <w:sz w:val="24"/>
          <w:szCs w:val="24"/>
          <w:lang w:val="ro-RO"/>
        </w:rPr>
        <w:t>Dezvoltarea unui copil este influenţată în egală măsură atât de temperamentul copiilor cât de de gradul de adecvare al răspusurilor adulţilor din perspectiva comportamentelor care sunt modelate temperamental</w:t>
      </w:r>
    </w:p>
    <w:p w:rsidR="008A08CE" w:rsidRDefault="008A08CE">
      <w:pPr>
        <w:pStyle w:val="Corptext"/>
        <w:jc w:val="both"/>
        <w:rPr>
          <w:rFonts w:ascii="Times New Roman" w:hAnsi="Times New Roman" w:cs="Times New Roman"/>
          <w:sz w:val="24"/>
          <w:szCs w:val="24"/>
          <w:lang w:val="ro-RO"/>
        </w:rPr>
      </w:pPr>
      <w:r>
        <w:rPr>
          <w:rFonts w:ascii="Times New Roman" w:hAnsi="Times New Roman" w:cs="Times New Roman"/>
          <w:sz w:val="24"/>
          <w:szCs w:val="24"/>
          <w:lang w:val="ro-RO"/>
        </w:rPr>
        <w:t>Aceste dimensiuni temperamentale se combină ceea ce duce la o varietate în comportamentele copiilor. Fiind trăsături de temperament înseamnă că se manifestă la fel în orice context şi moment al zilei, adică nu este un comportament trecător; în acest sens e important să identificăm care dintre comportamentele copiilor au o bază genetică acentuată pentru a şti cum să reacţionăm. În tabelul de mai jos sunt prezentate trăsăturile de temperament, comportamentele copiilor şi recomandări pentru adulţi.</w:t>
      </w:r>
    </w:p>
    <w:tbl>
      <w:tblPr>
        <w:tblW w:w="89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99"/>
        <w:gridCol w:w="1638"/>
        <w:gridCol w:w="1963"/>
        <w:gridCol w:w="3598"/>
      </w:tblGrid>
      <w:tr w:rsidR="006D76A8" w:rsidTr="006D76A8">
        <w:trPr>
          <w:jc w:val="center"/>
        </w:trPr>
        <w:tc>
          <w:tcPr>
            <w:tcW w:w="179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6D76A8" w:rsidRPr="00D13167" w:rsidRDefault="006D76A8" w:rsidP="008A08CE">
            <w:pPr>
              <w:spacing w:line="240" w:lineRule="auto"/>
              <w:jc w:val="center"/>
              <w:rPr>
                <w:rFonts w:ascii="Times New Roman" w:hAnsi="Times New Roman"/>
                <w:color w:val="000000"/>
                <w:sz w:val="20"/>
                <w:szCs w:val="20"/>
                <w:lang w:val="ro-RO" w:eastAsia="ro-RO"/>
              </w:rPr>
            </w:pPr>
            <w:r w:rsidRPr="00D13167">
              <w:rPr>
                <w:rFonts w:ascii="Times New Roman" w:hAnsi="Times New Roman"/>
                <w:b/>
                <w:bCs/>
                <w:i/>
                <w:iCs/>
                <w:color w:val="000000"/>
                <w:sz w:val="20"/>
                <w:szCs w:val="20"/>
                <w:lang w:val="ro-RO" w:eastAsia="ro-RO"/>
              </w:rPr>
              <w:t xml:space="preserve">Dimensiune de temperament </w:t>
            </w:r>
          </w:p>
        </w:tc>
        <w:tc>
          <w:tcPr>
            <w:tcW w:w="1638"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6D76A8" w:rsidRPr="00D13167" w:rsidRDefault="006D76A8" w:rsidP="008A08CE">
            <w:pPr>
              <w:spacing w:line="240" w:lineRule="auto"/>
              <w:jc w:val="center"/>
              <w:rPr>
                <w:rFonts w:ascii="Times New Roman" w:hAnsi="Times New Roman"/>
                <w:color w:val="000000"/>
                <w:sz w:val="20"/>
                <w:szCs w:val="20"/>
                <w:lang w:val="ro-RO" w:eastAsia="ro-RO"/>
              </w:rPr>
            </w:pPr>
            <w:r w:rsidRPr="00D13167">
              <w:rPr>
                <w:rFonts w:ascii="Times New Roman" w:hAnsi="Times New Roman"/>
                <w:b/>
                <w:bCs/>
                <w:i/>
                <w:iCs/>
                <w:color w:val="000000"/>
                <w:sz w:val="20"/>
                <w:szCs w:val="20"/>
                <w:lang w:val="ro-RO" w:eastAsia="ro-RO"/>
              </w:rPr>
              <w:t>Caracteristici pozitive</w:t>
            </w:r>
          </w:p>
        </w:tc>
        <w:tc>
          <w:tcPr>
            <w:tcW w:w="1963"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6D76A8" w:rsidRPr="00D13167" w:rsidRDefault="006D76A8" w:rsidP="008A08CE">
            <w:pPr>
              <w:spacing w:line="240" w:lineRule="auto"/>
              <w:jc w:val="center"/>
              <w:rPr>
                <w:rFonts w:ascii="Times New Roman" w:hAnsi="Times New Roman"/>
                <w:color w:val="000000"/>
                <w:sz w:val="20"/>
                <w:szCs w:val="20"/>
                <w:lang w:val="ro-RO" w:eastAsia="ro-RO"/>
              </w:rPr>
            </w:pPr>
            <w:r w:rsidRPr="00D13167">
              <w:rPr>
                <w:rFonts w:ascii="Times New Roman" w:hAnsi="Times New Roman"/>
                <w:b/>
                <w:bCs/>
                <w:i/>
                <w:iCs/>
                <w:color w:val="000000"/>
                <w:sz w:val="20"/>
                <w:szCs w:val="20"/>
                <w:lang w:val="ro-RO" w:eastAsia="ro-RO"/>
              </w:rPr>
              <w:t>Comportamente dificile</w:t>
            </w:r>
          </w:p>
        </w:tc>
        <w:tc>
          <w:tcPr>
            <w:tcW w:w="3598"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6D76A8" w:rsidRPr="00D13167" w:rsidRDefault="006D76A8" w:rsidP="008A08CE">
            <w:pPr>
              <w:spacing w:line="240" w:lineRule="auto"/>
              <w:jc w:val="center"/>
              <w:rPr>
                <w:rFonts w:ascii="Times New Roman" w:hAnsi="Times New Roman"/>
                <w:color w:val="000000"/>
                <w:sz w:val="20"/>
                <w:szCs w:val="20"/>
                <w:lang w:val="ro-RO" w:eastAsia="ro-RO"/>
              </w:rPr>
            </w:pPr>
            <w:r w:rsidRPr="00D13167">
              <w:rPr>
                <w:rFonts w:ascii="Times New Roman" w:hAnsi="Times New Roman"/>
                <w:b/>
                <w:bCs/>
                <w:i/>
                <w:iCs/>
                <w:color w:val="000000"/>
                <w:sz w:val="20"/>
                <w:szCs w:val="20"/>
                <w:lang w:val="ro-RO" w:eastAsia="ro-RO"/>
              </w:rPr>
              <w:t>Ce puteţi face</w:t>
            </w:r>
          </w:p>
        </w:tc>
      </w:tr>
      <w:tr w:rsidR="006D76A8" w:rsidTr="006D76A8">
        <w:trPr>
          <w:jc w:val="center"/>
        </w:trPr>
        <w:tc>
          <w:tcPr>
            <w:tcW w:w="179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6D76A8" w:rsidRPr="00D13167" w:rsidRDefault="006D76A8" w:rsidP="008A08CE">
            <w:pPr>
              <w:spacing w:line="240" w:lineRule="auto"/>
              <w:rPr>
                <w:rFonts w:ascii="Times New Roman" w:hAnsi="Times New Roman"/>
                <w:sz w:val="20"/>
                <w:szCs w:val="20"/>
                <w:lang w:val="ro-RO" w:eastAsia="ro-RO"/>
              </w:rPr>
            </w:pPr>
            <w:r w:rsidRPr="00D13167">
              <w:rPr>
                <w:rFonts w:ascii="Times New Roman" w:hAnsi="Times New Roman"/>
                <w:sz w:val="20"/>
                <w:szCs w:val="20"/>
                <w:lang w:val="ro-RO" w:eastAsia="ro-RO"/>
              </w:rPr>
              <w:t>Nivel ridicat de activare</w:t>
            </w:r>
          </w:p>
        </w:tc>
        <w:tc>
          <w:tcPr>
            <w:tcW w:w="1638" w:type="dxa"/>
            <w:tcBorders>
              <w:top w:val="single" w:sz="4" w:space="0" w:color="auto"/>
              <w:left w:val="single" w:sz="4" w:space="0" w:color="auto"/>
              <w:bottom w:val="single" w:sz="4" w:space="0" w:color="auto"/>
              <w:right w:val="single" w:sz="4" w:space="0" w:color="auto"/>
            </w:tcBorders>
            <w:shd w:val="clear" w:color="auto" w:fill="FFFFFF"/>
            <w:hideMark/>
          </w:tcPr>
          <w:p w:rsidR="006D76A8" w:rsidRPr="00D13167" w:rsidRDefault="006D76A8" w:rsidP="008A08CE">
            <w:pPr>
              <w:spacing w:line="240" w:lineRule="auto"/>
              <w:rPr>
                <w:rFonts w:ascii="Times New Roman" w:hAnsi="Times New Roman"/>
                <w:sz w:val="20"/>
                <w:szCs w:val="20"/>
                <w:lang w:val="ro-RO" w:eastAsia="ro-RO"/>
              </w:rPr>
            </w:pPr>
            <w:r w:rsidRPr="00D13167">
              <w:rPr>
                <w:rFonts w:ascii="Times New Roman" w:hAnsi="Times New Roman"/>
                <w:sz w:val="20"/>
                <w:szCs w:val="20"/>
                <w:lang w:val="ro-RO" w:eastAsia="ro-RO"/>
              </w:rPr>
              <w:t xml:space="preserve">Investighează mediul. </w:t>
            </w:r>
          </w:p>
          <w:p w:rsidR="006D76A8" w:rsidRPr="00D13167" w:rsidRDefault="006D76A8" w:rsidP="008A08CE">
            <w:pPr>
              <w:spacing w:line="240" w:lineRule="auto"/>
              <w:rPr>
                <w:rFonts w:ascii="Times New Roman" w:hAnsi="Times New Roman"/>
                <w:sz w:val="20"/>
                <w:szCs w:val="20"/>
                <w:lang w:val="ro-RO" w:eastAsia="ro-RO"/>
              </w:rPr>
            </w:pPr>
            <w:r w:rsidRPr="00D13167">
              <w:rPr>
                <w:rFonts w:ascii="Times New Roman" w:hAnsi="Times New Roman"/>
                <w:sz w:val="20"/>
                <w:szCs w:val="20"/>
                <w:lang w:val="ro-RO" w:eastAsia="ro-RO"/>
              </w:rPr>
              <w:t>Rămâne activ chiar şi în situaţii plictisitoare.</w:t>
            </w:r>
          </w:p>
        </w:tc>
        <w:tc>
          <w:tcPr>
            <w:tcW w:w="1963" w:type="dxa"/>
            <w:tcBorders>
              <w:top w:val="single" w:sz="4" w:space="0" w:color="auto"/>
              <w:left w:val="single" w:sz="4" w:space="0" w:color="auto"/>
              <w:bottom w:val="single" w:sz="4" w:space="0" w:color="auto"/>
              <w:right w:val="single" w:sz="4" w:space="0" w:color="auto"/>
            </w:tcBorders>
            <w:shd w:val="clear" w:color="auto" w:fill="FFFFFF"/>
            <w:hideMark/>
          </w:tcPr>
          <w:p w:rsidR="006D76A8" w:rsidRPr="00D13167" w:rsidRDefault="006D76A8" w:rsidP="008A08CE">
            <w:pPr>
              <w:spacing w:line="240" w:lineRule="auto"/>
              <w:rPr>
                <w:rFonts w:ascii="Times New Roman" w:hAnsi="Times New Roman"/>
                <w:sz w:val="20"/>
                <w:szCs w:val="20"/>
                <w:lang w:val="ro-RO" w:eastAsia="ro-RO"/>
              </w:rPr>
            </w:pPr>
            <w:r w:rsidRPr="00D13167">
              <w:rPr>
                <w:rFonts w:ascii="Times New Roman" w:hAnsi="Times New Roman"/>
                <w:sz w:val="20"/>
                <w:szCs w:val="20"/>
                <w:lang w:val="ro-RO" w:eastAsia="ro-RO"/>
              </w:rPr>
              <w:t>Este plin de energie</w:t>
            </w:r>
          </w:p>
          <w:p w:rsidR="006D76A8" w:rsidRPr="00D13167" w:rsidRDefault="006D76A8" w:rsidP="008A08CE">
            <w:pPr>
              <w:spacing w:line="240" w:lineRule="auto"/>
              <w:rPr>
                <w:rFonts w:ascii="Times New Roman" w:hAnsi="Times New Roman"/>
                <w:sz w:val="20"/>
                <w:szCs w:val="20"/>
                <w:lang w:val="ro-RO" w:eastAsia="ro-RO"/>
              </w:rPr>
            </w:pPr>
            <w:r w:rsidRPr="00D13167">
              <w:rPr>
                <w:rFonts w:ascii="Times New Roman" w:hAnsi="Times New Roman"/>
                <w:sz w:val="20"/>
                <w:szCs w:val="20"/>
                <w:lang w:val="ro-RO" w:eastAsia="ro-RO"/>
              </w:rPr>
              <w:t>Se mişcă excesiv</w:t>
            </w:r>
          </w:p>
          <w:p w:rsidR="006D76A8" w:rsidRPr="00D13167" w:rsidRDefault="006D76A8" w:rsidP="008A08CE">
            <w:pPr>
              <w:spacing w:line="240" w:lineRule="auto"/>
              <w:rPr>
                <w:rFonts w:ascii="Times New Roman" w:hAnsi="Times New Roman"/>
                <w:sz w:val="20"/>
                <w:szCs w:val="20"/>
                <w:lang w:val="ro-RO" w:eastAsia="ro-RO"/>
              </w:rPr>
            </w:pPr>
            <w:r w:rsidRPr="00D13167">
              <w:rPr>
                <w:rFonts w:ascii="Times New Roman" w:hAnsi="Times New Roman"/>
                <w:sz w:val="20"/>
                <w:szCs w:val="20"/>
                <w:lang w:val="ro-RO" w:eastAsia="ro-RO"/>
              </w:rPr>
              <w:t>Reacţionează fără să se găndească la consecinţe.</w:t>
            </w:r>
          </w:p>
          <w:p w:rsidR="006D76A8" w:rsidRPr="00D13167" w:rsidRDefault="006D76A8" w:rsidP="008A08CE">
            <w:pPr>
              <w:spacing w:line="240" w:lineRule="auto"/>
              <w:rPr>
                <w:rFonts w:ascii="Times New Roman" w:hAnsi="Times New Roman"/>
                <w:sz w:val="20"/>
                <w:szCs w:val="20"/>
                <w:lang w:val="ro-RO" w:eastAsia="ro-RO"/>
              </w:rPr>
            </w:pPr>
            <w:r w:rsidRPr="00D13167">
              <w:rPr>
                <w:rFonts w:ascii="Times New Roman" w:hAnsi="Times New Roman"/>
                <w:sz w:val="20"/>
                <w:szCs w:val="20"/>
                <w:lang w:val="ro-RO" w:eastAsia="ro-RO"/>
              </w:rPr>
              <w:t xml:space="preserve">Este uşor de distras de stimulii </w:t>
            </w:r>
          </w:p>
        </w:tc>
        <w:tc>
          <w:tcPr>
            <w:tcW w:w="3598" w:type="dxa"/>
            <w:tcBorders>
              <w:top w:val="single" w:sz="4" w:space="0" w:color="auto"/>
              <w:left w:val="single" w:sz="4" w:space="0" w:color="auto"/>
              <w:bottom w:val="single" w:sz="4" w:space="0" w:color="auto"/>
              <w:right w:val="single" w:sz="4" w:space="0" w:color="auto"/>
            </w:tcBorders>
            <w:shd w:val="clear" w:color="auto" w:fill="FFFFFF"/>
            <w:hideMark/>
          </w:tcPr>
          <w:p w:rsidR="006D76A8" w:rsidRPr="00D13167" w:rsidRDefault="006D76A8" w:rsidP="008A08CE">
            <w:pPr>
              <w:spacing w:line="240" w:lineRule="auto"/>
              <w:rPr>
                <w:rFonts w:ascii="Times New Roman" w:hAnsi="Times New Roman"/>
                <w:sz w:val="20"/>
                <w:szCs w:val="20"/>
                <w:lang w:val="ro-RO" w:eastAsia="ro-RO"/>
              </w:rPr>
            </w:pPr>
            <w:r w:rsidRPr="00D13167">
              <w:rPr>
                <w:rFonts w:ascii="Times New Roman" w:hAnsi="Times New Roman"/>
                <w:sz w:val="20"/>
                <w:szCs w:val="20"/>
                <w:lang w:val="ro-RO" w:eastAsia="ro-RO"/>
              </w:rPr>
              <w:t>Strucurarea contextului din clasă prin utilizarea regulilor</w:t>
            </w:r>
          </w:p>
          <w:p w:rsidR="006D76A8" w:rsidRPr="00D13167" w:rsidRDefault="006D76A8" w:rsidP="008A08CE">
            <w:pPr>
              <w:spacing w:line="240" w:lineRule="auto"/>
              <w:rPr>
                <w:rFonts w:ascii="Times New Roman" w:hAnsi="Times New Roman"/>
                <w:sz w:val="20"/>
                <w:szCs w:val="20"/>
                <w:lang w:val="ro-RO" w:eastAsia="ro-RO"/>
              </w:rPr>
            </w:pPr>
            <w:r w:rsidRPr="00D13167">
              <w:rPr>
                <w:rFonts w:ascii="Times New Roman" w:hAnsi="Times New Roman"/>
                <w:sz w:val="20"/>
                <w:szCs w:val="20"/>
                <w:lang w:val="ro-RO" w:eastAsia="ro-RO"/>
              </w:rPr>
              <w:t>Ghidarea comportamentului copilului prin reguli.</w:t>
            </w:r>
          </w:p>
          <w:p w:rsidR="006D76A8" w:rsidRPr="00D13167" w:rsidRDefault="006D76A8" w:rsidP="008A08CE">
            <w:pPr>
              <w:spacing w:line="240" w:lineRule="auto"/>
              <w:rPr>
                <w:rFonts w:ascii="Times New Roman" w:hAnsi="Times New Roman"/>
                <w:bCs/>
                <w:sz w:val="20"/>
                <w:szCs w:val="20"/>
                <w:lang w:val="pt-BR" w:eastAsia="ro-RO"/>
              </w:rPr>
            </w:pPr>
            <w:r w:rsidRPr="00D13167">
              <w:rPr>
                <w:rFonts w:ascii="Times New Roman" w:hAnsi="Times New Roman"/>
                <w:bCs/>
                <w:sz w:val="20"/>
                <w:szCs w:val="20"/>
                <w:lang w:val="pt-BR" w:eastAsia="ro-RO"/>
              </w:rPr>
              <w:t>Aplicarea imediată a consecinţelor pentru nerespectarea regulii</w:t>
            </w:r>
          </w:p>
          <w:p w:rsidR="006D76A8" w:rsidRPr="00D13167" w:rsidRDefault="006D76A8" w:rsidP="008A08CE">
            <w:pPr>
              <w:spacing w:line="240" w:lineRule="auto"/>
              <w:rPr>
                <w:rFonts w:ascii="Times New Roman" w:hAnsi="Times New Roman"/>
                <w:sz w:val="20"/>
                <w:szCs w:val="20"/>
                <w:lang w:val="ro-RO" w:eastAsia="ro-RO"/>
              </w:rPr>
            </w:pPr>
            <w:r w:rsidRPr="00D13167">
              <w:rPr>
                <w:rFonts w:ascii="Times New Roman" w:hAnsi="Times New Roman"/>
                <w:bCs/>
                <w:sz w:val="20"/>
                <w:szCs w:val="20"/>
                <w:lang w:eastAsia="ro-RO"/>
              </w:rPr>
              <w:t>Utilizarea unor metode variate de predare pentru a emnţine interesul pentru activitatea şcolară</w:t>
            </w:r>
          </w:p>
        </w:tc>
      </w:tr>
      <w:tr w:rsidR="006D76A8" w:rsidTr="006D76A8">
        <w:trPr>
          <w:jc w:val="center"/>
        </w:trPr>
        <w:tc>
          <w:tcPr>
            <w:tcW w:w="179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6D76A8" w:rsidRPr="00D13167" w:rsidRDefault="006D76A8" w:rsidP="008A08CE">
            <w:pPr>
              <w:spacing w:line="240" w:lineRule="auto"/>
              <w:rPr>
                <w:rFonts w:ascii="Times New Roman" w:hAnsi="Times New Roman"/>
                <w:sz w:val="20"/>
                <w:szCs w:val="20"/>
                <w:lang w:val="ro-RO" w:eastAsia="ro-RO"/>
              </w:rPr>
            </w:pPr>
            <w:r w:rsidRPr="00D13167">
              <w:rPr>
                <w:rFonts w:ascii="Times New Roman" w:hAnsi="Times New Roman"/>
                <w:sz w:val="20"/>
                <w:szCs w:val="20"/>
                <w:lang w:val="ro-RO" w:eastAsia="ro-RO"/>
              </w:rPr>
              <w:t>Nivel scăzut de activare</w:t>
            </w:r>
          </w:p>
        </w:tc>
        <w:tc>
          <w:tcPr>
            <w:tcW w:w="1638" w:type="dxa"/>
            <w:tcBorders>
              <w:top w:val="single" w:sz="4" w:space="0" w:color="auto"/>
              <w:left w:val="single" w:sz="4" w:space="0" w:color="auto"/>
              <w:bottom w:val="single" w:sz="4" w:space="0" w:color="auto"/>
              <w:right w:val="single" w:sz="4" w:space="0" w:color="auto"/>
            </w:tcBorders>
            <w:shd w:val="clear" w:color="auto" w:fill="FFFFFF"/>
            <w:hideMark/>
          </w:tcPr>
          <w:p w:rsidR="006D76A8" w:rsidRPr="00D13167" w:rsidRDefault="006D76A8" w:rsidP="008A08CE">
            <w:pPr>
              <w:spacing w:line="240" w:lineRule="auto"/>
              <w:rPr>
                <w:rFonts w:ascii="Times New Roman" w:hAnsi="Times New Roman"/>
                <w:sz w:val="20"/>
                <w:szCs w:val="20"/>
                <w:lang w:val="ro-RO" w:eastAsia="ro-RO"/>
              </w:rPr>
            </w:pPr>
            <w:r w:rsidRPr="00D13167">
              <w:rPr>
                <w:rFonts w:ascii="Times New Roman" w:hAnsi="Times New Roman"/>
                <w:sz w:val="20"/>
                <w:szCs w:val="20"/>
                <w:lang w:val="ro-RO" w:eastAsia="ro-RO"/>
              </w:rPr>
              <w:t>Rareori manifestă  comportamente nepotrivite în cadrul activităţilor şcolare</w:t>
            </w:r>
          </w:p>
        </w:tc>
        <w:tc>
          <w:tcPr>
            <w:tcW w:w="1963" w:type="dxa"/>
            <w:tcBorders>
              <w:top w:val="single" w:sz="4" w:space="0" w:color="auto"/>
              <w:left w:val="single" w:sz="4" w:space="0" w:color="auto"/>
              <w:bottom w:val="single" w:sz="4" w:space="0" w:color="auto"/>
              <w:right w:val="single" w:sz="4" w:space="0" w:color="auto"/>
            </w:tcBorders>
            <w:shd w:val="clear" w:color="auto" w:fill="FFFFFF"/>
            <w:hideMark/>
          </w:tcPr>
          <w:p w:rsidR="006D76A8" w:rsidRPr="00D13167" w:rsidRDefault="006D76A8" w:rsidP="008A08CE">
            <w:pPr>
              <w:spacing w:line="240" w:lineRule="auto"/>
              <w:rPr>
                <w:rFonts w:ascii="Times New Roman" w:hAnsi="Times New Roman"/>
                <w:sz w:val="20"/>
                <w:szCs w:val="20"/>
                <w:lang w:val="ro-RO" w:eastAsia="ro-RO"/>
              </w:rPr>
            </w:pPr>
            <w:r w:rsidRPr="00D13167">
              <w:rPr>
                <w:rFonts w:ascii="Times New Roman" w:hAnsi="Times New Roman"/>
                <w:sz w:val="20"/>
                <w:szCs w:val="20"/>
                <w:lang w:val="ro-RO" w:eastAsia="ro-RO"/>
              </w:rPr>
              <w:t>Lentoare în realizarea sarcinilor; este numit de multe ori “leneş”.</w:t>
            </w:r>
          </w:p>
          <w:p w:rsidR="006D76A8" w:rsidRPr="00D13167" w:rsidRDefault="006D76A8" w:rsidP="008A08CE">
            <w:pPr>
              <w:spacing w:line="240" w:lineRule="auto"/>
              <w:rPr>
                <w:rFonts w:ascii="Times New Roman" w:hAnsi="Times New Roman"/>
                <w:sz w:val="20"/>
                <w:szCs w:val="20"/>
                <w:lang w:val="ro-RO" w:eastAsia="ro-RO"/>
              </w:rPr>
            </w:pPr>
            <w:r w:rsidRPr="00D13167">
              <w:rPr>
                <w:rFonts w:ascii="Times New Roman" w:hAnsi="Times New Roman"/>
                <w:sz w:val="20"/>
                <w:szCs w:val="20"/>
                <w:lang w:val="ro-RO" w:eastAsia="ro-RO"/>
              </w:rPr>
              <w:t xml:space="preserve"> Lasă impresia de somnolenţă.</w:t>
            </w:r>
          </w:p>
        </w:tc>
        <w:tc>
          <w:tcPr>
            <w:tcW w:w="3598" w:type="dxa"/>
            <w:tcBorders>
              <w:top w:val="single" w:sz="4" w:space="0" w:color="auto"/>
              <w:left w:val="single" w:sz="4" w:space="0" w:color="auto"/>
              <w:bottom w:val="single" w:sz="4" w:space="0" w:color="auto"/>
              <w:right w:val="single" w:sz="4" w:space="0" w:color="auto"/>
            </w:tcBorders>
            <w:shd w:val="clear" w:color="auto" w:fill="FFFFFF"/>
          </w:tcPr>
          <w:p w:rsidR="006D76A8" w:rsidRPr="00D13167" w:rsidRDefault="006D76A8" w:rsidP="008A08CE">
            <w:pPr>
              <w:spacing w:line="240" w:lineRule="auto"/>
              <w:rPr>
                <w:rFonts w:ascii="Times New Roman" w:hAnsi="Times New Roman"/>
                <w:sz w:val="20"/>
                <w:szCs w:val="20"/>
                <w:lang w:val="ro-RO" w:eastAsia="ro-RO"/>
              </w:rPr>
            </w:pPr>
            <w:r w:rsidRPr="00D13167">
              <w:rPr>
                <w:rFonts w:ascii="Times New Roman" w:hAnsi="Times New Roman"/>
                <w:bCs/>
                <w:sz w:val="20"/>
                <w:szCs w:val="20"/>
                <w:lang w:val="ro-RO" w:eastAsia="ro-RO"/>
              </w:rPr>
              <w:t>Utilizarea unor metode variate de predare pentru a emnţine interesul pentru activitatea şcolară</w:t>
            </w:r>
          </w:p>
          <w:p w:rsidR="006D76A8" w:rsidRPr="00D13167" w:rsidRDefault="006D76A8" w:rsidP="008A08CE">
            <w:pPr>
              <w:spacing w:line="240" w:lineRule="auto"/>
              <w:rPr>
                <w:rFonts w:ascii="Times New Roman" w:hAnsi="Times New Roman"/>
                <w:sz w:val="20"/>
                <w:szCs w:val="20"/>
                <w:lang w:val="ro-RO" w:eastAsia="ro-RO"/>
              </w:rPr>
            </w:pPr>
            <w:r w:rsidRPr="00D13167">
              <w:rPr>
                <w:rFonts w:ascii="Times New Roman" w:hAnsi="Times New Roman"/>
                <w:sz w:val="20"/>
                <w:szCs w:val="20"/>
                <w:lang w:val="ro-RO" w:eastAsia="ro-RO"/>
              </w:rPr>
              <w:t xml:space="preserve">Acordarea unie perioade mai mari de timp pentru terminarea unor sarcini. </w:t>
            </w:r>
          </w:p>
          <w:p w:rsidR="006D76A8" w:rsidRPr="00D13167" w:rsidRDefault="006D76A8" w:rsidP="008A08CE">
            <w:pPr>
              <w:spacing w:line="240" w:lineRule="auto"/>
              <w:rPr>
                <w:rFonts w:ascii="Times New Roman" w:hAnsi="Times New Roman"/>
                <w:sz w:val="20"/>
                <w:szCs w:val="20"/>
                <w:lang w:val="it-IT" w:eastAsia="ro-RO"/>
              </w:rPr>
            </w:pPr>
            <w:r w:rsidRPr="00D13167">
              <w:rPr>
                <w:rFonts w:ascii="Times New Roman" w:hAnsi="Times New Roman"/>
                <w:bCs/>
                <w:sz w:val="20"/>
                <w:szCs w:val="20"/>
                <w:lang w:val="it-IT" w:eastAsia="ro-RO"/>
              </w:rPr>
              <w:t>Fragmentarea unei  sarcini complexe</w:t>
            </w:r>
            <w:r w:rsidRPr="00D13167">
              <w:rPr>
                <w:rFonts w:ascii="Times New Roman" w:hAnsi="Times New Roman"/>
                <w:sz w:val="20"/>
                <w:szCs w:val="20"/>
                <w:lang w:val="it-IT" w:eastAsia="ro-RO"/>
              </w:rPr>
              <w:t xml:space="preserve"> în sarcini comportamentale mici uşor de realizat.</w:t>
            </w:r>
          </w:p>
          <w:p w:rsidR="006D76A8" w:rsidRPr="00D13167" w:rsidRDefault="006D76A8" w:rsidP="008A08CE">
            <w:pPr>
              <w:spacing w:line="240" w:lineRule="auto"/>
              <w:rPr>
                <w:rFonts w:ascii="Times New Roman" w:hAnsi="Times New Roman"/>
                <w:bCs/>
                <w:sz w:val="20"/>
                <w:szCs w:val="20"/>
                <w:lang w:val="pt-BR" w:eastAsia="ro-RO"/>
              </w:rPr>
            </w:pPr>
            <w:r w:rsidRPr="00D13167">
              <w:rPr>
                <w:rFonts w:ascii="Times New Roman" w:hAnsi="Times New Roman"/>
                <w:bCs/>
                <w:sz w:val="20"/>
                <w:szCs w:val="20"/>
                <w:lang w:val="pt-BR" w:eastAsia="ro-RO"/>
              </w:rPr>
              <w:t xml:space="preserve">Acordarea de recompense  imediate pentru comportamentele de   finalizare a </w:t>
            </w:r>
            <w:r w:rsidRPr="00D13167">
              <w:rPr>
                <w:rFonts w:ascii="Times New Roman" w:hAnsi="Times New Roman"/>
                <w:bCs/>
                <w:sz w:val="20"/>
                <w:szCs w:val="20"/>
                <w:lang w:val="pt-BR" w:eastAsia="ro-RO"/>
              </w:rPr>
              <w:lastRenderedPageBreak/>
              <w:t>sarcini</w:t>
            </w:r>
          </w:p>
          <w:p w:rsidR="006D76A8" w:rsidRPr="00D13167" w:rsidRDefault="006D76A8" w:rsidP="008A08CE">
            <w:pPr>
              <w:spacing w:line="240" w:lineRule="auto"/>
              <w:rPr>
                <w:rFonts w:ascii="Times New Roman" w:hAnsi="Times New Roman"/>
                <w:sz w:val="20"/>
                <w:szCs w:val="20"/>
                <w:lang w:val="ro-RO" w:eastAsia="ro-RO"/>
              </w:rPr>
            </w:pPr>
            <w:r w:rsidRPr="00D13167">
              <w:rPr>
                <w:rFonts w:ascii="Times New Roman" w:hAnsi="Times New Roman"/>
                <w:bCs/>
                <w:sz w:val="20"/>
                <w:szCs w:val="20"/>
                <w:lang w:val="pt-BR" w:eastAsia="ro-RO"/>
              </w:rPr>
              <w:t>Schimbarea frecventă a metodelor de efectuare a sarcinilor dificile şi a recompesnselor pentru a evita obişnuirea copilului care favorizează apariţia plictiselii şi implicit creşte şansa de apariţie a abandonului.</w:t>
            </w:r>
          </w:p>
        </w:tc>
      </w:tr>
      <w:tr w:rsidR="006D76A8" w:rsidTr="006D76A8">
        <w:trPr>
          <w:jc w:val="center"/>
        </w:trPr>
        <w:tc>
          <w:tcPr>
            <w:tcW w:w="179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6D76A8" w:rsidRPr="00D13167" w:rsidRDefault="006D76A8" w:rsidP="008A08CE">
            <w:pPr>
              <w:spacing w:line="240" w:lineRule="auto"/>
              <w:rPr>
                <w:rFonts w:ascii="Times New Roman" w:hAnsi="Times New Roman"/>
                <w:sz w:val="20"/>
                <w:szCs w:val="20"/>
                <w:lang w:val="ro-RO" w:eastAsia="ro-RO"/>
              </w:rPr>
            </w:pPr>
            <w:r w:rsidRPr="00D13167">
              <w:rPr>
                <w:rFonts w:ascii="Times New Roman" w:hAnsi="Times New Roman"/>
                <w:sz w:val="20"/>
                <w:szCs w:val="20"/>
                <w:lang w:val="ro-RO" w:eastAsia="ro-RO"/>
              </w:rPr>
              <w:lastRenderedPageBreak/>
              <w:t>Regularitate scăzută</w:t>
            </w:r>
          </w:p>
        </w:tc>
        <w:tc>
          <w:tcPr>
            <w:tcW w:w="1638" w:type="dxa"/>
            <w:tcBorders>
              <w:top w:val="single" w:sz="4" w:space="0" w:color="auto"/>
              <w:left w:val="single" w:sz="4" w:space="0" w:color="auto"/>
              <w:bottom w:val="single" w:sz="4" w:space="0" w:color="auto"/>
              <w:right w:val="single" w:sz="4" w:space="0" w:color="auto"/>
            </w:tcBorders>
            <w:shd w:val="clear" w:color="auto" w:fill="FFFFFF"/>
            <w:hideMark/>
          </w:tcPr>
          <w:p w:rsidR="006D76A8" w:rsidRPr="00D13167" w:rsidRDefault="006D76A8" w:rsidP="008A08CE">
            <w:pPr>
              <w:spacing w:line="240" w:lineRule="auto"/>
              <w:rPr>
                <w:rFonts w:ascii="Times New Roman" w:hAnsi="Times New Roman"/>
                <w:sz w:val="20"/>
                <w:szCs w:val="20"/>
                <w:lang w:val="ro-RO" w:eastAsia="ro-RO"/>
              </w:rPr>
            </w:pPr>
            <w:r w:rsidRPr="00D13167">
              <w:rPr>
                <w:rFonts w:ascii="Times New Roman" w:hAnsi="Times New Roman"/>
                <w:sz w:val="20"/>
                <w:szCs w:val="20"/>
                <w:lang w:val="ro-RO" w:eastAsia="ro-RO"/>
              </w:rPr>
              <w:t>Este rareori deranjat de modificările care apar in rutina zilnică.</w:t>
            </w:r>
          </w:p>
        </w:tc>
        <w:tc>
          <w:tcPr>
            <w:tcW w:w="1963" w:type="dxa"/>
            <w:tcBorders>
              <w:top w:val="single" w:sz="4" w:space="0" w:color="auto"/>
              <w:left w:val="single" w:sz="4" w:space="0" w:color="auto"/>
              <w:bottom w:val="single" w:sz="4" w:space="0" w:color="auto"/>
              <w:right w:val="single" w:sz="4" w:space="0" w:color="auto"/>
            </w:tcBorders>
            <w:shd w:val="clear" w:color="auto" w:fill="FFFFFF"/>
            <w:hideMark/>
          </w:tcPr>
          <w:p w:rsidR="006D76A8" w:rsidRPr="00D13167" w:rsidRDefault="006D76A8" w:rsidP="008A08CE">
            <w:pPr>
              <w:spacing w:line="240" w:lineRule="auto"/>
              <w:rPr>
                <w:rFonts w:ascii="Times New Roman" w:hAnsi="Times New Roman"/>
                <w:sz w:val="20"/>
                <w:szCs w:val="20"/>
                <w:lang w:val="ro-RO" w:eastAsia="ro-RO"/>
              </w:rPr>
            </w:pPr>
            <w:r w:rsidRPr="00D13167">
              <w:rPr>
                <w:rFonts w:ascii="Times New Roman" w:hAnsi="Times New Roman"/>
                <w:sz w:val="20"/>
                <w:szCs w:val="20"/>
                <w:lang w:val="ro-RO" w:eastAsia="ro-RO"/>
              </w:rPr>
              <w:t>Manifestă un tipar impredictibil în ceea ce priveşte pregătirea pentru activitate, trecerea de la pauză la activitatea şcolară</w:t>
            </w:r>
          </w:p>
        </w:tc>
        <w:tc>
          <w:tcPr>
            <w:tcW w:w="3598" w:type="dxa"/>
            <w:tcBorders>
              <w:top w:val="single" w:sz="4" w:space="0" w:color="auto"/>
              <w:left w:val="single" w:sz="4" w:space="0" w:color="auto"/>
              <w:bottom w:val="single" w:sz="4" w:space="0" w:color="auto"/>
              <w:right w:val="single" w:sz="4" w:space="0" w:color="auto"/>
            </w:tcBorders>
            <w:shd w:val="clear" w:color="auto" w:fill="FFFFFF"/>
          </w:tcPr>
          <w:p w:rsidR="006D76A8" w:rsidRPr="00D13167" w:rsidRDefault="006D76A8" w:rsidP="008A08CE">
            <w:pPr>
              <w:spacing w:line="240" w:lineRule="auto"/>
              <w:rPr>
                <w:rFonts w:ascii="Times New Roman" w:hAnsi="Times New Roman"/>
                <w:sz w:val="20"/>
                <w:szCs w:val="20"/>
                <w:lang w:val="ro-RO" w:eastAsia="ro-RO"/>
              </w:rPr>
            </w:pPr>
            <w:r w:rsidRPr="00D13167">
              <w:rPr>
                <w:rFonts w:ascii="Times New Roman" w:hAnsi="Times New Roman"/>
                <w:sz w:val="20"/>
                <w:szCs w:val="20"/>
                <w:lang w:val="ro-RO" w:eastAsia="ro-RO"/>
              </w:rPr>
              <w:t>Introduceţi rutine intrarea în activitate (ex pregătirea pentru oră, trecerea de la pauză la oră)</w:t>
            </w:r>
          </w:p>
          <w:p w:rsidR="006D76A8" w:rsidRPr="00D13167" w:rsidRDefault="006D76A8" w:rsidP="008A08CE">
            <w:pPr>
              <w:spacing w:line="240" w:lineRule="auto"/>
              <w:rPr>
                <w:rFonts w:ascii="Times New Roman" w:hAnsi="Times New Roman"/>
                <w:sz w:val="20"/>
                <w:szCs w:val="20"/>
                <w:lang w:val="it-IT" w:eastAsia="ro-RO"/>
              </w:rPr>
            </w:pPr>
            <w:r w:rsidRPr="00D13167">
              <w:rPr>
                <w:rFonts w:ascii="Times New Roman" w:hAnsi="Times New Roman"/>
                <w:sz w:val="20"/>
                <w:szCs w:val="20"/>
                <w:lang w:val="it-IT" w:eastAsia="ro-RO"/>
              </w:rPr>
              <w:t>Oferirea unor indicatori vizuali privind sarcinile pe care le are de realizat</w:t>
            </w:r>
          </w:p>
          <w:p w:rsidR="006D76A8" w:rsidRPr="00A70D39" w:rsidRDefault="006D76A8" w:rsidP="008A08CE">
            <w:pPr>
              <w:spacing w:line="240" w:lineRule="auto"/>
              <w:jc w:val="both"/>
              <w:rPr>
                <w:rFonts w:ascii="Times New Roman" w:hAnsi="Times New Roman"/>
                <w:sz w:val="20"/>
                <w:szCs w:val="20"/>
                <w:lang w:val="it-IT" w:eastAsia="ro-RO"/>
              </w:rPr>
            </w:pPr>
            <w:r w:rsidRPr="00D13167">
              <w:rPr>
                <w:rFonts w:ascii="Times New Roman" w:hAnsi="Times New Roman"/>
                <w:sz w:val="20"/>
                <w:szCs w:val="20"/>
                <w:lang w:val="it-IT" w:eastAsia="ro-RO"/>
              </w:rPr>
              <w:t>Ghidarea comportamentului copilului prin apelul la reguli</w:t>
            </w:r>
          </w:p>
        </w:tc>
      </w:tr>
      <w:tr w:rsidR="006D76A8" w:rsidTr="006D76A8">
        <w:trPr>
          <w:jc w:val="center"/>
        </w:trPr>
        <w:tc>
          <w:tcPr>
            <w:tcW w:w="179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6D76A8" w:rsidRPr="00D13167" w:rsidRDefault="006D76A8" w:rsidP="008A08CE">
            <w:pPr>
              <w:spacing w:line="240" w:lineRule="auto"/>
              <w:rPr>
                <w:rFonts w:ascii="Times New Roman" w:hAnsi="Times New Roman"/>
                <w:sz w:val="20"/>
                <w:szCs w:val="20"/>
                <w:lang w:val="ro-RO" w:eastAsia="ro-RO"/>
              </w:rPr>
            </w:pPr>
            <w:r w:rsidRPr="00D13167">
              <w:rPr>
                <w:rFonts w:ascii="Times New Roman" w:hAnsi="Times New Roman"/>
                <w:sz w:val="20"/>
                <w:szCs w:val="20"/>
                <w:lang w:val="ro-RO" w:eastAsia="ro-RO"/>
              </w:rPr>
              <w:t>Retragere iniţială</w:t>
            </w:r>
          </w:p>
        </w:tc>
        <w:tc>
          <w:tcPr>
            <w:tcW w:w="1638" w:type="dxa"/>
            <w:tcBorders>
              <w:top w:val="single" w:sz="4" w:space="0" w:color="auto"/>
              <w:left w:val="single" w:sz="4" w:space="0" w:color="auto"/>
              <w:bottom w:val="single" w:sz="4" w:space="0" w:color="auto"/>
              <w:right w:val="single" w:sz="4" w:space="0" w:color="auto"/>
            </w:tcBorders>
            <w:shd w:val="clear" w:color="auto" w:fill="FFFFFF"/>
            <w:hideMark/>
          </w:tcPr>
          <w:p w:rsidR="006D76A8" w:rsidRPr="00D13167" w:rsidRDefault="006D76A8" w:rsidP="008A08CE">
            <w:pPr>
              <w:spacing w:line="240" w:lineRule="auto"/>
              <w:rPr>
                <w:rFonts w:ascii="Times New Roman" w:hAnsi="Times New Roman"/>
                <w:sz w:val="20"/>
                <w:szCs w:val="20"/>
                <w:lang w:val="ro-RO" w:eastAsia="ro-RO"/>
              </w:rPr>
            </w:pPr>
            <w:r w:rsidRPr="00D13167">
              <w:rPr>
                <w:rFonts w:ascii="Times New Roman" w:hAnsi="Times New Roman"/>
                <w:sz w:val="20"/>
                <w:szCs w:val="20"/>
                <w:lang w:val="ro-RO" w:eastAsia="ro-RO"/>
              </w:rPr>
              <w:t>Manifestă comportamente de retragere în situaţii percepute ca fiind ameninţătoare, nesigure, incerte.</w:t>
            </w:r>
          </w:p>
        </w:tc>
        <w:tc>
          <w:tcPr>
            <w:tcW w:w="1963" w:type="dxa"/>
            <w:tcBorders>
              <w:top w:val="single" w:sz="4" w:space="0" w:color="auto"/>
              <w:left w:val="single" w:sz="4" w:space="0" w:color="auto"/>
              <w:bottom w:val="single" w:sz="4" w:space="0" w:color="auto"/>
              <w:right w:val="single" w:sz="4" w:space="0" w:color="auto"/>
            </w:tcBorders>
            <w:shd w:val="clear" w:color="auto" w:fill="FFFFFF"/>
            <w:hideMark/>
          </w:tcPr>
          <w:p w:rsidR="006D76A8" w:rsidRPr="00D13167" w:rsidRDefault="006D76A8" w:rsidP="008A08CE">
            <w:pPr>
              <w:spacing w:line="240" w:lineRule="auto"/>
              <w:rPr>
                <w:rFonts w:ascii="Times New Roman" w:hAnsi="Times New Roman"/>
                <w:sz w:val="20"/>
                <w:szCs w:val="20"/>
                <w:lang w:val="ro-RO" w:eastAsia="ro-RO"/>
              </w:rPr>
            </w:pPr>
            <w:r w:rsidRPr="00D13167">
              <w:rPr>
                <w:rFonts w:ascii="Times New Roman" w:hAnsi="Times New Roman"/>
                <w:sz w:val="20"/>
                <w:szCs w:val="20"/>
                <w:lang w:val="ro-RO" w:eastAsia="ro-RO"/>
              </w:rPr>
              <w:t>Evită interacţiunea cu persoanele noi</w:t>
            </w:r>
          </w:p>
          <w:p w:rsidR="006D76A8" w:rsidRPr="00D13167" w:rsidRDefault="006D76A8" w:rsidP="008A08CE">
            <w:pPr>
              <w:spacing w:line="240" w:lineRule="auto"/>
              <w:rPr>
                <w:rFonts w:ascii="Times New Roman" w:hAnsi="Times New Roman"/>
                <w:sz w:val="20"/>
                <w:szCs w:val="20"/>
                <w:lang w:val="ro-RO" w:eastAsia="ro-RO"/>
              </w:rPr>
            </w:pPr>
            <w:r w:rsidRPr="00D13167">
              <w:rPr>
                <w:rFonts w:ascii="Times New Roman" w:hAnsi="Times New Roman"/>
                <w:sz w:val="20"/>
                <w:szCs w:val="20"/>
                <w:lang w:val="ro-RO" w:eastAsia="ro-RO"/>
              </w:rPr>
              <w:t>Se “agaţă” de adult şi acceptă cu dificultate schimbarea.</w:t>
            </w:r>
          </w:p>
          <w:p w:rsidR="006D76A8" w:rsidRPr="00D13167" w:rsidRDefault="006D76A8" w:rsidP="008A08CE">
            <w:pPr>
              <w:spacing w:line="240" w:lineRule="auto"/>
              <w:rPr>
                <w:rFonts w:ascii="Times New Roman" w:hAnsi="Times New Roman"/>
                <w:sz w:val="20"/>
                <w:szCs w:val="20"/>
                <w:lang w:val="ro-RO" w:eastAsia="ro-RO"/>
              </w:rPr>
            </w:pPr>
            <w:r w:rsidRPr="00D13167">
              <w:rPr>
                <w:rFonts w:ascii="Times New Roman" w:hAnsi="Times New Roman"/>
                <w:sz w:val="20"/>
                <w:szCs w:val="20"/>
                <w:lang w:val="ro-RO" w:eastAsia="ro-RO"/>
              </w:rPr>
              <w:t>Evită să meargă în locuri noi, necunoscute.</w:t>
            </w:r>
          </w:p>
        </w:tc>
        <w:tc>
          <w:tcPr>
            <w:tcW w:w="3598" w:type="dxa"/>
            <w:tcBorders>
              <w:top w:val="single" w:sz="4" w:space="0" w:color="auto"/>
              <w:left w:val="single" w:sz="4" w:space="0" w:color="auto"/>
              <w:bottom w:val="single" w:sz="4" w:space="0" w:color="auto"/>
              <w:right w:val="single" w:sz="4" w:space="0" w:color="auto"/>
            </w:tcBorders>
            <w:shd w:val="clear" w:color="auto" w:fill="FFFFFF"/>
            <w:hideMark/>
          </w:tcPr>
          <w:p w:rsidR="006D76A8" w:rsidRPr="00D13167" w:rsidRDefault="006D76A8" w:rsidP="008A08CE">
            <w:pPr>
              <w:spacing w:line="240" w:lineRule="auto"/>
              <w:rPr>
                <w:rFonts w:ascii="Times New Roman" w:hAnsi="Times New Roman"/>
                <w:sz w:val="20"/>
                <w:szCs w:val="20"/>
                <w:lang w:val="ro-RO" w:eastAsia="ro-RO"/>
              </w:rPr>
            </w:pPr>
            <w:r w:rsidRPr="00D13167">
              <w:rPr>
                <w:rFonts w:ascii="Times New Roman" w:hAnsi="Times New Roman"/>
                <w:sz w:val="20"/>
                <w:szCs w:val="20"/>
                <w:lang w:val="ro-RO" w:eastAsia="ro-RO"/>
              </w:rPr>
              <w:t>Introduceţi lucrurile noi în mod treptat, vorbiţi despre ele înainte şi lăsaţi copilul să se adapteze în ritmul lui.</w:t>
            </w:r>
          </w:p>
          <w:p w:rsidR="006D76A8" w:rsidRPr="00D13167" w:rsidRDefault="006D76A8" w:rsidP="008A08CE">
            <w:pPr>
              <w:spacing w:line="240" w:lineRule="auto"/>
              <w:rPr>
                <w:rFonts w:ascii="Times New Roman" w:hAnsi="Times New Roman"/>
                <w:sz w:val="20"/>
                <w:szCs w:val="20"/>
                <w:lang w:val="ro-RO" w:eastAsia="ro-RO"/>
              </w:rPr>
            </w:pPr>
            <w:r w:rsidRPr="00D13167">
              <w:rPr>
                <w:rFonts w:ascii="Times New Roman" w:hAnsi="Times New Roman"/>
                <w:sz w:val="20"/>
                <w:szCs w:val="20"/>
                <w:lang w:val="ro-RO" w:eastAsia="ro-RO"/>
              </w:rPr>
              <w:t>Oferiţi copiluliu un timp mai mare pentru a se adapta la o sarcină nouă sau la un context nou.</w:t>
            </w:r>
          </w:p>
          <w:p w:rsidR="006D76A8" w:rsidRPr="00D13167" w:rsidRDefault="006D76A8" w:rsidP="008A08CE">
            <w:pPr>
              <w:spacing w:line="240" w:lineRule="auto"/>
              <w:rPr>
                <w:rFonts w:ascii="Times New Roman" w:hAnsi="Times New Roman"/>
                <w:sz w:val="20"/>
                <w:szCs w:val="20"/>
                <w:lang w:val="ro-RO" w:eastAsia="ro-RO"/>
              </w:rPr>
            </w:pPr>
            <w:r w:rsidRPr="00D13167">
              <w:rPr>
                <w:rFonts w:ascii="Times New Roman" w:hAnsi="Times New Roman"/>
                <w:sz w:val="20"/>
                <w:szCs w:val="20"/>
                <w:lang w:val="ro-RO" w:eastAsia="ro-RO"/>
              </w:rPr>
              <w:t>Recompensaţi comportamentele de apropiere şi abordare a situaţiilor percepute ca fiind nesigure.</w:t>
            </w:r>
          </w:p>
        </w:tc>
      </w:tr>
      <w:tr w:rsidR="006D76A8" w:rsidTr="006D76A8">
        <w:trPr>
          <w:jc w:val="center"/>
        </w:trPr>
        <w:tc>
          <w:tcPr>
            <w:tcW w:w="179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6D76A8" w:rsidRPr="00D13167" w:rsidRDefault="006D76A8" w:rsidP="008A08CE">
            <w:pPr>
              <w:spacing w:line="240" w:lineRule="auto"/>
              <w:rPr>
                <w:rFonts w:ascii="Times New Roman" w:hAnsi="Times New Roman"/>
                <w:sz w:val="20"/>
                <w:szCs w:val="20"/>
                <w:lang w:val="ro-RO" w:eastAsia="ro-RO"/>
              </w:rPr>
            </w:pPr>
            <w:r w:rsidRPr="00D13167">
              <w:rPr>
                <w:rFonts w:ascii="Times New Roman" w:hAnsi="Times New Roman"/>
                <w:sz w:val="20"/>
                <w:szCs w:val="20"/>
                <w:lang w:val="ro-RO" w:eastAsia="ro-RO"/>
              </w:rPr>
              <w:t>Adaptabilitate scăzută</w:t>
            </w:r>
          </w:p>
        </w:tc>
        <w:tc>
          <w:tcPr>
            <w:tcW w:w="1638" w:type="dxa"/>
            <w:tcBorders>
              <w:top w:val="single" w:sz="4" w:space="0" w:color="auto"/>
              <w:left w:val="single" w:sz="4" w:space="0" w:color="auto"/>
              <w:bottom w:val="single" w:sz="4" w:space="0" w:color="auto"/>
              <w:right w:val="single" w:sz="4" w:space="0" w:color="auto"/>
            </w:tcBorders>
            <w:shd w:val="clear" w:color="auto" w:fill="FFFFFF"/>
            <w:hideMark/>
          </w:tcPr>
          <w:p w:rsidR="006D76A8" w:rsidRPr="00D13167" w:rsidRDefault="006D76A8" w:rsidP="008A08CE">
            <w:pPr>
              <w:spacing w:line="240" w:lineRule="auto"/>
              <w:rPr>
                <w:rFonts w:ascii="Times New Roman" w:hAnsi="Times New Roman"/>
                <w:sz w:val="20"/>
                <w:szCs w:val="20"/>
                <w:lang w:val="ro-RO" w:eastAsia="ro-RO"/>
              </w:rPr>
            </w:pPr>
            <w:r w:rsidRPr="00D13167">
              <w:rPr>
                <w:rFonts w:ascii="Times New Roman" w:hAnsi="Times New Roman"/>
                <w:sz w:val="20"/>
                <w:szCs w:val="20"/>
                <w:lang w:val="ro-RO" w:eastAsia="ro-RO"/>
              </w:rPr>
              <w:t>Probabilitate mică de a fi afectat de influenţe negative.</w:t>
            </w:r>
          </w:p>
        </w:tc>
        <w:tc>
          <w:tcPr>
            <w:tcW w:w="1963" w:type="dxa"/>
            <w:tcBorders>
              <w:top w:val="single" w:sz="4" w:space="0" w:color="auto"/>
              <w:left w:val="single" w:sz="4" w:space="0" w:color="auto"/>
              <w:bottom w:val="single" w:sz="4" w:space="0" w:color="auto"/>
              <w:right w:val="single" w:sz="4" w:space="0" w:color="auto"/>
            </w:tcBorders>
            <w:shd w:val="clear" w:color="auto" w:fill="FFFFFF"/>
            <w:hideMark/>
          </w:tcPr>
          <w:p w:rsidR="006D76A8" w:rsidRPr="00D13167" w:rsidRDefault="006D76A8" w:rsidP="008A08CE">
            <w:pPr>
              <w:spacing w:line="240" w:lineRule="auto"/>
              <w:rPr>
                <w:rFonts w:ascii="Times New Roman" w:hAnsi="Times New Roman"/>
                <w:sz w:val="20"/>
                <w:szCs w:val="20"/>
                <w:lang w:val="ro-RO" w:eastAsia="ro-RO"/>
              </w:rPr>
            </w:pPr>
            <w:r w:rsidRPr="00D13167">
              <w:rPr>
                <w:rFonts w:ascii="Times New Roman" w:hAnsi="Times New Roman"/>
                <w:sz w:val="20"/>
                <w:szCs w:val="20"/>
                <w:lang w:val="ro-RO" w:eastAsia="ro-RO"/>
              </w:rPr>
              <w:t xml:space="preserve">Dificultăţi în a se adapta la schimbare sau la momentele de tranziţie de la o activitate la alta. </w:t>
            </w:r>
          </w:p>
          <w:p w:rsidR="006D76A8" w:rsidRPr="00D13167" w:rsidRDefault="006D76A8" w:rsidP="008A08CE">
            <w:pPr>
              <w:spacing w:line="240" w:lineRule="auto"/>
              <w:rPr>
                <w:rFonts w:ascii="Times New Roman" w:hAnsi="Times New Roman"/>
                <w:sz w:val="20"/>
                <w:szCs w:val="20"/>
                <w:lang w:val="ro-RO" w:eastAsia="ro-RO"/>
              </w:rPr>
            </w:pPr>
            <w:r w:rsidRPr="00D13167">
              <w:rPr>
                <w:rFonts w:ascii="Times New Roman" w:hAnsi="Times New Roman"/>
                <w:sz w:val="20"/>
                <w:szCs w:val="20"/>
                <w:lang w:val="ro-RO" w:eastAsia="ro-RO"/>
              </w:rPr>
              <w:t>Îi ia mult timp să se adapteze.</w:t>
            </w:r>
          </w:p>
        </w:tc>
        <w:tc>
          <w:tcPr>
            <w:tcW w:w="3598" w:type="dxa"/>
            <w:tcBorders>
              <w:top w:val="single" w:sz="4" w:space="0" w:color="auto"/>
              <w:left w:val="single" w:sz="4" w:space="0" w:color="auto"/>
              <w:bottom w:val="single" w:sz="4" w:space="0" w:color="auto"/>
              <w:right w:val="single" w:sz="4" w:space="0" w:color="auto"/>
            </w:tcBorders>
            <w:shd w:val="clear" w:color="auto" w:fill="FFFFFF"/>
          </w:tcPr>
          <w:p w:rsidR="006D76A8" w:rsidRPr="00D13167" w:rsidRDefault="006D76A8" w:rsidP="008A08CE">
            <w:pPr>
              <w:spacing w:line="240" w:lineRule="auto"/>
              <w:rPr>
                <w:rFonts w:ascii="Times New Roman" w:hAnsi="Times New Roman"/>
                <w:sz w:val="20"/>
                <w:szCs w:val="20"/>
                <w:lang w:val="ro-RO" w:eastAsia="ro-RO"/>
              </w:rPr>
            </w:pPr>
            <w:r w:rsidRPr="00D13167">
              <w:rPr>
                <w:rFonts w:ascii="Times New Roman" w:hAnsi="Times New Roman"/>
                <w:sz w:val="20"/>
                <w:szCs w:val="20"/>
                <w:lang w:val="ro-RO" w:eastAsia="ro-RO"/>
              </w:rPr>
              <w:t xml:space="preserve">Stabiliţi un program zilnic predictibil. </w:t>
            </w:r>
          </w:p>
          <w:p w:rsidR="006D76A8" w:rsidRPr="00D13167" w:rsidRDefault="006D76A8" w:rsidP="008A08CE">
            <w:pPr>
              <w:spacing w:line="240" w:lineRule="auto"/>
              <w:rPr>
                <w:rFonts w:ascii="Times New Roman" w:hAnsi="Times New Roman"/>
                <w:sz w:val="20"/>
                <w:szCs w:val="20"/>
                <w:lang w:val="ro-RO" w:eastAsia="ro-RO"/>
              </w:rPr>
            </w:pPr>
            <w:r w:rsidRPr="00D13167">
              <w:rPr>
                <w:rFonts w:ascii="Times New Roman" w:hAnsi="Times New Roman"/>
                <w:sz w:val="20"/>
                <w:szCs w:val="20"/>
                <w:lang w:val="ro-RO" w:eastAsia="ro-RO"/>
              </w:rPr>
              <w:t>Introduceţi rutine intrarea în activitate (ex pregătirea pentru oră, trecerea de la pauză la oră)</w:t>
            </w:r>
          </w:p>
          <w:p w:rsidR="006D76A8" w:rsidRPr="00D13167" w:rsidRDefault="006D76A8" w:rsidP="008A08CE">
            <w:pPr>
              <w:spacing w:line="240" w:lineRule="auto"/>
              <w:rPr>
                <w:rFonts w:ascii="Times New Roman" w:hAnsi="Times New Roman"/>
                <w:sz w:val="20"/>
                <w:szCs w:val="20"/>
                <w:lang w:val="ro-RO" w:eastAsia="ro-RO"/>
              </w:rPr>
            </w:pPr>
            <w:r w:rsidRPr="00D13167">
              <w:rPr>
                <w:rFonts w:ascii="Times New Roman" w:hAnsi="Times New Roman"/>
                <w:sz w:val="20"/>
                <w:szCs w:val="20"/>
                <w:lang w:val="ro-RO" w:eastAsia="ro-RO"/>
              </w:rPr>
              <w:t xml:space="preserve">Expuneţi copilul treptat la o schimbare şi pentru momente scurte de timp. </w:t>
            </w:r>
          </w:p>
          <w:p w:rsidR="006D76A8" w:rsidRPr="00D13167" w:rsidRDefault="006D76A8" w:rsidP="008A08CE">
            <w:pPr>
              <w:spacing w:line="240" w:lineRule="auto"/>
              <w:rPr>
                <w:rFonts w:ascii="Times New Roman" w:hAnsi="Times New Roman"/>
                <w:sz w:val="20"/>
                <w:szCs w:val="20"/>
                <w:lang w:val="ro-RO" w:eastAsia="ro-RO"/>
              </w:rPr>
            </w:pPr>
            <w:r w:rsidRPr="00D13167">
              <w:rPr>
                <w:rFonts w:ascii="Times New Roman" w:hAnsi="Times New Roman"/>
                <w:sz w:val="20"/>
                <w:szCs w:val="20"/>
                <w:lang w:val="ro-RO" w:eastAsia="ro-RO"/>
              </w:rPr>
              <w:t>Strucurarea contextului din clasă prin utilizarea regulilor</w:t>
            </w:r>
          </w:p>
          <w:p w:rsidR="006D76A8" w:rsidRPr="00D13167" w:rsidRDefault="006D76A8" w:rsidP="008A08CE">
            <w:pPr>
              <w:spacing w:line="240" w:lineRule="auto"/>
              <w:rPr>
                <w:rFonts w:ascii="Times New Roman" w:hAnsi="Times New Roman"/>
                <w:sz w:val="20"/>
                <w:szCs w:val="20"/>
                <w:lang w:val="ro-RO" w:eastAsia="ro-RO"/>
              </w:rPr>
            </w:pPr>
          </w:p>
        </w:tc>
      </w:tr>
      <w:tr w:rsidR="006D76A8" w:rsidTr="006D76A8">
        <w:trPr>
          <w:jc w:val="center"/>
        </w:trPr>
        <w:tc>
          <w:tcPr>
            <w:tcW w:w="179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6D76A8" w:rsidRPr="00D13167" w:rsidRDefault="006D76A8" w:rsidP="008A08CE">
            <w:pPr>
              <w:spacing w:line="240" w:lineRule="auto"/>
              <w:rPr>
                <w:rFonts w:ascii="Times New Roman" w:hAnsi="Times New Roman"/>
                <w:sz w:val="20"/>
                <w:szCs w:val="20"/>
                <w:lang w:val="ro-RO" w:eastAsia="ro-RO"/>
              </w:rPr>
            </w:pPr>
            <w:r w:rsidRPr="00D13167">
              <w:rPr>
                <w:rFonts w:ascii="Times New Roman" w:hAnsi="Times New Roman"/>
                <w:sz w:val="20"/>
                <w:szCs w:val="20"/>
                <w:lang w:val="ro-RO" w:eastAsia="ro-RO"/>
              </w:rPr>
              <w:t>Intensitate ridicată</w:t>
            </w:r>
          </w:p>
        </w:tc>
        <w:tc>
          <w:tcPr>
            <w:tcW w:w="1638" w:type="dxa"/>
            <w:tcBorders>
              <w:top w:val="single" w:sz="4" w:space="0" w:color="auto"/>
              <w:left w:val="single" w:sz="4" w:space="0" w:color="auto"/>
              <w:bottom w:val="single" w:sz="4" w:space="0" w:color="auto"/>
              <w:right w:val="single" w:sz="4" w:space="0" w:color="auto"/>
            </w:tcBorders>
            <w:shd w:val="clear" w:color="auto" w:fill="FFFFFF"/>
            <w:hideMark/>
          </w:tcPr>
          <w:p w:rsidR="006D76A8" w:rsidRPr="00D13167" w:rsidRDefault="006D76A8" w:rsidP="008A08CE">
            <w:pPr>
              <w:spacing w:line="240" w:lineRule="auto"/>
              <w:rPr>
                <w:rFonts w:ascii="Times New Roman" w:hAnsi="Times New Roman"/>
                <w:sz w:val="20"/>
                <w:szCs w:val="20"/>
                <w:lang w:val="ro-RO" w:eastAsia="ro-RO"/>
              </w:rPr>
            </w:pPr>
            <w:r w:rsidRPr="00D13167">
              <w:rPr>
                <w:rFonts w:ascii="Times New Roman" w:hAnsi="Times New Roman"/>
                <w:sz w:val="20"/>
                <w:szCs w:val="20"/>
                <w:lang w:val="ro-RO" w:eastAsia="ro-RO"/>
              </w:rPr>
              <w:t>Copilul îşi exprimă în permanenţă nevoile faţă de adult</w:t>
            </w:r>
          </w:p>
        </w:tc>
        <w:tc>
          <w:tcPr>
            <w:tcW w:w="1963" w:type="dxa"/>
            <w:tcBorders>
              <w:top w:val="single" w:sz="4" w:space="0" w:color="auto"/>
              <w:left w:val="single" w:sz="4" w:space="0" w:color="auto"/>
              <w:bottom w:val="single" w:sz="4" w:space="0" w:color="auto"/>
              <w:right w:val="single" w:sz="4" w:space="0" w:color="auto"/>
            </w:tcBorders>
            <w:shd w:val="clear" w:color="auto" w:fill="FFFFFF"/>
            <w:hideMark/>
          </w:tcPr>
          <w:p w:rsidR="006D76A8" w:rsidRPr="00D13167" w:rsidRDefault="006D76A8" w:rsidP="008A08CE">
            <w:pPr>
              <w:spacing w:line="240" w:lineRule="auto"/>
              <w:rPr>
                <w:rFonts w:ascii="Times New Roman" w:hAnsi="Times New Roman"/>
                <w:sz w:val="20"/>
                <w:szCs w:val="20"/>
                <w:lang w:val="ro-RO" w:eastAsia="ro-RO"/>
              </w:rPr>
            </w:pPr>
            <w:r w:rsidRPr="00D13167">
              <w:rPr>
                <w:rFonts w:ascii="Times New Roman" w:hAnsi="Times New Roman"/>
                <w:sz w:val="20"/>
                <w:szCs w:val="20"/>
                <w:lang w:val="ro-RO" w:eastAsia="ro-RO"/>
              </w:rPr>
              <w:t>Mai degrabă plânge în loc să vorbească. Intensitatea reacţiei este adesea confundată cu intensitatea dorinţei.</w:t>
            </w:r>
          </w:p>
        </w:tc>
        <w:tc>
          <w:tcPr>
            <w:tcW w:w="3598" w:type="dxa"/>
            <w:tcBorders>
              <w:top w:val="single" w:sz="4" w:space="0" w:color="auto"/>
              <w:left w:val="single" w:sz="4" w:space="0" w:color="auto"/>
              <w:bottom w:val="single" w:sz="4" w:space="0" w:color="auto"/>
              <w:right w:val="single" w:sz="4" w:space="0" w:color="auto"/>
            </w:tcBorders>
            <w:shd w:val="clear" w:color="auto" w:fill="FFFFFF"/>
            <w:hideMark/>
          </w:tcPr>
          <w:p w:rsidR="006D76A8" w:rsidRPr="00D13167" w:rsidRDefault="006D76A8" w:rsidP="008A08CE">
            <w:pPr>
              <w:spacing w:line="240" w:lineRule="auto"/>
              <w:rPr>
                <w:rFonts w:ascii="Times New Roman" w:hAnsi="Times New Roman"/>
                <w:sz w:val="20"/>
                <w:szCs w:val="20"/>
                <w:lang w:val="ro-RO" w:eastAsia="ro-RO"/>
              </w:rPr>
            </w:pPr>
            <w:r w:rsidRPr="00D13167">
              <w:rPr>
                <w:rFonts w:ascii="Times New Roman" w:hAnsi="Times New Roman"/>
                <w:sz w:val="20"/>
                <w:szCs w:val="20"/>
                <w:lang w:val="ro-RO" w:eastAsia="ro-RO"/>
              </w:rPr>
              <w:t>Acceptaţi emoţia copilului ca fiind firescă şi modelaţi modalităţi adecvate de manifestare a ei.</w:t>
            </w:r>
          </w:p>
          <w:p w:rsidR="006D76A8" w:rsidRPr="00D13167" w:rsidRDefault="006D76A8" w:rsidP="008A08CE">
            <w:pPr>
              <w:spacing w:line="240" w:lineRule="auto"/>
              <w:rPr>
                <w:rFonts w:ascii="Times New Roman" w:hAnsi="Times New Roman"/>
                <w:sz w:val="20"/>
                <w:szCs w:val="20"/>
                <w:lang w:val="ro-RO" w:eastAsia="ro-RO"/>
              </w:rPr>
            </w:pPr>
            <w:r w:rsidRPr="00D13167">
              <w:rPr>
                <w:rFonts w:ascii="Times New Roman" w:hAnsi="Times New Roman"/>
                <w:sz w:val="20"/>
                <w:szCs w:val="20"/>
                <w:lang w:val="ro-RO" w:eastAsia="ro-RO"/>
              </w:rPr>
              <w:t xml:space="preserve">Validaţi emoţia şi sancţionaţi conportamentele neadecvate de manifestare a emoţiilor negative. </w:t>
            </w:r>
          </w:p>
          <w:p w:rsidR="006D76A8" w:rsidRPr="00D13167" w:rsidRDefault="006D76A8" w:rsidP="008A08CE">
            <w:pPr>
              <w:spacing w:line="240" w:lineRule="auto"/>
              <w:rPr>
                <w:rFonts w:ascii="Times New Roman" w:hAnsi="Times New Roman"/>
                <w:sz w:val="20"/>
                <w:szCs w:val="20"/>
                <w:lang w:val="ro-RO" w:eastAsia="ro-RO"/>
              </w:rPr>
            </w:pPr>
            <w:r w:rsidRPr="00D13167">
              <w:rPr>
                <w:rFonts w:ascii="Times New Roman" w:hAnsi="Times New Roman"/>
                <w:sz w:val="20"/>
                <w:szCs w:val="20"/>
                <w:lang w:val="ro-RO" w:eastAsia="ro-RO"/>
              </w:rPr>
              <w:t xml:space="preserve"> Modelaţi comportamente adecvate de autoreglare emoţională(de liniştire)</w:t>
            </w:r>
          </w:p>
        </w:tc>
      </w:tr>
      <w:tr w:rsidR="006D76A8" w:rsidTr="006D76A8">
        <w:trPr>
          <w:jc w:val="center"/>
        </w:trPr>
        <w:tc>
          <w:tcPr>
            <w:tcW w:w="179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6D76A8" w:rsidRPr="00D13167" w:rsidRDefault="006D76A8" w:rsidP="008A08CE">
            <w:pPr>
              <w:spacing w:line="240" w:lineRule="auto"/>
              <w:rPr>
                <w:rFonts w:ascii="Times New Roman" w:hAnsi="Times New Roman"/>
                <w:sz w:val="20"/>
                <w:szCs w:val="20"/>
                <w:lang w:val="ro-RO" w:eastAsia="ro-RO"/>
              </w:rPr>
            </w:pPr>
            <w:r w:rsidRPr="00D13167">
              <w:rPr>
                <w:rFonts w:ascii="Times New Roman" w:hAnsi="Times New Roman"/>
                <w:sz w:val="20"/>
                <w:szCs w:val="20"/>
                <w:lang w:val="ro-RO" w:eastAsia="ro-RO"/>
              </w:rPr>
              <w:t>Dispoziţie negativă</w:t>
            </w:r>
          </w:p>
        </w:tc>
        <w:tc>
          <w:tcPr>
            <w:tcW w:w="1638" w:type="dxa"/>
            <w:tcBorders>
              <w:top w:val="single" w:sz="4" w:space="0" w:color="auto"/>
              <w:left w:val="single" w:sz="4" w:space="0" w:color="auto"/>
              <w:bottom w:val="single" w:sz="4" w:space="0" w:color="auto"/>
              <w:right w:val="single" w:sz="4" w:space="0" w:color="auto"/>
            </w:tcBorders>
            <w:shd w:val="clear" w:color="auto" w:fill="FFFFFF"/>
            <w:hideMark/>
          </w:tcPr>
          <w:p w:rsidR="006D76A8" w:rsidRPr="00D13167" w:rsidRDefault="006D76A8" w:rsidP="008A08CE">
            <w:pPr>
              <w:spacing w:line="240" w:lineRule="auto"/>
              <w:rPr>
                <w:rFonts w:ascii="Times New Roman" w:hAnsi="Times New Roman"/>
                <w:sz w:val="20"/>
                <w:szCs w:val="20"/>
                <w:lang w:val="ro-RO" w:eastAsia="ro-RO"/>
              </w:rPr>
            </w:pPr>
            <w:r w:rsidRPr="00D13167">
              <w:rPr>
                <w:rFonts w:ascii="Times New Roman" w:hAnsi="Times New Roman"/>
                <w:sz w:val="20"/>
                <w:szCs w:val="20"/>
                <w:lang w:val="ro-RO" w:eastAsia="ro-RO"/>
              </w:rPr>
              <w:t xml:space="preserve">Manifestă cu preponderenţă </w:t>
            </w:r>
            <w:r w:rsidRPr="00D13167">
              <w:rPr>
                <w:rFonts w:ascii="Times New Roman" w:hAnsi="Times New Roman"/>
                <w:sz w:val="20"/>
                <w:szCs w:val="20"/>
                <w:lang w:val="ro-RO" w:eastAsia="ro-RO"/>
              </w:rPr>
              <w:lastRenderedPageBreak/>
              <w:t>emoţii de disconfort în relaţie cu situaţiile pe care le trăieşte,</w:t>
            </w:r>
          </w:p>
        </w:tc>
        <w:tc>
          <w:tcPr>
            <w:tcW w:w="1963" w:type="dxa"/>
            <w:tcBorders>
              <w:top w:val="single" w:sz="4" w:space="0" w:color="auto"/>
              <w:left w:val="single" w:sz="4" w:space="0" w:color="auto"/>
              <w:bottom w:val="single" w:sz="4" w:space="0" w:color="auto"/>
              <w:right w:val="single" w:sz="4" w:space="0" w:color="auto"/>
            </w:tcBorders>
            <w:shd w:val="clear" w:color="auto" w:fill="FFFFFF"/>
            <w:hideMark/>
          </w:tcPr>
          <w:p w:rsidR="006D76A8" w:rsidRPr="00D13167" w:rsidRDefault="006D76A8" w:rsidP="008A08CE">
            <w:pPr>
              <w:spacing w:line="240" w:lineRule="auto"/>
              <w:rPr>
                <w:rFonts w:ascii="Times New Roman" w:hAnsi="Times New Roman"/>
                <w:sz w:val="20"/>
                <w:szCs w:val="20"/>
                <w:lang w:val="ro-RO" w:eastAsia="ro-RO"/>
              </w:rPr>
            </w:pPr>
            <w:r w:rsidRPr="00D13167">
              <w:rPr>
                <w:rFonts w:ascii="Times New Roman" w:hAnsi="Times New Roman"/>
                <w:sz w:val="20"/>
                <w:szCs w:val="20"/>
                <w:lang w:val="ro-RO" w:eastAsia="ro-RO"/>
              </w:rPr>
              <w:lastRenderedPageBreak/>
              <w:t xml:space="preserve">Pare adesea “cu </w:t>
            </w:r>
            <w:r w:rsidRPr="00D13167">
              <w:rPr>
                <w:rFonts w:ascii="Times New Roman" w:hAnsi="Times New Roman"/>
                <w:sz w:val="20"/>
                <w:szCs w:val="20"/>
                <w:lang w:val="ro-RO" w:eastAsia="ro-RO"/>
              </w:rPr>
              <w:lastRenderedPageBreak/>
              <w:t xml:space="preserve">toane”, </w:t>
            </w:r>
          </w:p>
          <w:p w:rsidR="006D76A8" w:rsidRPr="00D13167" w:rsidRDefault="006D76A8" w:rsidP="008A08CE">
            <w:pPr>
              <w:spacing w:line="240" w:lineRule="auto"/>
              <w:rPr>
                <w:rFonts w:ascii="Times New Roman" w:hAnsi="Times New Roman"/>
                <w:sz w:val="20"/>
                <w:szCs w:val="20"/>
                <w:lang w:val="ro-RO" w:eastAsia="ro-RO"/>
              </w:rPr>
            </w:pPr>
            <w:r w:rsidRPr="00D13167">
              <w:rPr>
                <w:rFonts w:ascii="Times New Roman" w:hAnsi="Times New Roman"/>
                <w:sz w:val="20"/>
                <w:szCs w:val="20"/>
                <w:lang w:val="ro-RO" w:eastAsia="ro-RO"/>
              </w:rPr>
              <w:t>Se plânge mult, pare foarte serios şi manifestă rareori bucurie în timpul acţiunilor sau activităţilor.</w:t>
            </w:r>
          </w:p>
          <w:p w:rsidR="006D76A8" w:rsidRPr="00D13167" w:rsidRDefault="006D76A8" w:rsidP="008A08CE">
            <w:pPr>
              <w:spacing w:line="240" w:lineRule="auto"/>
              <w:rPr>
                <w:rFonts w:ascii="Times New Roman" w:hAnsi="Times New Roman"/>
                <w:sz w:val="20"/>
                <w:szCs w:val="20"/>
                <w:lang w:val="ro-RO" w:eastAsia="ro-RO"/>
              </w:rPr>
            </w:pPr>
            <w:r w:rsidRPr="00D13167">
              <w:rPr>
                <w:rFonts w:ascii="Times New Roman" w:hAnsi="Times New Roman"/>
                <w:sz w:val="20"/>
                <w:szCs w:val="20"/>
                <w:lang w:val="ro-RO" w:eastAsia="ro-RO"/>
              </w:rPr>
              <w:t xml:space="preserve"> Adulţii </w:t>
            </w:r>
          </w:p>
          <w:p w:rsidR="006D76A8" w:rsidRPr="00D13167" w:rsidRDefault="006D76A8" w:rsidP="008A08CE">
            <w:pPr>
              <w:spacing w:line="240" w:lineRule="auto"/>
              <w:rPr>
                <w:rFonts w:ascii="Times New Roman" w:hAnsi="Times New Roman"/>
                <w:sz w:val="20"/>
                <w:szCs w:val="20"/>
                <w:lang w:val="ro-RO" w:eastAsia="ro-RO"/>
              </w:rPr>
            </w:pPr>
            <w:r w:rsidRPr="00D13167">
              <w:rPr>
                <w:rFonts w:ascii="Times New Roman" w:hAnsi="Times New Roman"/>
                <w:sz w:val="20"/>
                <w:szCs w:val="20"/>
                <w:lang w:val="ro-RO" w:eastAsia="ro-RO"/>
              </w:rPr>
              <w:t>pot supraestima nemulţumirile copilului.</w:t>
            </w:r>
          </w:p>
        </w:tc>
        <w:tc>
          <w:tcPr>
            <w:tcW w:w="3598" w:type="dxa"/>
            <w:tcBorders>
              <w:top w:val="single" w:sz="4" w:space="0" w:color="auto"/>
              <w:left w:val="single" w:sz="4" w:space="0" w:color="auto"/>
              <w:bottom w:val="single" w:sz="4" w:space="0" w:color="auto"/>
              <w:right w:val="single" w:sz="4" w:space="0" w:color="auto"/>
            </w:tcBorders>
            <w:shd w:val="clear" w:color="auto" w:fill="FFFFFF"/>
            <w:hideMark/>
          </w:tcPr>
          <w:p w:rsidR="006D76A8" w:rsidRPr="00D13167" w:rsidRDefault="006D76A8" w:rsidP="008A08CE">
            <w:pPr>
              <w:spacing w:line="240" w:lineRule="auto"/>
              <w:rPr>
                <w:rFonts w:ascii="Times New Roman" w:hAnsi="Times New Roman"/>
                <w:sz w:val="20"/>
                <w:szCs w:val="20"/>
                <w:lang w:val="ro-RO" w:eastAsia="ro-RO"/>
              </w:rPr>
            </w:pPr>
            <w:r w:rsidRPr="00D13167">
              <w:rPr>
                <w:rFonts w:ascii="Times New Roman" w:hAnsi="Times New Roman"/>
                <w:sz w:val="20"/>
                <w:szCs w:val="20"/>
                <w:lang w:val="ro-RO" w:eastAsia="ro-RO"/>
              </w:rPr>
              <w:lastRenderedPageBreak/>
              <w:t xml:space="preserve">Reamintiţi-vă că aceasta este o dispoziţie de temperament  care nu apare nici din  </w:t>
            </w:r>
            <w:r w:rsidRPr="00D13167">
              <w:rPr>
                <w:rFonts w:ascii="Times New Roman" w:hAnsi="Times New Roman"/>
                <w:sz w:val="20"/>
                <w:szCs w:val="20"/>
                <w:lang w:val="ro-RO" w:eastAsia="ro-RO"/>
              </w:rPr>
              <w:lastRenderedPageBreak/>
              <w:t xml:space="preserve">vina dumneavoastră şi nici a copilului. </w:t>
            </w:r>
          </w:p>
          <w:p w:rsidR="006D76A8" w:rsidRPr="00D13167" w:rsidRDefault="006D76A8" w:rsidP="008A08CE">
            <w:pPr>
              <w:spacing w:line="240" w:lineRule="auto"/>
              <w:rPr>
                <w:rFonts w:ascii="Times New Roman" w:hAnsi="Times New Roman"/>
                <w:sz w:val="20"/>
                <w:szCs w:val="20"/>
                <w:lang w:val="ro-RO" w:eastAsia="ro-RO"/>
              </w:rPr>
            </w:pPr>
            <w:r w:rsidRPr="00D13167">
              <w:rPr>
                <w:rFonts w:ascii="Times New Roman" w:hAnsi="Times New Roman"/>
                <w:sz w:val="20"/>
                <w:szCs w:val="20"/>
                <w:lang w:val="ro-RO" w:eastAsia="ro-RO"/>
              </w:rPr>
              <w:t>Încurajaţi copilul să interpeteze diferit situaţiile pe care le trăieşte pentru a îşi flexibiliya modul de interpretare.</w:t>
            </w:r>
          </w:p>
          <w:p w:rsidR="006D76A8" w:rsidRPr="00D13167" w:rsidRDefault="006D76A8" w:rsidP="008A08CE">
            <w:pPr>
              <w:spacing w:line="240" w:lineRule="auto"/>
              <w:rPr>
                <w:rFonts w:ascii="Times New Roman" w:hAnsi="Times New Roman"/>
                <w:sz w:val="20"/>
                <w:szCs w:val="20"/>
                <w:lang w:val="ro-RO" w:eastAsia="ro-RO"/>
              </w:rPr>
            </w:pPr>
            <w:r w:rsidRPr="00D13167">
              <w:rPr>
                <w:rFonts w:ascii="Times New Roman" w:hAnsi="Times New Roman"/>
                <w:sz w:val="20"/>
                <w:szCs w:val="20"/>
                <w:lang w:val="ro-RO" w:eastAsia="ro-RO"/>
              </w:rPr>
              <w:t>Modelaţi modalităţi alternative adecvate de interpretare a unei situaţii supărătoare dintr-un alt punct de vedere decât cel care a produs emoţia de disconfort</w:t>
            </w:r>
          </w:p>
          <w:p w:rsidR="006D76A8" w:rsidRPr="00D13167" w:rsidRDefault="006D76A8" w:rsidP="008A08CE">
            <w:pPr>
              <w:spacing w:line="240" w:lineRule="auto"/>
              <w:rPr>
                <w:rFonts w:ascii="Times New Roman" w:hAnsi="Times New Roman"/>
                <w:sz w:val="20"/>
                <w:szCs w:val="20"/>
                <w:lang w:val="ro-RO" w:eastAsia="ro-RO"/>
              </w:rPr>
            </w:pPr>
            <w:r w:rsidRPr="00D13167">
              <w:rPr>
                <w:rFonts w:ascii="Times New Roman" w:hAnsi="Times New Roman"/>
                <w:sz w:val="20"/>
                <w:szCs w:val="20"/>
                <w:lang w:val="ro-RO" w:eastAsia="ro-RO"/>
              </w:rPr>
              <w:t>Modelaţi alternative aceeptate social de autoreglare a emoţiilor de disconfort.</w:t>
            </w:r>
          </w:p>
        </w:tc>
      </w:tr>
      <w:tr w:rsidR="006D76A8" w:rsidTr="006D76A8">
        <w:trPr>
          <w:jc w:val="center"/>
        </w:trPr>
        <w:tc>
          <w:tcPr>
            <w:tcW w:w="179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6D76A8" w:rsidRPr="00D13167" w:rsidRDefault="006D76A8" w:rsidP="008A08CE">
            <w:pPr>
              <w:spacing w:line="240" w:lineRule="auto"/>
              <w:rPr>
                <w:rFonts w:ascii="Times New Roman" w:hAnsi="Times New Roman"/>
                <w:sz w:val="20"/>
                <w:szCs w:val="20"/>
                <w:lang w:val="ro-RO" w:eastAsia="ro-RO"/>
              </w:rPr>
            </w:pPr>
            <w:r w:rsidRPr="00D13167">
              <w:rPr>
                <w:rFonts w:ascii="Times New Roman" w:hAnsi="Times New Roman"/>
                <w:sz w:val="20"/>
                <w:szCs w:val="20"/>
                <w:lang w:val="ro-RO" w:eastAsia="ro-RO"/>
              </w:rPr>
              <w:lastRenderedPageBreak/>
              <w:t>Neatenţie şi distractibilitate</w:t>
            </w:r>
          </w:p>
        </w:tc>
        <w:tc>
          <w:tcPr>
            <w:tcW w:w="1638" w:type="dxa"/>
            <w:tcBorders>
              <w:top w:val="single" w:sz="4" w:space="0" w:color="auto"/>
              <w:left w:val="single" w:sz="4" w:space="0" w:color="auto"/>
              <w:bottom w:val="single" w:sz="4" w:space="0" w:color="auto"/>
              <w:right w:val="single" w:sz="4" w:space="0" w:color="auto"/>
            </w:tcBorders>
            <w:shd w:val="clear" w:color="auto" w:fill="FFFFFF"/>
            <w:hideMark/>
          </w:tcPr>
          <w:p w:rsidR="006D76A8" w:rsidRPr="00D13167" w:rsidRDefault="006D76A8" w:rsidP="008A08CE">
            <w:pPr>
              <w:spacing w:line="240" w:lineRule="auto"/>
              <w:rPr>
                <w:rFonts w:ascii="Times New Roman" w:hAnsi="Times New Roman"/>
                <w:sz w:val="20"/>
                <w:szCs w:val="20"/>
                <w:lang w:val="ro-RO" w:eastAsia="ro-RO"/>
              </w:rPr>
            </w:pPr>
            <w:r w:rsidRPr="00D13167">
              <w:rPr>
                <w:rFonts w:ascii="Times New Roman" w:hAnsi="Times New Roman"/>
                <w:sz w:val="20"/>
                <w:szCs w:val="20"/>
                <w:lang w:val="ro-RO" w:eastAsia="ro-RO"/>
              </w:rPr>
              <w:t>Ridică într-o mică măsură probleme de disciplinare.</w:t>
            </w:r>
          </w:p>
          <w:p w:rsidR="006D76A8" w:rsidRPr="00D13167" w:rsidRDefault="006D76A8" w:rsidP="008A08CE">
            <w:pPr>
              <w:spacing w:line="240" w:lineRule="auto"/>
              <w:rPr>
                <w:rFonts w:ascii="Times New Roman" w:hAnsi="Times New Roman"/>
                <w:sz w:val="20"/>
                <w:szCs w:val="20"/>
                <w:lang w:val="ro-RO" w:eastAsia="ro-RO"/>
              </w:rPr>
            </w:pPr>
            <w:r w:rsidRPr="00D13167">
              <w:rPr>
                <w:rFonts w:ascii="Times New Roman" w:hAnsi="Times New Roman"/>
                <w:sz w:val="20"/>
                <w:szCs w:val="20"/>
                <w:lang w:val="ro-RO" w:eastAsia="ro-RO"/>
              </w:rPr>
              <w:t>Manifestă dificultăţi în special în zona performanţelor academice.</w:t>
            </w:r>
          </w:p>
        </w:tc>
        <w:tc>
          <w:tcPr>
            <w:tcW w:w="1963" w:type="dxa"/>
            <w:tcBorders>
              <w:top w:val="single" w:sz="4" w:space="0" w:color="auto"/>
              <w:left w:val="single" w:sz="4" w:space="0" w:color="auto"/>
              <w:bottom w:val="single" w:sz="4" w:space="0" w:color="auto"/>
              <w:right w:val="single" w:sz="4" w:space="0" w:color="auto"/>
            </w:tcBorders>
            <w:shd w:val="clear" w:color="auto" w:fill="FFFFFF"/>
            <w:hideMark/>
          </w:tcPr>
          <w:p w:rsidR="006D76A8" w:rsidRPr="00D13167" w:rsidRDefault="006D76A8" w:rsidP="008A08CE">
            <w:pPr>
              <w:spacing w:line="240" w:lineRule="auto"/>
              <w:rPr>
                <w:rFonts w:ascii="Times New Roman" w:hAnsi="Times New Roman"/>
                <w:sz w:val="20"/>
                <w:szCs w:val="20"/>
                <w:lang w:val="ro-RO" w:eastAsia="ro-RO"/>
              </w:rPr>
            </w:pPr>
            <w:r w:rsidRPr="00D13167">
              <w:rPr>
                <w:rFonts w:ascii="Times New Roman" w:hAnsi="Times New Roman"/>
                <w:sz w:val="20"/>
                <w:szCs w:val="20"/>
                <w:lang w:val="ro-RO" w:eastAsia="ro-RO"/>
              </w:rPr>
              <w:t xml:space="preserve">Are dificultăţi de concentrare a atenţei. </w:t>
            </w:r>
          </w:p>
          <w:p w:rsidR="006D76A8" w:rsidRPr="00D13167" w:rsidRDefault="006D76A8" w:rsidP="008A08CE">
            <w:pPr>
              <w:spacing w:line="240" w:lineRule="auto"/>
              <w:rPr>
                <w:rFonts w:ascii="Times New Roman" w:hAnsi="Times New Roman"/>
                <w:sz w:val="20"/>
                <w:szCs w:val="20"/>
                <w:lang w:val="ro-RO" w:eastAsia="ro-RO"/>
              </w:rPr>
            </w:pPr>
            <w:r w:rsidRPr="00D13167">
              <w:rPr>
                <w:rFonts w:ascii="Times New Roman" w:hAnsi="Times New Roman"/>
                <w:sz w:val="20"/>
                <w:szCs w:val="20"/>
                <w:lang w:val="ro-RO" w:eastAsia="ro-RO"/>
              </w:rPr>
              <w:t xml:space="preserve">Este uşor de distras din sarcină şi are nevoie să i se reamintească în permanenţă ce are de făcut. </w:t>
            </w:r>
          </w:p>
        </w:tc>
        <w:tc>
          <w:tcPr>
            <w:tcW w:w="3598" w:type="dxa"/>
            <w:tcBorders>
              <w:top w:val="single" w:sz="4" w:space="0" w:color="auto"/>
              <w:left w:val="single" w:sz="4" w:space="0" w:color="auto"/>
              <w:bottom w:val="single" w:sz="4" w:space="0" w:color="auto"/>
              <w:right w:val="single" w:sz="4" w:space="0" w:color="auto"/>
            </w:tcBorders>
            <w:shd w:val="clear" w:color="auto" w:fill="FFFFFF"/>
            <w:hideMark/>
          </w:tcPr>
          <w:p w:rsidR="006D76A8" w:rsidRPr="00D13167" w:rsidRDefault="006D76A8" w:rsidP="008A08CE">
            <w:pPr>
              <w:spacing w:line="240" w:lineRule="auto"/>
              <w:rPr>
                <w:rFonts w:ascii="Times New Roman" w:hAnsi="Times New Roman"/>
                <w:sz w:val="20"/>
                <w:szCs w:val="20"/>
                <w:lang w:val="ro-RO" w:eastAsia="ro-RO"/>
              </w:rPr>
            </w:pPr>
            <w:r w:rsidRPr="00D13167">
              <w:rPr>
                <w:rFonts w:ascii="Times New Roman" w:hAnsi="Times New Roman"/>
                <w:sz w:val="20"/>
                <w:szCs w:val="20"/>
                <w:lang w:val="ro-RO" w:eastAsia="ro-RO"/>
              </w:rPr>
              <w:t>Formulaţi sarcini, cereri, instrucţiuni, scurte şi simple.</w:t>
            </w:r>
          </w:p>
          <w:p w:rsidR="006D76A8" w:rsidRPr="00D13167" w:rsidRDefault="006D76A8" w:rsidP="008A08CE">
            <w:pPr>
              <w:spacing w:line="240" w:lineRule="auto"/>
              <w:rPr>
                <w:rFonts w:ascii="Times New Roman" w:hAnsi="Times New Roman"/>
                <w:sz w:val="20"/>
                <w:szCs w:val="20"/>
                <w:lang w:val="ro-RO" w:eastAsia="ro-RO"/>
              </w:rPr>
            </w:pPr>
            <w:r w:rsidRPr="00D13167">
              <w:rPr>
                <w:rFonts w:ascii="Times New Roman" w:hAnsi="Times New Roman"/>
                <w:sz w:val="20"/>
                <w:szCs w:val="20"/>
                <w:lang w:val="ro-RO" w:eastAsia="ro-RO"/>
              </w:rPr>
              <w:t xml:space="preserve"> Eliminaţi pe cât posibil elementele disctractoare din mediu.</w:t>
            </w:r>
          </w:p>
          <w:p w:rsidR="006D76A8" w:rsidRPr="00D13167" w:rsidRDefault="006D76A8" w:rsidP="008A08CE">
            <w:pPr>
              <w:spacing w:line="240" w:lineRule="auto"/>
              <w:rPr>
                <w:rFonts w:ascii="Times New Roman" w:hAnsi="Times New Roman"/>
                <w:sz w:val="20"/>
                <w:szCs w:val="20"/>
                <w:lang w:val="ro-RO" w:eastAsia="ro-RO"/>
              </w:rPr>
            </w:pPr>
            <w:r w:rsidRPr="00D13167">
              <w:rPr>
                <w:rFonts w:ascii="Times New Roman" w:hAnsi="Times New Roman"/>
                <w:sz w:val="20"/>
                <w:szCs w:val="20"/>
                <w:lang w:val="ro-RO" w:eastAsia="ro-RO"/>
              </w:rPr>
              <w:t>Folosiţi tehnici eficiente de comunicare cu el: adresaţi-vă pe nume, stabiliţi contactul vizual şi sumarizaţi lucrurile discutate.</w:t>
            </w:r>
          </w:p>
          <w:p w:rsidR="006D76A8" w:rsidRPr="00D13167" w:rsidRDefault="006D76A8" w:rsidP="008A08CE">
            <w:pPr>
              <w:spacing w:line="240" w:lineRule="auto"/>
              <w:rPr>
                <w:rFonts w:ascii="Times New Roman" w:hAnsi="Times New Roman"/>
                <w:sz w:val="20"/>
                <w:szCs w:val="20"/>
                <w:lang w:val="ro-RO" w:eastAsia="ro-RO"/>
              </w:rPr>
            </w:pPr>
            <w:r w:rsidRPr="00D13167">
              <w:rPr>
                <w:rFonts w:ascii="Times New Roman" w:hAnsi="Times New Roman"/>
                <w:sz w:val="20"/>
                <w:szCs w:val="20"/>
                <w:lang w:val="ro-RO" w:eastAsia="ro-RO"/>
              </w:rPr>
              <w:t xml:space="preserve">Oferiţi copilului pauze frecvente.  </w:t>
            </w:r>
          </w:p>
          <w:p w:rsidR="006D76A8" w:rsidRPr="00D13167" w:rsidRDefault="006D76A8" w:rsidP="008A08CE">
            <w:pPr>
              <w:spacing w:line="240" w:lineRule="auto"/>
              <w:rPr>
                <w:rFonts w:ascii="Times New Roman" w:hAnsi="Times New Roman"/>
                <w:sz w:val="20"/>
                <w:szCs w:val="20"/>
                <w:lang w:val="ro-RO" w:eastAsia="ro-RO"/>
              </w:rPr>
            </w:pPr>
            <w:r w:rsidRPr="00D13167">
              <w:rPr>
                <w:rFonts w:ascii="Times New Roman" w:hAnsi="Times New Roman"/>
                <w:sz w:val="20"/>
                <w:szCs w:val="20"/>
                <w:lang w:val="ro-RO" w:eastAsia="ro-RO"/>
              </w:rPr>
              <w:t>Lăudaţi copilul pentru persistenţa în sarcină şi finalizarea acesteia.</w:t>
            </w:r>
          </w:p>
        </w:tc>
      </w:tr>
      <w:tr w:rsidR="006D76A8" w:rsidTr="006D76A8">
        <w:trPr>
          <w:jc w:val="center"/>
        </w:trPr>
        <w:tc>
          <w:tcPr>
            <w:tcW w:w="179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6D76A8" w:rsidRPr="00D13167" w:rsidRDefault="006D76A8" w:rsidP="008A08CE">
            <w:pPr>
              <w:spacing w:line="240" w:lineRule="auto"/>
              <w:rPr>
                <w:rFonts w:ascii="Times New Roman" w:hAnsi="Times New Roman"/>
                <w:sz w:val="20"/>
                <w:szCs w:val="20"/>
                <w:lang w:val="ro-RO" w:eastAsia="ro-RO"/>
              </w:rPr>
            </w:pPr>
            <w:r w:rsidRPr="00D13167">
              <w:rPr>
                <w:rFonts w:ascii="Times New Roman" w:hAnsi="Times New Roman"/>
                <w:sz w:val="20"/>
                <w:szCs w:val="20"/>
                <w:lang w:val="ro-RO" w:eastAsia="ro-RO"/>
              </w:rPr>
              <w:t>Prag senzorial scăzut</w:t>
            </w:r>
          </w:p>
        </w:tc>
        <w:tc>
          <w:tcPr>
            <w:tcW w:w="1638" w:type="dxa"/>
            <w:tcBorders>
              <w:top w:val="single" w:sz="4" w:space="0" w:color="auto"/>
              <w:left w:val="single" w:sz="4" w:space="0" w:color="auto"/>
              <w:bottom w:val="single" w:sz="4" w:space="0" w:color="auto"/>
              <w:right w:val="single" w:sz="4" w:space="0" w:color="auto"/>
            </w:tcBorders>
            <w:shd w:val="clear" w:color="auto" w:fill="FFFFFF"/>
            <w:hideMark/>
          </w:tcPr>
          <w:p w:rsidR="006D76A8" w:rsidRPr="00D13167" w:rsidRDefault="006D76A8" w:rsidP="008A08CE">
            <w:pPr>
              <w:spacing w:line="240" w:lineRule="auto"/>
              <w:rPr>
                <w:rFonts w:ascii="Times New Roman" w:hAnsi="Times New Roman"/>
                <w:sz w:val="20"/>
                <w:szCs w:val="20"/>
                <w:lang w:val="ro-RO" w:eastAsia="ro-RO"/>
              </w:rPr>
            </w:pPr>
            <w:r w:rsidRPr="00D13167">
              <w:rPr>
                <w:rFonts w:ascii="Times New Roman" w:hAnsi="Times New Roman"/>
                <w:sz w:val="20"/>
                <w:szCs w:val="20"/>
                <w:lang w:val="ro-RO" w:eastAsia="ro-RO"/>
              </w:rPr>
              <w:t>Abilitate ridicată de a identifica schimbările din mediu şi a nuanţelor în sentimentele şi gândurile celorlalţi.</w:t>
            </w:r>
          </w:p>
        </w:tc>
        <w:tc>
          <w:tcPr>
            <w:tcW w:w="1963" w:type="dxa"/>
            <w:tcBorders>
              <w:top w:val="single" w:sz="4" w:space="0" w:color="auto"/>
              <w:left w:val="single" w:sz="4" w:space="0" w:color="auto"/>
              <w:bottom w:val="single" w:sz="4" w:space="0" w:color="auto"/>
              <w:right w:val="single" w:sz="4" w:space="0" w:color="auto"/>
            </w:tcBorders>
            <w:shd w:val="clear" w:color="auto" w:fill="FFFFFF"/>
            <w:hideMark/>
          </w:tcPr>
          <w:p w:rsidR="006D76A8" w:rsidRPr="00D13167" w:rsidRDefault="006D76A8" w:rsidP="008A08CE">
            <w:pPr>
              <w:spacing w:line="240" w:lineRule="auto"/>
              <w:rPr>
                <w:rFonts w:ascii="Times New Roman" w:hAnsi="Times New Roman"/>
                <w:sz w:val="20"/>
                <w:szCs w:val="20"/>
                <w:lang w:val="ro-RO" w:eastAsia="ro-RO"/>
              </w:rPr>
            </w:pPr>
            <w:r w:rsidRPr="00D13167">
              <w:rPr>
                <w:rFonts w:ascii="Times New Roman" w:hAnsi="Times New Roman"/>
                <w:sz w:val="20"/>
                <w:szCs w:val="20"/>
                <w:lang w:val="ro-RO" w:eastAsia="ro-RO"/>
              </w:rPr>
              <w:t>Reacţii exagerate chiar şi la stimuli (lumină, zgomot, miros, durere) sau evenimente socio-emoţionale obişnuite.</w:t>
            </w:r>
          </w:p>
        </w:tc>
        <w:tc>
          <w:tcPr>
            <w:tcW w:w="3598" w:type="dxa"/>
            <w:tcBorders>
              <w:top w:val="single" w:sz="4" w:space="0" w:color="auto"/>
              <w:left w:val="single" w:sz="4" w:space="0" w:color="auto"/>
              <w:bottom w:val="single" w:sz="4" w:space="0" w:color="auto"/>
              <w:right w:val="single" w:sz="4" w:space="0" w:color="auto"/>
            </w:tcBorders>
            <w:shd w:val="clear" w:color="auto" w:fill="FFFFFF"/>
            <w:hideMark/>
          </w:tcPr>
          <w:p w:rsidR="006D76A8" w:rsidRPr="00D13167" w:rsidRDefault="006D76A8" w:rsidP="008A08CE">
            <w:pPr>
              <w:spacing w:line="240" w:lineRule="auto"/>
              <w:rPr>
                <w:rFonts w:ascii="Times New Roman" w:hAnsi="Times New Roman"/>
                <w:sz w:val="20"/>
                <w:szCs w:val="20"/>
                <w:lang w:val="ro-RO" w:eastAsia="ro-RO"/>
              </w:rPr>
            </w:pPr>
            <w:r w:rsidRPr="00D13167">
              <w:rPr>
                <w:rFonts w:ascii="Times New Roman" w:hAnsi="Times New Roman"/>
                <w:sz w:val="20"/>
                <w:szCs w:val="20"/>
                <w:lang w:val="ro-RO" w:eastAsia="ro-RO"/>
              </w:rPr>
              <w:t>Reduceţi nivelul de stimulare. Anticipaţi problemele posibile şi pregătiţi copilul. Respectaţi preferinţele copilului pe cât posibil.</w:t>
            </w:r>
          </w:p>
        </w:tc>
      </w:tr>
    </w:tbl>
    <w:p w:rsidR="008A08CE" w:rsidRDefault="006D76A8">
      <w:pPr>
        <w:spacing w:after="0" w:line="240" w:lineRule="auto"/>
        <w:rPr>
          <w:rFonts w:ascii="Times New Roman" w:hAnsi="Times New Roman"/>
          <w:b/>
          <w:color w:val="632423"/>
          <w:sz w:val="24"/>
          <w:szCs w:val="24"/>
        </w:rPr>
      </w:pPr>
      <w:r>
        <w:rPr>
          <w:rFonts w:ascii="Times New Roman" w:hAnsi="Times New Roman"/>
          <w:b/>
          <w:color w:val="632423"/>
          <w:sz w:val="24"/>
          <w:szCs w:val="24"/>
        </w:rPr>
        <w:br w:type="textWrapping" w:clear="all"/>
      </w:r>
      <w:r w:rsidR="008A08CE">
        <w:rPr>
          <w:rFonts w:ascii="Times New Roman" w:hAnsi="Times New Roman"/>
          <w:b/>
          <w:color w:val="632423"/>
          <w:sz w:val="24"/>
          <w:szCs w:val="24"/>
        </w:rPr>
        <w:t>6.2. Despre inteligența emoțional</w:t>
      </w:r>
      <w:r>
        <w:rPr>
          <w:rFonts w:ascii="Times New Roman" w:hAnsi="Times New Roman"/>
          <w:b/>
          <w:color w:val="632423"/>
          <w:sz w:val="24"/>
          <w:szCs w:val="24"/>
        </w:rPr>
        <w:t>ă</w:t>
      </w:r>
    </w:p>
    <w:p w:rsidR="008A08CE" w:rsidRDefault="008A08CE">
      <w:pPr>
        <w:spacing w:after="0" w:line="240" w:lineRule="auto"/>
        <w:rPr>
          <w:rFonts w:ascii="Times New Roman" w:hAnsi="Times New Roman"/>
          <w:b/>
          <w:sz w:val="24"/>
          <w:szCs w:val="24"/>
        </w:rPr>
      </w:pPr>
    </w:p>
    <w:p w:rsidR="008A08CE" w:rsidRDefault="008A08CE">
      <w:pPr>
        <w:spacing w:line="240" w:lineRule="auto"/>
        <w:jc w:val="both"/>
        <w:rPr>
          <w:rFonts w:ascii="Times New Roman" w:hAnsi="Times New Roman"/>
          <w:sz w:val="24"/>
          <w:szCs w:val="24"/>
          <w:lang w:val="ro-RO"/>
        </w:rPr>
      </w:pPr>
      <w:r>
        <w:rPr>
          <w:rFonts w:ascii="Times New Roman" w:hAnsi="Times New Roman"/>
          <w:sz w:val="24"/>
          <w:szCs w:val="24"/>
          <w:lang w:val="ro-RO"/>
        </w:rPr>
        <w:t>O concepţie îngustă asupra inteligenţei consideră că IQ este un dat genetic care nu se poate schimba prin experienţa de viaţă şi destinul nostru este stabilit de aceste aptitudini.</w:t>
      </w:r>
      <w:r>
        <w:rPr>
          <w:rFonts w:ascii="Times New Roman" w:hAnsi="Times New Roman"/>
          <w:sz w:val="24"/>
          <w:szCs w:val="24"/>
          <w:lang w:val="fr-FR"/>
        </w:rPr>
        <w:t xml:space="preserve"> </w:t>
      </w:r>
      <w:r>
        <w:rPr>
          <w:rFonts w:ascii="Times New Roman" w:hAnsi="Times New Roman"/>
          <w:sz w:val="24"/>
          <w:szCs w:val="24"/>
          <w:lang w:val="ro-RO"/>
        </w:rPr>
        <w:t>Întrebarea este: «Ce anume putem schimba care să dea copiilor posibilitatea să se descurce mai bine în viaţă.”Ce anume face ca persoane cu IQ ridicat să se descurce mediocru  dacă nu chiar să eşue</w:t>
      </w:r>
      <w:r>
        <w:rPr>
          <w:rFonts w:ascii="Times New Roman" w:hAnsi="Times New Roman"/>
          <w:sz w:val="24"/>
          <w:szCs w:val="24"/>
          <w:lang w:val="fr-FR"/>
        </w:rPr>
        <w:t>z</w:t>
      </w:r>
      <w:r>
        <w:rPr>
          <w:rFonts w:ascii="Times New Roman" w:hAnsi="Times New Roman"/>
          <w:sz w:val="24"/>
          <w:szCs w:val="24"/>
          <w:lang w:val="ro-RO"/>
        </w:rPr>
        <w:t>e lamentabil în timp ce persoane cu IQ</w:t>
      </w:r>
      <w:r>
        <w:rPr>
          <w:rFonts w:ascii="Times New Roman" w:hAnsi="Times New Roman"/>
          <w:sz w:val="24"/>
          <w:szCs w:val="24"/>
          <w:lang w:val="fr-FR"/>
        </w:rPr>
        <w:t xml:space="preserve"> </w:t>
      </w:r>
      <w:r>
        <w:rPr>
          <w:rFonts w:ascii="Times New Roman" w:hAnsi="Times New Roman"/>
          <w:sz w:val="24"/>
          <w:szCs w:val="24"/>
          <w:lang w:val="ro-RO"/>
        </w:rPr>
        <w:t xml:space="preserve">moderat să se descurce surprinzător de bine. Răspunsul poate să constea într-un set de abilităţi numite </w:t>
      </w:r>
      <w:r>
        <w:rPr>
          <w:rFonts w:ascii="Times New Roman" w:hAnsi="Times New Roman"/>
          <w:b/>
          <w:sz w:val="24"/>
          <w:szCs w:val="24"/>
          <w:lang w:val="ro-RO"/>
        </w:rPr>
        <w:t xml:space="preserve">inteligenţe emoţionale </w:t>
      </w:r>
      <w:r>
        <w:rPr>
          <w:rFonts w:ascii="Times New Roman" w:hAnsi="Times New Roman"/>
          <w:sz w:val="24"/>
          <w:szCs w:val="24"/>
          <w:lang w:val="ro-RO"/>
        </w:rPr>
        <w:t>care includ autocontrol, zel, tenacitate, capacitate de motivare, autoconstrângere, empatie etc. Este deosebit de important să cunoaştem şi să înţelegem emoţiile, să construim «emoţii inteligente», să aducem inteligenţă emoţiilor.</w:t>
      </w:r>
    </w:p>
    <w:p w:rsidR="008A08CE" w:rsidRDefault="008A08CE">
      <w:pPr>
        <w:spacing w:line="240" w:lineRule="auto"/>
        <w:jc w:val="both"/>
        <w:rPr>
          <w:rFonts w:ascii="Times New Roman" w:hAnsi="Times New Roman"/>
          <w:sz w:val="24"/>
          <w:szCs w:val="24"/>
          <w:lang w:val="ro-RO"/>
        </w:rPr>
      </w:pPr>
      <w:r>
        <w:rPr>
          <w:rFonts w:ascii="Times New Roman" w:hAnsi="Times New Roman"/>
          <w:sz w:val="24"/>
          <w:szCs w:val="24"/>
          <w:lang w:val="ro-RO"/>
        </w:rPr>
        <w:lastRenderedPageBreak/>
        <w:t>Ca să înţelegem de ce în unele momente emoţiile, sentimentele copleşesc raţiunea ar trebui să ştim:</w:t>
      </w:r>
    </w:p>
    <w:p w:rsidR="008A08CE" w:rsidRDefault="008A08CE">
      <w:pPr>
        <w:numPr>
          <w:ilvl w:val="0"/>
          <w:numId w:val="20"/>
        </w:numPr>
        <w:spacing w:after="0" w:line="240" w:lineRule="auto"/>
        <w:jc w:val="both"/>
        <w:rPr>
          <w:rFonts w:ascii="Times New Roman" w:hAnsi="Times New Roman"/>
          <w:sz w:val="24"/>
          <w:szCs w:val="24"/>
          <w:lang w:val="ro-RO"/>
        </w:rPr>
      </w:pPr>
      <w:r>
        <w:rPr>
          <w:rFonts w:ascii="Times New Roman" w:hAnsi="Times New Roman"/>
          <w:sz w:val="24"/>
          <w:szCs w:val="24"/>
          <w:lang w:val="ro-RO"/>
        </w:rPr>
        <w:t>cum am căpătat obiceiurile emoţionale care subminează intenţiile noastre cele mai bune;</w:t>
      </w:r>
    </w:p>
    <w:p w:rsidR="008A08CE" w:rsidRDefault="008A08CE">
      <w:pPr>
        <w:numPr>
          <w:ilvl w:val="0"/>
          <w:numId w:val="20"/>
        </w:numPr>
        <w:spacing w:after="0" w:line="240" w:lineRule="auto"/>
        <w:jc w:val="both"/>
        <w:rPr>
          <w:rFonts w:ascii="Times New Roman" w:hAnsi="Times New Roman"/>
          <w:sz w:val="24"/>
          <w:szCs w:val="24"/>
          <w:lang w:val="ro-RO"/>
        </w:rPr>
      </w:pPr>
      <w:r>
        <w:rPr>
          <w:rFonts w:ascii="Times New Roman" w:hAnsi="Times New Roman"/>
          <w:sz w:val="24"/>
          <w:szCs w:val="24"/>
          <w:lang w:val="ro-RO"/>
        </w:rPr>
        <w:t>cum putem să ne controlăm impulsurile emoţionale, cum putem «citi» emoţiile la alţii;</w:t>
      </w:r>
    </w:p>
    <w:p w:rsidR="008A08CE" w:rsidRDefault="008A08CE">
      <w:pPr>
        <w:numPr>
          <w:ilvl w:val="0"/>
          <w:numId w:val="20"/>
        </w:numPr>
        <w:spacing w:after="0" w:line="240" w:lineRule="auto"/>
        <w:jc w:val="both"/>
        <w:rPr>
          <w:rFonts w:ascii="Times New Roman" w:hAnsi="Times New Roman"/>
          <w:sz w:val="24"/>
          <w:szCs w:val="24"/>
          <w:lang w:val="ro-RO"/>
        </w:rPr>
      </w:pPr>
      <w:r>
        <w:rPr>
          <w:rFonts w:ascii="Times New Roman" w:hAnsi="Times New Roman"/>
          <w:sz w:val="24"/>
          <w:szCs w:val="24"/>
          <w:lang w:val="ro-RO"/>
        </w:rPr>
        <w:t>cum să creştem şansele de succes prin inteligenţele emoţionale;</w:t>
      </w:r>
    </w:p>
    <w:p w:rsidR="008A08CE" w:rsidRDefault="008A08CE">
      <w:pPr>
        <w:numPr>
          <w:ilvl w:val="0"/>
          <w:numId w:val="20"/>
        </w:numPr>
        <w:spacing w:after="0" w:line="240" w:lineRule="auto"/>
        <w:jc w:val="both"/>
        <w:rPr>
          <w:rFonts w:ascii="Times New Roman" w:hAnsi="Times New Roman"/>
          <w:sz w:val="24"/>
          <w:szCs w:val="24"/>
          <w:lang w:val="ro-RO"/>
        </w:rPr>
      </w:pPr>
      <w:r>
        <w:rPr>
          <w:rFonts w:ascii="Times New Roman" w:hAnsi="Times New Roman"/>
          <w:sz w:val="24"/>
          <w:szCs w:val="24"/>
          <w:lang w:val="ro-RO"/>
        </w:rPr>
        <w:t xml:space="preserve">cum ne formează «lecţiile emoţionale» primite în şcoală pentru a fi cât mai apţi să ne gestionăm emoţiile în viaţă; acest lucru înseamnă că perioadele de copilărie şi adolescenţă sunt critice în formarea habitudinilor emoţionale care ne vor guverna toată viaţa. </w:t>
      </w:r>
    </w:p>
    <w:p w:rsidR="008A08CE" w:rsidRDefault="008A08CE">
      <w:pPr>
        <w:spacing w:after="0" w:line="240" w:lineRule="auto"/>
        <w:jc w:val="both"/>
        <w:rPr>
          <w:rFonts w:ascii="Times New Roman" w:hAnsi="Times New Roman"/>
          <w:sz w:val="24"/>
          <w:szCs w:val="24"/>
          <w:lang w:val="ro-RO"/>
        </w:rPr>
      </w:pPr>
    </w:p>
    <w:p w:rsidR="008A08CE" w:rsidRDefault="008A08CE">
      <w:pPr>
        <w:spacing w:after="0" w:line="240" w:lineRule="auto"/>
        <w:jc w:val="both"/>
        <w:rPr>
          <w:rFonts w:ascii="Times New Roman" w:hAnsi="Times New Roman"/>
          <w:sz w:val="24"/>
          <w:szCs w:val="24"/>
          <w:lang w:val="ro-RO"/>
        </w:rPr>
      </w:pPr>
      <w:r>
        <w:rPr>
          <w:rFonts w:ascii="Times New Roman" w:hAnsi="Times New Roman"/>
          <w:sz w:val="24"/>
          <w:szCs w:val="24"/>
          <w:lang w:val="ro-RO"/>
        </w:rPr>
        <w:t xml:space="preserve">Deficienţe în inteligenţele emoţionale pot genera un întreg spectru de risc de la depresii la violenţă etc. </w:t>
      </w:r>
    </w:p>
    <w:p w:rsidR="008A08CE" w:rsidRDefault="008A08CE">
      <w:pPr>
        <w:spacing w:after="0" w:line="240" w:lineRule="auto"/>
        <w:rPr>
          <w:rFonts w:ascii="Times New Roman" w:eastAsia="Times New Roman" w:hAnsi="Times New Roman"/>
          <w:sz w:val="24"/>
          <w:szCs w:val="24"/>
          <w:lang w:val="ro-RO"/>
        </w:rPr>
      </w:pPr>
    </w:p>
    <w:p w:rsidR="008A08CE" w:rsidRDefault="008A08CE">
      <w:pPr>
        <w:spacing w:after="0" w:line="240" w:lineRule="auto"/>
        <w:rPr>
          <w:rFonts w:ascii="Times New Roman" w:eastAsia="Times New Roman" w:hAnsi="Times New Roman"/>
          <w:sz w:val="24"/>
          <w:szCs w:val="24"/>
          <w:lang w:val="ro-RO"/>
        </w:rPr>
      </w:pPr>
      <w:r>
        <w:rPr>
          <w:rFonts w:ascii="Times New Roman" w:eastAsia="Times New Roman" w:hAnsi="Times New Roman"/>
          <w:sz w:val="24"/>
          <w:szCs w:val="24"/>
          <w:lang w:val="ro-RO"/>
        </w:rPr>
        <w:t>John D. Mayer şi Peter Salovey (1990,1993)</w:t>
      </w:r>
      <w:r>
        <w:rPr>
          <w:rFonts w:ascii="Times New Roman" w:eastAsia="Times New Roman" w:hAnsi="Times New Roman"/>
          <w:b/>
          <w:sz w:val="24"/>
          <w:szCs w:val="24"/>
          <w:lang w:val="ro-RO"/>
        </w:rPr>
        <w:t xml:space="preserve"> </w:t>
      </w:r>
      <w:r>
        <w:rPr>
          <w:rFonts w:ascii="Times New Roman" w:eastAsia="Times New Roman" w:hAnsi="Times New Roman"/>
          <w:sz w:val="24"/>
          <w:szCs w:val="24"/>
          <w:lang w:val="ro-RO"/>
        </w:rPr>
        <w:t>definesc astfel inteligenţa emoţională:</w:t>
      </w:r>
    </w:p>
    <w:p w:rsidR="008A08CE" w:rsidRDefault="008A08CE">
      <w:pPr>
        <w:spacing w:after="0" w:line="240" w:lineRule="auto"/>
        <w:ind w:left="720"/>
        <w:jc w:val="both"/>
        <w:rPr>
          <w:rFonts w:ascii="Times New Roman" w:eastAsia="Times New Roman" w:hAnsi="Times New Roman"/>
          <w:sz w:val="24"/>
          <w:szCs w:val="24"/>
          <w:lang w:val="ro-RO"/>
        </w:rPr>
      </w:pPr>
      <w:r>
        <w:rPr>
          <w:rFonts w:ascii="Times New Roman" w:hAnsi="Times New Roman"/>
          <w:sz w:val="24"/>
          <w:szCs w:val="24"/>
          <w:lang w:val="ro-RO"/>
        </w:rPr>
        <w:t>a)  abilitatea de a percepe c</w:t>
      </w:r>
      <w:r>
        <w:rPr>
          <w:rFonts w:ascii="Times New Roman" w:eastAsia="Times New Roman" w:hAnsi="Times New Roman"/>
          <w:sz w:val="24"/>
          <w:szCs w:val="24"/>
          <w:lang w:val="ro-RO"/>
        </w:rPr>
        <w:t>ât mai corect emoţiile şi de a le exprima ;</w:t>
      </w:r>
    </w:p>
    <w:p w:rsidR="008A08CE" w:rsidRDefault="008A08CE">
      <w:pPr>
        <w:spacing w:after="0" w:line="240" w:lineRule="auto"/>
        <w:ind w:left="720"/>
        <w:jc w:val="both"/>
        <w:rPr>
          <w:rFonts w:ascii="Times New Roman" w:eastAsia="Times New Roman" w:hAnsi="Times New Roman"/>
          <w:sz w:val="24"/>
          <w:szCs w:val="24"/>
          <w:lang w:val="ro-RO"/>
        </w:rPr>
      </w:pPr>
      <w:r>
        <w:rPr>
          <w:rFonts w:ascii="Times New Roman" w:hAnsi="Times New Roman"/>
          <w:sz w:val="24"/>
          <w:szCs w:val="24"/>
          <w:lang w:val="ro-RO"/>
        </w:rPr>
        <w:t>b) abilitatea de a acorda sau genera sentimente, atunci c</w:t>
      </w:r>
      <w:r>
        <w:rPr>
          <w:rFonts w:ascii="Times New Roman" w:eastAsia="Times New Roman" w:hAnsi="Times New Roman"/>
          <w:sz w:val="24"/>
          <w:szCs w:val="24"/>
          <w:lang w:val="ro-RO"/>
        </w:rPr>
        <w:t>ând ele facilitează gândirea ;</w:t>
      </w:r>
    </w:p>
    <w:p w:rsidR="008A08CE" w:rsidRDefault="008A08CE">
      <w:pPr>
        <w:spacing w:after="0" w:line="240" w:lineRule="auto"/>
        <w:ind w:left="720"/>
        <w:jc w:val="both"/>
        <w:rPr>
          <w:rFonts w:ascii="Times New Roman" w:eastAsia="Times New Roman" w:hAnsi="Times New Roman"/>
          <w:sz w:val="24"/>
          <w:szCs w:val="24"/>
          <w:lang w:val="ro-RO"/>
        </w:rPr>
      </w:pPr>
      <w:r>
        <w:rPr>
          <w:rFonts w:ascii="Times New Roman" w:hAnsi="Times New Roman"/>
          <w:sz w:val="24"/>
          <w:szCs w:val="24"/>
          <w:lang w:val="ro-RO"/>
        </w:rPr>
        <w:t>c) abilitatea dea cunoa</w:t>
      </w:r>
      <w:r>
        <w:rPr>
          <w:rFonts w:ascii="Times New Roman" w:eastAsia="Times New Roman" w:hAnsi="Times New Roman"/>
          <w:sz w:val="24"/>
          <w:szCs w:val="24"/>
          <w:lang w:val="ro-RO"/>
        </w:rPr>
        <w:t xml:space="preserve">şte  şi înţelege emoţiile şi de a le  regulariza pentru a promova </w:t>
      </w:r>
      <w:r>
        <w:rPr>
          <w:rFonts w:ascii="Times New Roman" w:hAnsi="Times New Roman"/>
          <w:sz w:val="24"/>
          <w:szCs w:val="24"/>
          <w:lang w:val="ro-RO"/>
        </w:rPr>
        <w:t>dezvoltarea emo</w:t>
      </w:r>
      <w:r>
        <w:rPr>
          <w:rFonts w:ascii="Times New Roman" w:eastAsia="Times New Roman" w:hAnsi="Times New Roman"/>
          <w:sz w:val="24"/>
          <w:szCs w:val="24"/>
          <w:lang w:val="ro-RO"/>
        </w:rPr>
        <w:t>ţională  şi intelectuală ;</w:t>
      </w:r>
    </w:p>
    <w:p w:rsidR="008A08CE" w:rsidRDefault="008A08CE">
      <w:pPr>
        <w:jc w:val="both"/>
        <w:rPr>
          <w:rFonts w:ascii="Times New Roman" w:hAnsi="Times New Roman"/>
          <w:sz w:val="24"/>
          <w:szCs w:val="24"/>
          <w:lang w:val="ro-RO"/>
        </w:rPr>
      </w:pPr>
    </w:p>
    <w:p w:rsidR="008A08CE" w:rsidRDefault="008A08CE">
      <w:pPr>
        <w:spacing w:after="0" w:line="240" w:lineRule="auto"/>
        <w:jc w:val="both"/>
        <w:rPr>
          <w:rFonts w:ascii="Times New Roman" w:eastAsia="Times New Roman" w:hAnsi="Times New Roman"/>
          <w:sz w:val="24"/>
          <w:szCs w:val="24"/>
          <w:lang w:val="ro-RO"/>
        </w:rPr>
      </w:pPr>
      <w:r>
        <w:rPr>
          <w:rFonts w:ascii="Times New Roman" w:hAnsi="Times New Roman"/>
          <w:sz w:val="24"/>
          <w:szCs w:val="24"/>
          <w:lang w:val="ro-RO"/>
        </w:rPr>
        <w:t>În cadrul inteligen</w:t>
      </w:r>
      <w:r>
        <w:rPr>
          <w:rFonts w:ascii="Times New Roman" w:eastAsia="Times New Roman" w:hAnsi="Times New Roman"/>
          <w:sz w:val="24"/>
          <w:szCs w:val="24"/>
          <w:lang w:val="ro-RO"/>
        </w:rPr>
        <w:t>ţei emoţionale sunt incluse mai multe capacităţi grupate în cinci domenii:</w:t>
      </w:r>
    </w:p>
    <w:p w:rsidR="008A08CE" w:rsidRDefault="008A08CE">
      <w:pPr>
        <w:numPr>
          <w:ilvl w:val="0"/>
          <w:numId w:val="20"/>
        </w:numPr>
        <w:spacing w:after="0" w:line="240" w:lineRule="auto"/>
        <w:jc w:val="both"/>
        <w:rPr>
          <w:rFonts w:ascii="Times New Roman" w:eastAsia="Times New Roman" w:hAnsi="Times New Roman"/>
          <w:sz w:val="24"/>
          <w:szCs w:val="24"/>
          <w:lang w:val="ro-RO"/>
        </w:rPr>
      </w:pPr>
      <w:r>
        <w:rPr>
          <w:rFonts w:ascii="Times New Roman" w:eastAsia="Times New Roman" w:hAnsi="Times New Roman"/>
          <w:b/>
          <w:sz w:val="24"/>
          <w:szCs w:val="24"/>
          <w:lang w:val="ro-RO"/>
        </w:rPr>
        <w:t>Cunoaşterea de  sine  a  propriilor emoţii:</w:t>
      </w:r>
      <w:r>
        <w:rPr>
          <w:rFonts w:ascii="Times New Roman" w:eastAsia="Times New Roman" w:hAnsi="Times New Roman"/>
          <w:sz w:val="24"/>
          <w:szCs w:val="24"/>
          <w:lang w:val="ro-RO"/>
        </w:rPr>
        <w:t xml:space="preserve">  introspecţia , asocierea şi recunoaşterea unui </w:t>
      </w:r>
      <w:r>
        <w:rPr>
          <w:rFonts w:ascii="Times New Roman" w:hAnsi="Times New Roman"/>
          <w:sz w:val="24"/>
          <w:szCs w:val="24"/>
          <w:lang w:val="ro-RO"/>
        </w:rPr>
        <w:t>sentiment dup</w:t>
      </w:r>
      <w:r>
        <w:rPr>
          <w:rFonts w:ascii="Times New Roman" w:eastAsia="Times New Roman" w:hAnsi="Times New Roman"/>
          <w:sz w:val="24"/>
          <w:szCs w:val="24"/>
          <w:lang w:val="ro-RO"/>
        </w:rPr>
        <w:t>ă generarea lui;</w:t>
      </w:r>
    </w:p>
    <w:p w:rsidR="008A08CE" w:rsidRDefault="008A08CE">
      <w:pPr>
        <w:numPr>
          <w:ilvl w:val="0"/>
          <w:numId w:val="20"/>
        </w:numPr>
        <w:spacing w:after="0" w:line="240" w:lineRule="auto"/>
        <w:jc w:val="both"/>
        <w:rPr>
          <w:rFonts w:ascii="Times New Roman" w:eastAsia="Times New Roman" w:hAnsi="Times New Roman"/>
          <w:sz w:val="24"/>
          <w:szCs w:val="24"/>
          <w:lang w:val="ro-RO"/>
        </w:rPr>
      </w:pPr>
      <w:r>
        <w:rPr>
          <w:rFonts w:ascii="Times New Roman" w:eastAsia="Times New Roman" w:hAnsi="Times New Roman"/>
          <w:b/>
          <w:sz w:val="24"/>
          <w:szCs w:val="24"/>
          <w:lang w:val="ro-RO"/>
        </w:rPr>
        <w:t>Stăpânirea  emoţiilor</w:t>
      </w:r>
      <w:r>
        <w:rPr>
          <w:rFonts w:ascii="Times New Roman" w:eastAsia="Times New Roman" w:hAnsi="Times New Roman"/>
          <w:sz w:val="24"/>
          <w:szCs w:val="24"/>
          <w:lang w:val="ro-RO"/>
        </w:rPr>
        <w:t xml:space="preserve"> : conştientizarea elementelor  care stau în spatele  sentimentelor,</w:t>
      </w:r>
      <w:r>
        <w:rPr>
          <w:rFonts w:ascii="Times New Roman" w:hAnsi="Times New Roman"/>
          <w:sz w:val="24"/>
          <w:szCs w:val="24"/>
          <w:lang w:val="ro-RO"/>
        </w:rPr>
        <w:t xml:space="preserve"> aflarea unor metode de a face fa</w:t>
      </w:r>
      <w:r>
        <w:rPr>
          <w:rFonts w:ascii="Times New Roman" w:eastAsia="Times New Roman" w:hAnsi="Times New Roman"/>
          <w:sz w:val="24"/>
          <w:szCs w:val="24"/>
          <w:lang w:val="ro-RO"/>
        </w:rPr>
        <w:t>ţă temerilor ,anxietăţii, mâniei  şi supărărilor;</w:t>
      </w:r>
    </w:p>
    <w:p w:rsidR="008A08CE" w:rsidRDefault="008A08CE">
      <w:pPr>
        <w:numPr>
          <w:ilvl w:val="0"/>
          <w:numId w:val="20"/>
        </w:numPr>
        <w:spacing w:after="0" w:line="240" w:lineRule="auto"/>
        <w:jc w:val="both"/>
        <w:rPr>
          <w:rFonts w:ascii="Times New Roman" w:eastAsia="Times New Roman" w:hAnsi="Times New Roman"/>
          <w:sz w:val="24"/>
          <w:szCs w:val="24"/>
          <w:lang w:val="ro-RO"/>
        </w:rPr>
      </w:pPr>
      <w:r>
        <w:rPr>
          <w:rFonts w:ascii="Times New Roman" w:eastAsia="Times New Roman" w:hAnsi="Times New Roman"/>
          <w:b/>
          <w:sz w:val="24"/>
          <w:szCs w:val="24"/>
          <w:lang w:val="ro-RO"/>
        </w:rPr>
        <w:t>Motivarea intrinsecă :</w:t>
      </w:r>
      <w:r>
        <w:rPr>
          <w:rFonts w:ascii="Times New Roman" w:eastAsia="Times New Roman" w:hAnsi="Times New Roman"/>
          <w:sz w:val="24"/>
          <w:szCs w:val="24"/>
          <w:lang w:val="ro-RO"/>
        </w:rPr>
        <w:t xml:space="preserve">  canalizarea şi controlul emoţiilor şi sentimentelor pentru atingerea </w:t>
      </w:r>
      <w:r>
        <w:rPr>
          <w:rFonts w:ascii="Times New Roman" w:hAnsi="Times New Roman"/>
          <w:sz w:val="24"/>
          <w:szCs w:val="24"/>
          <w:lang w:val="ro-RO"/>
        </w:rPr>
        <w:t xml:space="preserve">unui scop , reprimarea impulsurilor de abandon </w:t>
      </w:r>
      <w:r>
        <w:rPr>
          <w:rFonts w:ascii="Times New Roman" w:eastAsia="Times New Roman" w:hAnsi="Times New Roman"/>
          <w:sz w:val="24"/>
          <w:szCs w:val="24"/>
          <w:lang w:val="ro-RO"/>
        </w:rPr>
        <w:t>şi amânarea gratificaţiilor şi recompenselor;</w:t>
      </w:r>
    </w:p>
    <w:p w:rsidR="008A08CE" w:rsidRDefault="008A08CE">
      <w:pPr>
        <w:numPr>
          <w:ilvl w:val="0"/>
          <w:numId w:val="20"/>
        </w:numPr>
        <w:spacing w:after="0" w:line="240" w:lineRule="auto"/>
        <w:jc w:val="both"/>
        <w:rPr>
          <w:rFonts w:ascii="Times New Roman" w:eastAsia="Times New Roman" w:hAnsi="Times New Roman"/>
          <w:sz w:val="24"/>
          <w:szCs w:val="24"/>
          <w:lang w:val="ro-RO"/>
        </w:rPr>
      </w:pPr>
      <w:r>
        <w:rPr>
          <w:rFonts w:ascii="Times New Roman" w:eastAsia="Times New Roman" w:hAnsi="Times New Roman"/>
          <w:b/>
          <w:sz w:val="24"/>
          <w:szCs w:val="24"/>
          <w:lang w:val="ro-RO"/>
        </w:rPr>
        <w:t>Empatia</w:t>
      </w:r>
      <w:r>
        <w:rPr>
          <w:rFonts w:ascii="Times New Roman" w:eastAsia="Times New Roman" w:hAnsi="Times New Roman"/>
          <w:sz w:val="24"/>
          <w:szCs w:val="24"/>
          <w:lang w:val="ro-RO"/>
        </w:rPr>
        <w:t xml:space="preserve"> :  capacitatea de a manifesta sensibilitate şi grijă faţă de sentimentele altora;</w:t>
      </w:r>
    </w:p>
    <w:p w:rsidR="008A08CE" w:rsidRDefault="008A08CE">
      <w:pPr>
        <w:numPr>
          <w:ilvl w:val="0"/>
          <w:numId w:val="20"/>
        </w:numPr>
        <w:spacing w:after="0" w:line="240" w:lineRule="auto"/>
        <w:jc w:val="both"/>
        <w:rPr>
          <w:rFonts w:ascii="Times New Roman" w:eastAsia="Times New Roman" w:hAnsi="Times New Roman"/>
          <w:sz w:val="24"/>
          <w:szCs w:val="24"/>
          <w:lang w:val="ro-RO"/>
        </w:rPr>
      </w:pPr>
      <w:r>
        <w:rPr>
          <w:rFonts w:ascii="Times New Roman" w:eastAsia="Times New Roman" w:hAnsi="Times New Roman"/>
          <w:b/>
          <w:sz w:val="24"/>
          <w:szCs w:val="24"/>
          <w:lang w:val="ro-RO"/>
        </w:rPr>
        <w:t>Stabilirea  şi dirijarea relaţiilor interumane</w:t>
      </w:r>
      <w:r>
        <w:rPr>
          <w:rFonts w:ascii="Times New Roman" w:eastAsia="Times New Roman" w:hAnsi="Times New Roman"/>
          <w:sz w:val="24"/>
          <w:szCs w:val="24"/>
          <w:lang w:val="ro-RO"/>
        </w:rPr>
        <w:t xml:space="preserve"> :  se referă la  competenţa şi aptitudinile </w:t>
      </w:r>
      <w:r>
        <w:rPr>
          <w:rFonts w:ascii="Times New Roman" w:hAnsi="Times New Roman"/>
          <w:sz w:val="24"/>
          <w:szCs w:val="24"/>
          <w:lang w:val="ro-RO"/>
        </w:rPr>
        <w:t>sociale ( cunoa</w:t>
      </w:r>
      <w:r>
        <w:rPr>
          <w:rFonts w:ascii="Times New Roman" w:eastAsia="Times New Roman" w:hAnsi="Times New Roman"/>
          <w:sz w:val="24"/>
          <w:szCs w:val="24"/>
          <w:lang w:val="ro-RO"/>
        </w:rPr>
        <w:t>şterea,  analiza şi controlul emoţiilor  altora);</w:t>
      </w:r>
    </w:p>
    <w:p w:rsidR="008A08CE" w:rsidRDefault="008A08CE">
      <w:pPr>
        <w:spacing w:after="0" w:line="240" w:lineRule="auto"/>
        <w:ind w:left="720"/>
        <w:jc w:val="both"/>
        <w:rPr>
          <w:rFonts w:ascii="Times New Roman" w:hAnsi="Times New Roman"/>
          <w:sz w:val="24"/>
          <w:szCs w:val="24"/>
          <w:lang w:val="ro-RO"/>
        </w:rPr>
      </w:pPr>
    </w:p>
    <w:p w:rsidR="008A08CE" w:rsidRDefault="008A08CE">
      <w:pPr>
        <w:spacing w:after="0" w:line="240" w:lineRule="auto"/>
        <w:ind w:left="720"/>
        <w:jc w:val="both"/>
        <w:rPr>
          <w:rFonts w:ascii="Times New Roman" w:hAnsi="Times New Roman"/>
          <w:sz w:val="24"/>
          <w:szCs w:val="24"/>
          <w:lang w:val="ro-RO"/>
        </w:rPr>
      </w:pPr>
    </w:p>
    <w:p w:rsidR="008A08CE" w:rsidRDefault="008A08CE">
      <w:pPr>
        <w:spacing w:after="0" w:line="240" w:lineRule="auto"/>
        <w:jc w:val="both"/>
        <w:rPr>
          <w:rFonts w:ascii="Times New Roman" w:eastAsia="Times New Roman" w:hAnsi="Times New Roman"/>
          <w:sz w:val="24"/>
          <w:szCs w:val="24"/>
          <w:lang w:val="ro-RO"/>
        </w:rPr>
      </w:pPr>
      <w:r>
        <w:rPr>
          <w:rFonts w:ascii="Times New Roman" w:eastAsia="Times New Roman" w:hAnsi="Times New Roman"/>
          <w:sz w:val="24"/>
          <w:szCs w:val="24"/>
          <w:lang w:val="ro-RO"/>
        </w:rPr>
        <w:t>După</w:t>
      </w:r>
      <w:r>
        <w:rPr>
          <w:rFonts w:ascii="Times New Roman" w:eastAsia="Times New Roman" w:hAnsi="Times New Roman"/>
          <w:b/>
          <w:sz w:val="24"/>
          <w:szCs w:val="24"/>
          <w:lang w:val="ro-RO"/>
        </w:rPr>
        <w:t>.Goleman</w:t>
      </w:r>
      <w:r>
        <w:rPr>
          <w:rFonts w:ascii="Times New Roman" w:eastAsia="Times New Roman" w:hAnsi="Times New Roman"/>
          <w:sz w:val="24"/>
          <w:szCs w:val="24"/>
          <w:lang w:val="ro-RO"/>
        </w:rPr>
        <w:t xml:space="preserve"> (1995), constructele inteligenţelor multiple sunt:</w:t>
      </w:r>
    </w:p>
    <w:p w:rsidR="008A08CE" w:rsidRDefault="008A08CE">
      <w:pPr>
        <w:spacing w:after="0" w:line="240" w:lineRule="auto"/>
        <w:jc w:val="both"/>
        <w:rPr>
          <w:rFonts w:ascii="Times New Roman" w:eastAsia="Times New Roman" w:hAnsi="Times New Roman"/>
          <w:sz w:val="24"/>
          <w:szCs w:val="24"/>
          <w:lang w:val="ro-RO"/>
        </w:rPr>
      </w:pPr>
      <w:r>
        <w:rPr>
          <w:rFonts w:ascii="Times New Roman" w:eastAsia="Times New Roman" w:hAnsi="Times New Roman"/>
          <w:sz w:val="24"/>
          <w:szCs w:val="24"/>
          <w:lang w:val="ro-RO"/>
        </w:rPr>
        <w:t xml:space="preserve"> - Conştiinţa de sine - încrederea în sine ;</w:t>
      </w:r>
    </w:p>
    <w:p w:rsidR="008A08CE" w:rsidRDefault="008A08CE">
      <w:pPr>
        <w:spacing w:after="0" w:line="240" w:lineRule="auto"/>
        <w:jc w:val="both"/>
        <w:rPr>
          <w:rFonts w:ascii="Times New Roman" w:eastAsia="Times New Roman" w:hAnsi="Times New Roman"/>
          <w:sz w:val="24"/>
          <w:szCs w:val="24"/>
          <w:lang w:val="ro-RO"/>
        </w:rPr>
      </w:pPr>
      <w:r>
        <w:rPr>
          <w:rFonts w:ascii="Times New Roman" w:eastAsia="Times New Roman" w:hAnsi="Times New Roman"/>
          <w:sz w:val="24"/>
          <w:szCs w:val="24"/>
          <w:lang w:val="ro-RO"/>
        </w:rPr>
        <w:t xml:space="preserve"> - Auto-controlul - dorinţa de adevăr , conştiinciozitatea,.  adaptabilitate ;</w:t>
      </w:r>
    </w:p>
    <w:p w:rsidR="008A08CE" w:rsidRDefault="008A08CE">
      <w:pPr>
        <w:spacing w:after="0" w:line="240" w:lineRule="auto"/>
        <w:jc w:val="both"/>
        <w:rPr>
          <w:rFonts w:ascii="Times New Roman" w:eastAsia="Times New Roman" w:hAnsi="Times New Roman"/>
          <w:sz w:val="24"/>
          <w:szCs w:val="24"/>
          <w:lang w:val="ro-RO"/>
        </w:rPr>
      </w:pPr>
      <w:r>
        <w:rPr>
          <w:rFonts w:ascii="Times New Roman" w:eastAsia="Times New Roman" w:hAnsi="Times New Roman"/>
          <w:sz w:val="24"/>
          <w:szCs w:val="24"/>
          <w:lang w:val="ro-RO"/>
        </w:rPr>
        <w:t xml:space="preserve"> - Motivaţia - dorinţa de a cuceri , dăruirea , iniţiativa , optimismul;</w:t>
      </w:r>
    </w:p>
    <w:p w:rsidR="008A08CE" w:rsidRDefault="008A08CE">
      <w:pPr>
        <w:spacing w:after="0" w:line="240" w:lineRule="auto"/>
        <w:jc w:val="both"/>
        <w:rPr>
          <w:rFonts w:ascii="Times New Roman" w:eastAsia="Times New Roman" w:hAnsi="Times New Roman"/>
          <w:sz w:val="24"/>
          <w:szCs w:val="24"/>
          <w:lang w:val="ro-RO"/>
        </w:rPr>
      </w:pPr>
      <w:r>
        <w:rPr>
          <w:rFonts w:ascii="Times New Roman" w:eastAsia="Times New Roman" w:hAnsi="Times New Roman"/>
          <w:sz w:val="24"/>
          <w:szCs w:val="24"/>
          <w:lang w:val="ro-RO"/>
        </w:rPr>
        <w:t xml:space="preserve"> - Empatia -  capacitatea de a-i înţelege pe alţii, diversitatea şi capacitatea</w:t>
      </w:r>
      <w:r>
        <w:rPr>
          <w:rFonts w:ascii="Times New Roman" w:hAnsi="Times New Roman"/>
          <w:sz w:val="24"/>
          <w:szCs w:val="24"/>
          <w:lang w:val="ro-RO"/>
        </w:rPr>
        <w:t xml:space="preserve"> politic</w:t>
      </w:r>
      <w:r>
        <w:rPr>
          <w:rFonts w:ascii="Times New Roman" w:eastAsia="Times New Roman" w:hAnsi="Times New Roman"/>
          <w:sz w:val="24"/>
          <w:szCs w:val="24"/>
          <w:lang w:val="ro-RO"/>
        </w:rPr>
        <w:t>ă;</w:t>
      </w:r>
    </w:p>
    <w:p w:rsidR="008A08CE" w:rsidRDefault="008A08CE">
      <w:pPr>
        <w:spacing w:after="0" w:line="240" w:lineRule="auto"/>
        <w:jc w:val="both"/>
        <w:rPr>
          <w:rFonts w:ascii="Times New Roman" w:eastAsia="Times New Roman" w:hAnsi="Times New Roman"/>
          <w:sz w:val="24"/>
          <w:szCs w:val="24"/>
          <w:lang w:val="ro-RO"/>
        </w:rPr>
      </w:pPr>
      <w:r>
        <w:rPr>
          <w:rFonts w:ascii="Times New Roman" w:eastAsia="Times New Roman" w:hAnsi="Times New Roman"/>
          <w:sz w:val="24"/>
          <w:szCs w:val="24"/>
          <w:lang w:val="ro-RO"/>
        </w:rPr>
        <w:t xml:space="preserve"> - Aptitudinile sociale - influenţa, comunicarea, managementul conflictului,</w:t>
      </w:r>
      <w:r>
        <w:rPr>
          <w:rFonts w:ascii="Times New Roman" w:hAnsi="Times New Roman"/>
          <w:sz w:val="24"/>
          <w:szCs w:val="24"/>
          <w:lang w:val="ro-RO"/>
        </w:rPr>
        <w:t xml:space="preserve"> conducerea,  stabilirea de  rela</w:t>
      </w:r>
      <w:r>
        <w:rPr>
          <w:rFonts w:ascii="Times New Roman" w:eastAsia="Times New Roman" w:hAnsi="Times New Roman"/>
          <w:sz w:val="24"/>
          <w:szCs w:val="24"/>
          <w:lang w:val="ro-RO"/>
        </w:rPr>
        <w:t>ţii , colaborarea,  cooperarea, capacitatea de</w:t>
      </w:r>
      <w:r>
        <w:rPr>
          <w:rFonts w:ascii="Times New Roman" w:hAnsi="Times New Roman"/>
          <w:sz w:val="24"/>
          <w:szCs w:val="24"/>
          <w:lang w:val="ro-RO"/>
        </w:rPr>
        <w:t xml:space="preserve"> lucru </w:t>
      </w:r>
      <w:r>
        <w:rPr>
          <w:rFonts w:ascii="Times New Roman" w:eastAsia="Times New Roman" w:hAnsi="Times New Roman"/>
          <w:sz w:val="24"/>
          <w:szCs w:val="24"/>
          <w:lang w:val="ro-RO"/>
        </w:rPr>
        <w:t>în echipă;</w:t>
      </w:r>
    </w:p>
    <w:p w:rsidR="008A08CE" w:rsidRDefault="008A08CE">
      <w:pPr>
        <w:jc w:val="both"/>
        <w:rPr>
          <w:rFonts w:ascii="Times New Roman" w:hAnsi="Times New Roman"/>
          <w:sz w:val="24"/>
          <w:szCs w:val="24"/>
          <w:lang w:val="ro-RO"/>
        </w:rPr>
      </w:pPr>
    </w:p>
    <w:p w:rsidR="008A08CE" w:rsidRDefault="008A08CE">
      <w:pPr>
        <w:jc w:val="both"/>
        <w:rPr>
          <w:rFonts w:ascii="Times New Roman" w:hAnsi="Times New Roman"/>
          <w:sz w:val="24"/>
          <w:szCs w:val="24"/>
          <w:lang w:val="ro-RO"/>
        </w:rPr>
      </w:pPr>
      <w:r>
        <w:rPr>
          <w:rFonts w:ascii="Times New Roman" w:hAnsi="Times New Roman"/>
          <w:sz w:val="24"/>
          <w:szCs w:val="24"/>
          <w:lang w:val="ro-RO"/>
        </w:rPr>
        <w:t xml:space="preserve">Un număr din ce în ce mai mare de psihologi - între care E.L.Thorndike, H.Gardner, P.Solovey, au ajuns la concluzia că IQ, care se referea la o bandă îngustă de abilităţi lingvistice şi matematice, nu asigură în mod direct nici măcar succesul în clasă şi cu atât mai puţin în viaţă. A fost abordată o viziune mai largă a inteligenţei în care încercarea de a reinventa, redefini </w:t>
      </w:r>
      <w:r>
        <w:rPr>
          <w:rFonts w:ascii="Times New Roman" w:hAnsi="Times New Roman"/>
          <w:sz w:val="24"/>
          <w:szCs w:val="24"/>
          <w:lang w:val="ro-RO"/>
        </w:rPr>
        <w:lastRenderedPageBreak/>
        <w:t>conceptul prin prisma acelor abilităţi necesare care să faciliteze succesul în viaţă. Astfel, inteligenţa emoţională cuprinde abilităţi ce pot fi grupate în cinci domenii principale :</w:t>
      </w:r>
    </w:p>
    <w:p w:rsidR="008A08CE" w:rsidRDefault="008A08CE">
      <w:pPr>
        <w:numPr>
          <w:ilvl w:val="0"/>
          <w:numId w:val="13"/>
        </w:numPr>
        <w:spacing w:after="0" w:line="240" w:lineRule="auto"/>
        <w:jc w:val="both"/>
        <w:rPr>
          <w:rFonts w:ascii="Times New Roman" w:hAnsi="Times New Roman"/>
          <w:sz w:val="24"/>
          <w:szCs w:val="24"/>
          <w:lang w:val="ro-RO"/>
        </w:rPr>
      </w:pPr>
      <w:r>
        <w:rPr>
          <w:rFonts w:ascii="Times New Roman" w:hAnsi="Times New Roman"/>
          <w:b/>
          <w:sz w:val="24"/>
          <w:szCs w:val="24"/>
          <w:lang w:val="ro-RO"/>
        </w:rPr>
        <w:t>Cunoaşterea emoţiilor</w:t>
      </w:r>
      <w:r>
        <w:rPr>
          <w:rFonts w:ascii="Times New Roman" w:hAnsi="Times New Roman"/>
          <w:b/>
          <w:sz w:val="24"/>
          <w:szCs w:val="24"/>
          <w:lang w:val="fr-FR"/>
        </w:rPr>
        <w:t xml:space="preserve"> </w:t>
      </w:r>
      <w:r>
        <w:rPr>
          <w:rFonts w:ascii="Times New Roman" w:hAnsi="Times New Roman"/>
          <w:sz w:val="24"/>
          <w:szCs w:val="24"/>
          <w:lang w:val="ro-RO"/>
        </w:rPr>
        <w:t>- recunoaşterea unei emoţii când se produce – este un element crucial al inteligenţei emoţionale. Incapacitatea de a recunoaşte propriile noastre sentimente ne aruncă pradă lor. Persoanele mai sigure pe propriile sentimente îşi pot conduce viaţa mai bine pentru că ştiu mai bine ce simt despre anumite decizii.</w:t>
      </w:r>
    </w:p>
    <w:p w:rsidR="008A08CE" w:rsidRDefault="008A08CE">
      <w:pPr>
        <w:numPr>
          <w:ilvl w:val="0"/>
          <w:numId w:val="13"/>
        </w:numPr>
        <w:spacing w:after="0" w:line="240" w:lineRule="auto"/>
        <w:jc w:val="both"/>
        <w:rPr>
          <w:rFonts w:ascii="Times New Roman" w:hAnsi="Times New Roman"/>
          <w:sz w:val="24"/>
          <w:szCs w:val="24"/>
          <w:lang w:val="ro-RO"/>
        </w:rPr>
      </w:pPr>
      <w:r>
        <w:rPr>
          <w:rFonts w:ascii="Times New Roman" w:hAnsi="Times New Roman"/>
          <w:b/>
          <w:sz w:val="24"/>
          <w:szCs w:val="24"/>
          <w:lang w:val="ro-RO"/>
        </w:rPr>
        <w:t>Gestionarea emoţiilor</w:t>
      </w:r>
      <w:r>
        <w:rPr>
          <w:rFonts w:ascii="Times New Roman" w:hAnsi="Times New Roman"/>
          <w:b/>
          <w:sz w:val="24"/>
          <w:szCs w:val="24"/>
          <w:lang w:val="fr-FR"/>
        </w:rPr>
        <w:t xml:space="preserve"> </w:t>
      </w:r>
      <w:r>
        <w:rPr>
          <w:rFonts w:ascii="Times New Roman" w:hAnsi="Times New Roman"/>
          <w:sz w:val="24"/>
          <w:szCs w:val="24"/>
          <w:lang w:val="ro-RO"/>
        </w:rPr>
        <w:t>- astfel încât să fie cele mai adecvate (unei situaţii, persoane);această abilitate se bazează pe autocunoaştere şi se referă la capacitatea de a se calma, de revenire la starea de echilibru. Persoanele lipsite de această abilitate se luptă permanent cu sentimente de anxietate, depresie şi sunt incapabili să se redreseze rapid după un eşec.</w:t>
      </w:r>
    </w:p>
    <w:p w:rsidR="008A08CE" w:rsidRDefault="008A08CE">
      <w:pPr>
        <w:numPr>
          <w:ilvl w:val="0"/>
          <w:numId w:val="13"/>
        </w:numPr>
        <w:spacing w:after="0" w:line="240" w:lineRule="auto"/>
        <w:jc w:val="both"/>
        <w:rPr>
          <w:rFonts w:ascii="Times New Roman" w:hAnsi="Times New Roman"/>
          <w:sz w:val="24"/>
          <w:szCs w:val="24"/>
          <w:lang w:val="ro-RO"/>
        </w:rPr>
      </w:pPr>
      <w:r>
        <w:rPr>
          <w:rFonts w:ascii="Times New Roman" w:hAnsi="Times New Roman"/>
          <w:b/>
          <w:sz w:val="24"/>
          <w:szCs w:val="24"/>
          <w:lang w:val="ro-RO"/>
        </w:rPr>
        <w:t>Automotivarea</w:t>
      </w:r>
      <w:r>
        <w:rPr>
          <w:rFonts w:ascii="Times New Roman" w:hAnsi="Times New Roman"/>
          <w:b/>
          <w:sz w:val="24"/>
          <w:szCs w:val="24"/>
          <w:lang w:val="fr-FR"/>
        </w:rPr>
        <w:t xml:space="preserve"> </w:t>
      </w:r>
      <w:r>
        <w:rPr>
          <w:rFonts w:ascii="Times New Roman" w:hAnsi="Times New Roman"/>
          <w:b/>
          <w:sz w:val="24"/>
          <w:szCs w:val="24"/>
          <w:lang w:val="ro-RO"/>
        </w:rPr>
        <w:t xml:space="preserve">- </w:t>
      </w:r>
      <w:r>
        <w:rPr>
          <w:rFonts w:ascii="Times New Roman" w:hAnsi="Times New Roman"/>
          <w:sz w:val="24"/>
          <w:szCs w:val="24"/>
          <w:lang w:val="ro-RO"/>
        </w:rPr>
        <w:t>este deosebit de important să pui emoţiile în slujba unui ţel. Autocontrolul emoţional – amânarea recompensei, în</w:t>
      </w:r>
      <w:r>
        <w:rPr>
          <w:rFonts w:ascii="Times New Roman" w:hAnsi="Times New Roman"/>
          <w:sz w:val="24"/>
          <w:szCs w:val="24"/>
          <w:lang w:val="fr-FR"/>
        </w:rPr>
        <w:t>ă</w:t>
      </w:r>
      <w:r>
        <w:rPr>
          <w:rFonts w:ascii="Times New Roman" w:hAnsi="Times New Roman"/>
          <w:sz w:val="24"/>
          <w:szCs w:val="24"/>
          <w:lang w:val="ro-RO"/>
        </w:rPr>
        <w:t>buşirea impulsurilor, capacitatea de a te pune «în priză»- duce la realizări remarcabile în orice domeniu.</w:t>
      </w:r>
    </w:p>
    <w:p w:rsidR="008A08CE" w:rsidRDefault="008A08CE">
      <w:pPr>
        <w:numPr>
          <w:ilvl w:val="0"/>
          <w:numId w:val="13"/>
        </w:numPr>
        <w:spacing w:after="0" w:line="240" w:lineRule="auto"/>
        <w:jc w:val="both"/>
        <w:rPr>
          <w:rFonts w:ascii="Times New Roman" w:hAnsi="Times New Roman"/>
          <w:sz w:val="24"/>
          <w:szCs w:val="24"/>
          <w:lang w:val="ro-RO"/>
        </w:rPr>
      </w:pPr>
      <w:r>
        <w:rPr>
          <w:rFonts w:ascii="Times New Roman" w:hAnsi="Times New Roman"/>
          <w:b/>
          <w:sz w:val="24"/>
          <w:szCs w:val="24"/>
          <w:lang w:val="ro-RO"/>
        </w:rPr>
        <w:t>Identificarea emoţiilor la alţii -</w:t>
      </w:r>
      <w:r>
        <w:rPr>
          <w:rFonts w:ascii="Times New Roman" w:hAnsi="Times New Roman"/>
          <w:sz w:val="24"/>
          <w:szCs w:val="24"/>
          <w:lang w:val="ro-RO"/>
        </w:rPr>
        <w:t xml:space="preserve"> empatia este o altă abilitate care se bazează pe autocunoaştere şi este fundamentală pentru abilităţi de relaţionare. Persoanele racordate la semnalele sociale subtile care indică de ce anume au nevoie sau vor alţii sunt buni în profesiuni care se bazează pe relaţii cu oamenii(profesor, administraţie etc.)</w:t>
      </w:r>
    </w:p>
    <w:p w:rsidR="008A08CE" w:rsidRDefault="008A08CE">
      <w:pPr>
        <w:numPr>
          <w:ilvl w:val="0"/>
          <w:numId w:val="13"/>
        </w:numPr>
        <w:spacing w:after="0" w:line="240" w:lineRule="auto"/>
        <w:jc w:val="both"/>
        <w:rPr>
          <w:rFonts w:ascii="Times New Roman" w:hAnsi="Times New Roman"/>
          <w:sz w:val="24"/>
          <w:szCs w:val="24"/>
          <w:lang w:val="ro-RO"/>
        </w:rPr>
      </w:pPr>
      <w:r>
        <w:rPr>
          <w:rFonts w:ascii="Times New Roman" w:hAnsi="Times New Roman"/>
          <w:b/>
          <w:sz w:val="24"/>
          <w:szCs w:val="24"/>
          <w:lang w:val="ro-RO"/>
        </w:rPr>
        <w:t>Stabilirea relaţiilor -</w:t>
      </w:r>
      <w:r>
        <w:rPr>
          <w:rFonts w:ascii="Times New Roman" w:hAnsi="Times New Roman"/>
          <w:sz w:val="24"/>
          <w:szCs w:val="24"/>
          <w:lang w:val="ro-RO"/>
        </w:rPr>
        <w:t xml:space="preserve"> o corectă recunoaştere a emoţiilor la alţii facilitează interacţia cu alţii.</w:t>
      </w:r>
    </w:p>
    <w:p w:rsidR="008A08CE" w:rsidRDefault="008A08CE">
      <w:pPr>
        <w:spacing w:after="0" w:line="240" w:lineRule="auto"/>
        <w:jc w:val="both"/>
        <w:rPr>
          <w:rFonts w:ascii="Times New Roman" w:hAnsi="Times New Roman"/>
          <w:b/>
          <w:sz w:val="24"/>
          <w:szCs w:val="24"/>
          <w:lang w:val="ro-RO"/>
        </w:rPr>
      </w:pPr>
    </w:p>
    <w:p w:rsidR="008A08CE" w:rsidRDefault="008A08CE">
      <w:pPr>
        <w:spacing w:after="0" w:line="240" w:lineRule="auto"/>
        <w:jc w:val="both"/>
        <w:rPr>
          <w:rFonts w:ascii="Times New Roman" w:hAnsi="Times New Roman"/>
          <w:b/>
          <w:sz w:val="24"/>
          <w:szCs w:val="24"/>
          <w:lang w:val="ro-RO"/>
        </w:rPr>
      </w:pPr>
      <w:r>
        <w:rPr>
          <w:rFonts w:ascii="Times New Roman" w:hAnsi="Times New Roman"/>
          <w:b/>
          <w:sz w:val="24"/>
          <w:szCs w:val="24"/>
          <w:lang w:val="ro-RO"/>
        </w:rPr>
        <w:t>INTELIGENTA  ACADEMICĂ</w:t>
      </w:r>
      <w:r>
        <w:rPr>
          <w:rFonts w:ascii="Times New Roman" w:hAnsi="Times New Roman"/>
          <w:sz w:val="24"/>
          <w:szCs w:val="24"/>
          <w:lang w:val="ro-RO"/>
        </w:rPr>
        <w:t xml:space="preserve"> </w:t>
      </w:r>
      <w:r>
        <w:rPr>
          <w:rFonts w:ascii="Times New Roman" w:hAnsi="Times New Roman"/>
          <w:b/>
          <w:sz w:val="24"/>
          <w:szCs w:val="24"/>
          <w:lang w:val="ro-RO"/>
        </w:rPr>
        <w:t>vs INTELIGENŢA EMOŢIONALĂ</w:t>
      </w:r>
    </w:p>
    <w:p w:rsidR="008A08CE" w:rsidRDefault="008A08CE">
      <w:pPr>
        <w:jc w:val="both"/>
        <w:rPr>
          <w:rFonts w:ascii="Times New Roman" w:hAnsi="Times New Roman"/>
          <w:b/>
          <w:sz w:val="24"/>
          <w:szCs w:val="24"/>
          <w:lang w:val="ro-RO"/>
        </w:rPr>
      </w:pPr>
    </w:p>
    <w:p w:rsidR="008A08CE" w:rsidRDefault="008A08CE">
      <w:pPr>
        <w:jc w:val="both"/>
        <w:rPr>
          <w:rFonts w:ascii="Times New Roman" w:hAnsi="Times New Roman"/>
          <w:sz w:val="24"/>
          <w:szCs w:val="24"/>
          <w:lang w:val="ro-RO"/>
        </w:rPr>
      </w:pPr>
      <w:r>
        <w:rPr>
          <w:rFonts w:ascii="Times New Roman" w:hAnsi="Times New Roman"/>
          <w:sz w:val="24"/>
          <w:szCs w:val="24"/>
          <w:lang w:val="ro-RO"/>
        </w:rPr>
        <w:t>Se cunosc situaţii când o persoană inteligentă face un act iraţional sau doar prostesc. Cum este posibil? Inteligenţa academică nu are aproape nimic de a face cu existenţa emoţională. Cei mai deştepţi dintre noi cad pradă unor pasiuni dezlănţuite şi impulsuri necontrolate, se cunosc exemple de persoane cu un IQ foarte ridicat care nu sunt în stare să îşi gestioneze viaţa personală.</w:t>
      </w:r>
    </w:p>
    <w:p w:rsidR="008A08CE" w:rsidRDefault="008A08CE">
      <w:pPr>
        <w:jc w:val="both"/>
        <w:rPr>
          <w:rFonts w:ascii="Times New Roman" w:hAnsi="Times New Roman"/>
          <w:sz w:val="24"/>
          <w:szCs w:val="24"/>
          <w:lang w:val="ro-RO"/>
        </w:rPr>
      </w:pPr>
      <w:r>
        <w:rPr>
          <w:rFonts w:ascii="Times New Roman" w:hAnsi="Times New Roman"/>
          <w:sz w:val="24"/>
          <w:szCs w:val="24"/>
          <w:lang w:val="ro-RO"/>
        </w:rPr>
        <w:t>Psihologia recunoaşte că notele şi rezultate la teste au doar o valoare relativă în a prevedea succesul în viaţa unei persoane. Sunt aşa de multe excepţii de la regula că un scor mare  academic asigură succesul. În cel mai bun caz IQ contribuie cu 20% la factorii care determină succesul</w:t>
      </w:r>
      <w:r>
        <w:rPr>
          <w:rFonts w:ascii="Times New Roman" w:hAnsi="Times New Roman"/>
          <w:sz w:val="24"/>
          <w:szCs w:val="24"/>
          <w:lang w:val="fr-FR"/>
        </w:rPr>
        <w:t xml:space="preserve"> </w:t>
      </w:r>
      <w:r>
        <w:rPr>
          <w:rFonts w:ascii="Times New Roman" w:hAnsi="Times New Roman"/>
          <w:sz w:val="24"/>
          <w:szCs w:val="24"/>
          <w:lang w:val="ro-RO"/>
        </w:rPr>
        <w:t>în viaţă, ceea ce lasă 80%în voia altor factori, de la apartenenţa la o clasă socială la şansă.</w:t>
      </w:r>
      <w:r>
        <w:rPr>
          <w:rFonts w:ascii="Times New Roman" w:hAnsi="Times New Roman"/>
          <w:sz w:val="24"/>
          <w:szCs w:val="24"/>
          <w:lang w:val="fr-FR"/>
        </w:rPr>
        <w:t xml:space="preserve"> </w:t>
      </w:r>
      <w:r>
        <w:rPr>
          <w:rFonts w:ascii="Times New Roman" w:hAnsi="Times New Roman"/>
          <w:sz w:val="24"/>
          <w:szCs w:val="24"/>
          <w:lang w:val="ro-RO"/>
        </w:rPr>
        <w:t>Între factori există însă o categorie de caracteristici cheie : abilităţi de</w:t>
      </w:r>
      <w:r>
        <w:rPr>
          <w:rFonts w:ascii="Times New Roman" w:hAnsi="Times New Roman"/>
          <w:sz w:val="24"/>
          <w:szCs w:val="24"/>
          <w:lang w:val="fr-FR"/>
        </w:rPr>
        <w:t xml:space="preserve"> inteligenţă emoţională cum ar </w:t>
      </w:r>
      <w:r>
        <w:rPr>
          <w:rFonts w:ascii="Times New Roman" w:hAnsi="Times New Roman"/>
          <w:sz w:val="24"/>
          <w:szCs w:val="24"/>
          <w:lang w:val="ro-RO"/>
        </w:rPr>
        <w:t>fi capacitatea de a te motiva şi de a face faţă frustrărilor, de a-ţi controla impulsurile, de a-ţi regla stările emoţionale, împiedicând o stare de depresie să afecteze raţiunea, empatia, speranţa.</w:t>
      </w:r>
    </w:p>
    <w:p w:rsidR="008A08CE" w:rsidRDefault="008A08CE">
      <w:pPr>
        <w:jc w:val="both"/>
        <w:rPr>
          <w:rFonts w:ascii="Times New Roman" w:hAnsi="Times New Roman"/>
          <w:sz w:val="24"/>
          <w:szCs w:val="24"/>
          <w:lang w:val="ro-RO"/>
        </w:rPr>
      </w:pPr>
      <w:r>
        <w:rPr>
          <w:rFonts w:ascii="Times New Roman" w:hAnsi="Times New Roman"/>
          <w:sz w:val="24"/>
          <w:szCs w:val="24"/>
          <w:lang w:val="ro-RO"/>
        </w:rPr>
        <w:t>Spre deosebire de inteligenţa academică care a fost studiată de peste o sută de ani pe sute de mii de subiecţi, inteligenţa emoţională este un concept relati</w:t>
      </w:r>
      <w:r>
        <w:rPr>
          <w:rFonts w:ascii="Times New Roman" w:hAnsi="Times New Roman"/>
          <w:sz w:val="24"/>
          <w:szCs w:val="24"/>
          <w:lang w:val="fr-FR"/>
        </w:rPr>
        <w:t>v</w:t>
      </w:r>
      <w:r>
        <w:rPr>
          <w:rFonts w:ascii="Times New Roman" w:hAnsi="Times New Roman"/>
          <w:sz w:val="24"/>
          <w:szCs w:val="24"/>
          <w:lang w:val="ro-RO"/>
        </w:rPr>
        <w:t xml:space="preserve"> nou. Nimeni încă nu poate spune cât de mult din cursul  vieţii  unei persoane se datore</w:t>
      </w:r>
      <w:r>
        <w:rPr>
          <w:rFonts w:ascii="Times New Roman" w:hAnsi="Times New Roman"/>
          <w:sz w:val="24"/>
          <w:szCs w:val="24"/>
          <w:lang w:val="fr-FR"/>
        </w:rPr>
        <w:t>ază</w:t>
      </w:r>
      <w:r>
        <w:rPr>
          <w:rFonts w:ascii="Times New Roman" w:hAnsi="Times New Roman"/>
          <w:sz w:val="24"/>
          <w:szCs w:val="24"/>
          <w:lang w:val="ro-RO"/>
        </w:rPr>
        <w:t xml:space="preserve"> inteligenţei emoţionale. Totuşi, datele existente sugerează că intelig</w:t>
      </w:r>
      <w:r>
        <w:rPr>
          <w:rFonts w:ascii="Times New Roman" w:hAnsi="Times New Roman"/>
          <w:sz w:val="24"/>
          <w:szCs w:val="24"/>
          <w:lang w:val="fr-FR"/>
        </w:rPr>
        <w:t>e</w:t>
      </w:r>
      <w:r>
        <w:rPr>
          <w:rFonts w:ascii="Times New Roman" w:hAnsi="Times New Roman"/>
          <w:sz w:val="24"/>
          <w:szCs w:val="24"/>
          <w:lang w:val="ro-RO"/>
        </w:rPr>
        <w:t xml:space="preserve">nţa emoţională joacă un rol deosebit de important şi uneori chiar mai important decât inteligenţa academică. Şi dacă un număr mare de psihologi susţin că IQ nu poate </w:t>
      </w:r>
      <w:r>
        <w:rPr>
          <w:rFonts w:ascii="Times New Roman" w:hAnsi="Times New Roman"/>
          <w:sz w:val="24"/>
          <w:szCs w:val="24"/>
          <w:lang w:val="ro-RO"/>
        </w:rPr>
        <w:lastRenderedPageBreak/>
        <w:t>fi modificat prin educaţie sau experienţa de viaţă, psihologi şi educaţionalişti deopotrivă susţin că un număr de competenţe emoţionale cruciale pot fi învăţate şi dezvoltate în şcoală .</w:t>
      </w:r>
    </w:p>
    <w:p w:rsidR="008A08CE" w:rsidRDefault="008A08CE">
      <w:pPr>
        <w:jc w:val="both"/>
        <w:rPr>
          <w:rFonts w:ascii="Times New Roman" w:hAnsi="Times New Roman"/>
          <w:sz w:val="24"/>
          <w:szCs w:val="24"/>
          <w:lang w:val="ro-RO"/>
        </w:rPr>
      </w:pPr>
      <w:r>
        <w:rPr>
          <w:rFonts w:ascii="Times New Roman" w:hAnsi="Times New Roman"/>
          <w:sz w:val="24"/>
          <w:szCs w:val="24"/>
          <w:lang w:val="ro-RO"/>
        </w:rPr>
        <w:t>Un studiu a urmărit evoluţia în timpul</w:t>
      </w:r>
      <w:r>
        <w:rPr>
          <w:rFonts w:ascii="Times New Roman" w:hAnsi="Times New Roman"/>
          <w:sz w:val="24"/>
          <w:szCs w:val="24"/>
          <w:lang w:val="fr-FR"/>
        </w:rPr>
        <w:t xml:space="preserve"> </w:t>
      </w:r>
      <w:r>
        <w:rPr>
          <w:rFonts w:ascii="Times New Roman" w:hAnsi="Times New Roman"/>
          <w:sz w:val="24"/>
          <w:szCs w:val="24"/>
          <w:lang w:val="ro-RO"/>
        </w:rPr>
        <w:t>unei  promoţii de absolvenţi ai Universităţii Harvard şi la 40 de ani nu toţi cei care au avut cele mai bune note la facultate aveau cele mai mari succese în viaţă. Fără îndoială că există o legătură între IQ şi nivelul socioeconomic dar ceea ce a condus la o diferenţă remarcabilă au fost abilităţile învăţate în copilărie de a-şi controla emoţiile, de a face faţă frustrărilor, de a stabili relaţii şi de a se înţelege cu alţii.</w:t>
      </w:r>
    </w:p>
    <w:p w:rsidR="008A08CE" w:rsidRDefault="008A08CE">
      <w:pPr>
        <w:jc w:val="both"/>
        <w:rPr>
          <w:rFonts w:ascii="Times New Roman" w:hAnsi="Times New Roman"/>
          <w:sz w:val="24"/>
          <w:szCs w:val="24"/>
          <w:lang w:val="ro-RO"/>
        </w:rPr>
      </w:pPr>
      <w:r>
        <w:rPr>
          <w:rFonts w:ascii="Times New Roman" w:hAnsi="Times New Roman"/>
          <w:sz w:val="24"/>
          <w:szCs w:val="24"/>
          <w:lang w:val="ro-RO"/>
        </w:rPr>
        <w:t>Notele măsoară gradul de înmagazinare a unor cunoştinţe dar nu dau nici un fel de indicaţie despre modul în care elevul de azi va face faţă vicisitudinilor vieţii ca adult.</w:t>
      </w:r>
    </w:p>
    <w:p w:rsidR="008A08CE" w:rsidRDefault="008A08CE">
      <w:pPr>
        <w:jc w:val="both"/>
        <w:rPr>
          <w:rFonts w:ascii="Times New Roman" w:hAnsi="Times New Roman"/>
          <w:sz w:val="24"/>
          <w:szCs w:val="24"/>
          <w:lang w:val="ro-RO"/>
        </w:rPr>
      </w:pPr>
      <w:r>
        <w:rPr>
          <w:rFonts w:ascii="Times New Roman" w:hAnsi="Times New Roman"/>
          <w:sz w:val="24"/>
          <w:szCs w:val="24"/>
          <w:lang w:val="ro-RO"/>
        </w:rPr>
        <w:t>Problema este că inteligenţa academică nu oferă practic o pregătire pentru înfruntarea cu viaţa sau pentru a face faţă vicisitudinilor ei. Cu toate că inteligenţa academică nu garantează prosperitatea sa economică, prestigiul, sau fericirea unui individ adult, cultura noastră educaţională, şcoala se concentrează pe abilităţi academice, ignorând inteligenţa emoţională - acel set de trăsături care contează enorm în viaţa personală şi care ne marchează destinul. Viaţa emoţională este un domeniu care, ca şi matematica sau cititul, pot fi abordate cu măiestrie şi care se bazează pe un set specific de abilităţi. Diferenţa între o persoană care înfloreşte pe parcursul vieţii şi una care eşuează, deşi sunt de acelaşi nivel de inteligenţă academică este inteligenţa emoţională - acea meta-abilitate care determină cât de bine sunt folosite toate abilităţile de care dispunem, inclusiv intelectul. Sunt multe dovezi care conduc la ideea că persoanele capabile din punct de vedere emoţional – care îşi cunosc şi gestionează bine emoţiile, care pot citi şi face faţă emoţiilor altora – sunt avantaje în orice domeniu de viaţă. Încurajând copiii să-şi  dezvolte o gamă largă de abilităţi pe care se vor baza apoi în viaţa adultă, şcoala ar furniza o educaţie a competenţelor de viaţă.</w:t>
      </w:r>
    </w:p>
    <w:p w:rsidR="008A08CE" w:rsidRDefault="008A08CE">
      <w:pPr>
        <w:rPr>
          <w:rFonts w:ascii="Times New Roman" w:hAnsi="Times New Roman"/>
          <w:sz w:val="24"/>
          <w:szCs w:val="24"/>
          <w:lang w:val="ro-RO"/>
        </w:rPr>
      </w:pPr>
      <w:r>
        <w:rPr>
          <w:rFonts w:ascii="Times New Roman" w:hAnsi="Times New Roman"/>
          <w:sz w:val="24"/>
          <w:szCs w:val="24"/>
          <w:lang w:val="ro-RO"/>
        </w:rPr>
        <w:t>În fiecare dintre noi se interpătrund inteligenţa emoţională cu cea academică în proporţii diferite, totuşi cea emoţională contribuie cu mai multe trăsături şi aspecte la portretul individual ala unei persoane.</w:t>
      </w:r>
    </w:p>
    <w:p w:rsidR="008A08CE" w:rsidRDefault="008A08CE">
      <w:pPr>
        <w:rPr>
          <w:rStyle w:val="Robust"/>
          <w:rFonts w:ascii="Times New Roman" w:hAnsi="Times New Roman"/>
          <w:sz w:val="24"/>
          <w:szCs w:val="24"/>
          <w:u w:val="single"/>
        </w:rPr>
      </w:pPr>
      <w:r>
        <w:rPr>
          <w:rFonts w:ascii="Times New Roman" w:hAnsi="Times New Roman"/>
          <w:b/>
          <w:sz w:val="24"/>
          <w:szCs w:val="24"/>
          <w:u w:val="single"/>
        </w:rPr>
        <w:t xml:space="preserve">Test </w:t>
      </w:r>
      <w:r>
        <w:rPr>
          <w:rStyle w:val="Robust"/>
          <w:rFonts w:ascii="Times New Roman" w:hAnsi="Times New Roman"/>
          <w:sz w:val="24"/>
          <w:szCs w:val="24"/>
          <w:u w:val="single"/>
        </w:rPr>
        <w:t>EQi</w:t>
      </w:r>
    </w:p>
    <w:p w:rsidR="008A08CE" w:rsidRDefault="008A08CE">
      <w:pPr>
        <w:jc w:val="both"/>
        <w:rPr>
          <w:rFonts w:ascii="Times New Roman" w:hAnsi="Times New Roman"/>
          <w:sz w:val="24"/>
          <w:szCs w:val="24"/>
        </w:rPr>
      </w:pPr>
      <w:r>
        <w:rPr>
          <w:rFonts w:ascii="Times New Roman" w:hAnsi="Times New Roman"/>
          <w:sz w:val="24"/>
          <w:szCs w:val="24"/>
        </w:rPr>
        <w:t>Tradiţional, psihologii folosesc teste pentru a evalua diferitele aptitudini. C</w:t>
      </w:r>
      <w:r>
        <w:rPr>
          <w:rFonts w:ascii="Times New Roman" w:hAnsi="Times New Roman"/>
          <w:sz w:val="24"/>
          <w:szCs w:val="24"/>
          <w:lang w:val="it-IT"/>
        </w:rPr>
        <w:t xml:space="preserve">omponentele inteligenţei emoţionale (IE) se evaluează prin teste specifice. </w:t>
      </w:r>
      <w:r>
        <w:rPr>
          <w:rFonts w:ascii="Times New Roman" w:hAnsi="Times New Roman"/>
          <w:sz w:val="24"/>
          <w:szCs w:val="24"/>
        </w:rPr>
        <w:t xml:space="preserve">Am adaptat câteva dintre întrebările </w:t>
      </w:r>
      <w:r>
        <w:rPr>
          <w:rStyle w:val="Robust"/>
          <w:rFonts w:ascii="Times New Roman" w:hAnsi="Times New Roman"/>
          <w:sz w:val="24"/>
          <w:szCs w:val="24"/>
        </w:rPr>
        <w:t>dr. Reuven BarOn</w:t>
      </w:r>
      <w:r>
        <w:rPr>
          <w:rFonts w:ascii="Times New Roman" w:hAnsi="Times New Roman"/>
          <w:sz w:val="24"/>
          <w:szCs w:val="24"/>
        </w:rPr>
        <w:t>, pentru a-ţi oferi ocazia să te autoevaluezi. Răspunde la următoarele întrebări cu „da” sau „nu”, cât mai onest (adică în funcţie de modul în care acţionezi în mod real, nu aşa cum ţi-ai dori să acţionezi):</w:t>
      </w:r>
    </w:p>
    <w:p w:rsidR="008A08CE" w:rsidRDefault="008A08CE">
      <w:pPr>
        <w:numPr>
          <w:ilvl w:val="0"/>
          <w:numId w:val="22"/>
        </w:numPr>
        <w:pBdr>
          <w:top w:val="single" w:sz="4" w:space="1" w:color="000000"/>
          <w:left w:val="single" w:sz="4" w:space="4" w:color="000000"/>
          <w:bottom w:val="single" w:sz="4" w:space="1" w:color="000000"/>
          <w:right w:val="single" w:sz="4" w:space="4" w:color="000000"/>
        </w:pBdr>
        <w:spacing w:before="280" w:after="0" w:line="240" w:lineRule="auto"/>
        <w:jc w:val="both"/>
        <w:rPr>
          <w:rFonts w:ascii="Times New Roman" w:hAnsi="Times New Roman"/>
          <w:sz w:val="24"/>
          <w:szCs w:val="24"/>
        </w:rPr>
      </w:pPr>
      <w:r>
        <w:rPr>
          <w:rFonts w:ascii="Times New Roman" w:hAnsi="Times New Roman"/>
          <w:sz w:val="24"/>
          <w:szCs w:val="24"/>
        </w:rPr>
        <w:t>Poţi să-ţi recunoşti emoţiile în orice situaţie?</w:t>
      </w:r>
    </w:p>
    <w:p w:rsidR="008A08CE" w:rsidRDefault="008A08CE">
      <w:pPr>
        <w:numPr>
          <w:ilvl w:val="0"/>
          <w:numId w:val="22"/>
        </w:numPr>
        <w:pBdr>
          <w:top w:val="single" w:sz="4" w:space="1" w:color="000000"/>
          <w:left w:val="single" w:sz="4" w:space="4" w:color="000000"/>
          <w:bottom w:val="single" w:sz="4" w:space="1" w:color="000000"/>
          <w:right w:val="single" w:sz="4" w:space="4" w:color="000000"/>
        </w:pBdr>
        <w:spacing w:after="0" w:line="240" w:lineRule="auto"/>
        <w:jc w:val="both"/>
        <w:rPr>
          <w:rFonts w:ascii="Times New Roman" w:hAnsi="Times New Roman"/>
          <w:sz w:val="24"/>
          <w:szCs w:val="24"/>
        </w:rPr>
      </w:pPr>
      <w:r>
        <w:rPr>
          <w:rFonts w:ascii="Times New Roman" w:hAnsi="Times New Roman"/>
          <w:sz w:val="24"/>
          <w:szCs w:val="24"/>
        </w:rPr>
        <w:t>Poţi face diferenţa dintre emoţiile pe care le ai?</w:t>
      </w:r>
    </w:p>
    <w:p w:rsidR="008A08CE" w:rsidRDefault="008A08CE">
      <w:pPr>
        <w:numPr>
          <w:ilvl w:val="0"/>
          <w:numId w:val="22"/>
        </w:numPr>
        <w:pBdr>
          <w:top w:val="single" w:sz="4" w:space="1" w:color="000000"/>
          <w:left w:val="single" w:sz="4" w:space="4" w:color="000000"/>
          <w:bottom w:val="single" w:sz="4" w:space="1" w:color="000000"/>
          <w:right w:val="single" w:sz="4" w:space="4" w:color="000000"/>
        </w:pBdr>
        <w:spacing w:after="0" w:line="240" w:lineRule="auto"/>
        <w:jc w:val="both"/>
        <w:rPr>
          <w:rFonts w:ascii="Times New Roman" w:hAnsi="Times New Roman"/>
          <w:sz w:val="24"/>
          <w:szCs w:val="24"/>
        </w:rPr>
      </w:pPr>
      <w:r>
        <w:rPr>
          <w:rFonts w:ascii="Times New Roman" w:hAnsi="Times New Roman"/>
          <w:sz w:val="24"/>
          <w:szCs w:val="24"/>
        </w:rPr>
        <w:t>Ştii de ce la un moment dat te simţi într-un anumit fel?</w:t>
      </w:r>
    </w:p>
    <w:p w:rsidR="008A08CE" w:rsidRDefault="008A08CE">
      <w:pPr>
        <w:numPr>
          <w:ilvl w:val="0"/>
          <w:numId w:val="22"/>
        </w:numPr>
        <w:pBdr>
          <w:top w:val="single" w:sz="4" w:space="1" w:color="000000"/>
          <w:left w:val="single" w:sz="4" w:space="4" w:color="000000"/>
          <w:bottom w:val="single" w:sz="4" w:space="1" w:color="000000"/>
          <w:right w:val="single" w:sz="4" w:space="4" w:color="000000"/>
        </w:pBdr>
        <w:spacing w:after="0" w:line="240" w:lineRule="auto"/>
        <w:jc w:val="both"/>
        <w:rPr>
          <w:rFonts w:ascii="Times New Roman" w:hAnsi="Times New Roman"/>
          <w:sz w:val="24"/>
          <w:szCs w:val="24"/>
        </w:rPr>
      </w:pPr>
      <w:r>
        <w:rPr>
          <w:rFonts w:ascii="Times New Roman" w:hAnsi="Times New Roman"/>
          <w:sz w:val="24"/>
          <w:szCs w:val="24"/>
        </w:rPr>
        <w:lastRenderedPageBreak/>
        <w:t>Îţi poţi exprima sentimentele, convingerile şi opiniile şi ţi le poţi apăra de o manieră nedistructivă şi neviolentă?</w:t>
      </w:r>
    </w:p>
    <w:p w:rsidR="008A08CE" w:rsidRDefault="008A08CE">
      <w:pPr>
        <w:numPr>
          <w:ilvl w:val="0"/>
          <w:numId w:val="22"/>
        </w:numPr>
        <w:pBdr>
          <w:top w:val="single" w:sz="4" w:space="1" w:color="000000"/>
          <w:left w:val="single" w:sz="4" w:space="4" w:color="000000"/>
          <w:bottom w:val="single" w:sz="4" w:space="1" w:color="000000"/>
          <w:right w:val="single" w:sz="4" w:space="4" w:color="000000"/>
        </w:pBdr>
        <w:spacing w:after="0" w:line="240" w:lineRule="auto"/>
        <w:jc w:val="both"/>
        <w:rPr>
          <w:rFonts w:ascii="Times New Roman" w:hAnsi="Times New Roman"/>
          <w:sz w:val="24"/>
          <w:szCs w:val="24"/>
        </w:rPr>
      </w:pPr>
      <w:r>
        <w:rPr>
          <w:rFonts w:ascii="Times New Roman" w:hAnsi="Times New Roman"/>
          <w:sz w:val="24"/>
          <w:szCs w:val="24"/>
        </w:rPr>
        <w:t>Te respecţi şi te accepţi aşa cum eşti, inclusiv cu defectele şi neîmplinirile tale?</w:t>
      </w:r>
    </w:p>
    <w:p w:rsidR="008A08CE" w:rsidRDefault="008A08CE">
      <w:pPr>
        <w:numPr>
          <w:ilvl w:val="0"/>
          <w:numId w:val="22"/>
        </w:numPr>
        <w:pBdr>
          <w:top w:val="single" w:sz="4" w:space="1" w:color="000000"/>
          <w:left w:val="single" w:sz="4" w:space="4" w:color="000000"/>
          <w:bottom w:val="single" w:sz="4" w:space="1" w:color="000000"/>
          <w:right w:val="single" w:sz="4" w:space="4" w:color="000000"/>
        </w:pBdr>
        <w:spacing w:after="0" w:line="240" w:lineRule="auto"/>
        <w:jc w:val="both"/>
        <w:rPr>
          <w:rFonts w:ascii="Times New Roman" w:hAnsi="Times New Roman"/>
          <w:sz w:val="24"/>
          <w:szCs w:val="24"/>
        </w:rPr>
      </w:pPr>
      <w:r>
        <w:rPr>
          <w:rFonts w:ascii="Times New Roman" w:hAnsi="Times New Roman"/>
          <w:sz w:val="24"/>
          <w:szCs w:val="24"/>
        </w:rPr>
        <w:t>Te simţi în siguranţă şi ai încredere în tine majoritatea timpului?</w:t>
      </w:r>
    </w:p>
    <w:p w:rsidR="008A08CE" w:rsidRDefault="008A08CE">
      <w:pPr>
        <w:numPr>
          <w:ilvl w:val="0"/>
          <w:numId w:val="22"/>
        </w:numPr>
        <w:pBdr>
          <w:top w:val="single" w:sz="4" w:space="1" w:color="000000"/>
          <w:left w:val="single" w:sz="4" w:space="4" w:color="000000"/>
          <w:bottom w:val="single" w:sz="4" w:space="1" w:color="000000"/>
          <w:right w:val="single" w:sz="4" w:space="4" w:color="000000"/>
        </w:pBdr>
        <w:spacing w:after="0" w:line="240" w:lineRule="auto"/>
        <w:jc w:val="both"/>
        <w:rPr>
          <w:rFonts w:ascii="Times New Roman" w:hAnsi="Times New Roman"/>
          <w:sz w:val="24"/>
          <w:szCs w:val="24"/>
        </w:rPr>
      </w:pPr>
      <w:r>
        <w:rPr>
          <w:rFonts w:ascii="Times New Roman" w:hAnsi="Times New Roman"/>
          <w:sz w:val="24"/>
          <w:szCs w:val="24"/>
        </w:rPr>
        <w:t>Crezi că cei din jur te consideră o persoană care se cunoaşte bine?</w:t>
      </w:r>
    </w:p>
    <w:p w:rsidR="008A08CE" w:rsidRDefault="008A08CE">
      <w:pPr>
        <w:numPr>
          <w:ilvl w:val="0"/>
          <w:numId w:val="22"/>
        </w:numPr>
        <w:pBdr>
          <w:top w:val="single" w:sz="4" w:space="1" w:color="000000"/>
          <w:left w:val="single" w:sz="4" w:space="4" w:color="000000"/>
          <w:bottom w:val="single" w:sz="4" w:space="1" w:color="000000"/>
          <w:right w:val="single" w:sz="4" w:space="4" w:color="000000"/>
        </w:pBdr>
        <w:spacing w:after="0" w:line="240" w:lineRule="auto"/>
        <w:jc w:val="both"/>
        <w:rPr>
          <w:rFonts w:ascii="Times New Roman" w:hAnsi="Times New Roman"/>
          <w:sz w:val="24"/>
          <w:szCs w:val="24"/>
        </w:rPr>
      </w:pPr>
      <w:r>
        <w:rPr>
          <w:rFonts w:ascii="Times New Roman" w:hAnsi="Times New Roman"/>
          <w:sz w:val="24"/>
          <w:szCs w:val="24"/>
        </w:rPr>
        <w:t>Îţi manifeşti potenţialul şi talentele?</w:t>
      </w:r>
    </w:p>
    <w:p w:rsidR="008A08CE" w:rsidRDefault="008A08CE">
      <w:pPr>
        <w:numPr>
          <w:ilvl w:val="0"/>
          <w:numId w:val="22"/>
        </w:numPr>
        <w:pBdr>
          <w:top w:val="single" w:sz="4" w:space="1" w:color="000000"/>
          <w:left w:val="single" w:sz="4" w:space="4" w:color="000000"/>
          <w:bottom w:val="single" w:sz="4" w:space="1" w:color="000000"/>
          <w:right w:val="single" w:sz="4" w:space="4" w:color="000000"/>
        </w:pBdr>
        <w:spacing w:after="0" w:line="240" w:lineRule="auto"/>
        <w:jc w:val="both"/>
        <w:rPr>
          <w:rFonts w:ascii="Times New Roman" w:hAnsi="Times New Roman"/>
          <w:sz w:val="24"/>
          <w:szCs w:val="24"/>
        </w:rPr>
      </w:pPr>
      <w:r>
        <w:rPr>
          <w:rFonts w:ascii="Times New Roman" w:hAnsi="Times New Roman"/>
          <w:sz w:val="24"/>
          <w:szCs w:val="24"/>
        </w:rPr>
        <w:t>Ai putea spune despre viaţa ta că este împlinită şi că merită trăită?</w:t>
      </w:r>
    </w:p>
    <w:p w:rsidR="008A08CE" w:rsidRDefault="008A08CE">
      <w:pPr>
        <w:numPr>
          <w:ilvl w:val="0"/>
          <w:numId w:val="22"/>
        </w:numPr>
        <w:pBdr>
          <w:top w:val="single" w:sz="4" w:space="1" w:color="000000"/>
          <w:left w:val="single" w:sz="4" w:space="4" w:color="000000"/>
          <w:bottom w:val="single" w:sz="4" w:space="1" w:color="000000"/>
          <w:right w:val="single" w:sz="4" w:space="4" w:color="000000"/>
        </w:pBdr>
        <w:spacing w:after="0" w:line="240" w:lineRule="auto"/>
        <w:jc w:val="both"/>
        <w:rPr>
          <w:rFonts w:ascii="Times New Roman" w:hAnsi="Times New Roman"/>
          <w:sz w:val="24"/>
          <w:szCs w:val="24"/>
        </w:rPr>
      </w:pPr>
      <w:r>
        <w:rPr>
          <w:rFonts w:ascii="Times New Roman" w:hAnsi="Times New Roman"/>
          <w:sz w:val="24"/>
          <w:szCs w:val="24"/>
        </w:rPr>
        <w:t>Realizările din plan personal sau profesional te umplu de încântare şi satisfacţie?</w:t>
      </w:r>
    </w:p>
    <w:p w:rsidR="008A08CE" w:rsidRDefault="008A08CE">
      <w:pPr>
        <w:numPr>
          <w:ilvl w:val="0"/>
          <w:numId w:val="22"/>
        </w:numPr>
        <w:pBdr>
          <w:top w:val="single" w:sz="4" w:space="1" w:color="000000"/>
          <w:left w:val="single" w:sz="4" w:space="4" w:color="000000"/>
          <w:bottom w:val="single" w:sz="4" w:space="1" w:color="000000"/>
          <w:right w:val="single" w:sz="4" w:space="4" w:color="000000"/>
        </w:pBdr>
        <w:spacing w:after="0" w:line="240" w:lineRule="auto"/>
        <w:jc w:val="both"/>
        <w:rPr>
          <w:rFonts w:ascii="Times New Roman" w:hAnsi="Times New Roman"/>
          <w:sz w:val="24"/>
          <w:szCs w:val="24"/>
        </w:rPr>
      </w:pPr>
      <w:r>
        <w:rPr>
          <w:rFonts w:ascii="Times New Roman" w:hAnsi="Times New Roman"/>
          <w:sz w:val="24"/>
          <w:szCs w:val="24"/>
        </w:rPr>
        <w:t>Îţi alegi singur/ă modul în care gândeşti şi iei decizii?</w:t>
      </w:r>
    </w:p>
    <w:p w:rsidR="008A08CE" w:rsidRDefault="008A08CE">
      <w:pPr>
        <w:numPr>
          <w:ilvl w:val="0"/>
          <w:numId w:val="22"/>
        </w:numPr>
        <w:pBdr>
          <w:top w:val="single" w:sz="4" w:space="1" w:color="000000"/>
          <w:left w:val="single" w:sz="4" w:space="4" w:color="000000"/>
          <w:bottom w:val="single" w:sz="4" w:space="1" w:color="000000"/>
          <w:right w:val="single" w:sz="4" w:space="4" w:color="000000"/>
        </w:pBdr>
        <w:spacing w:after="280" w:line="240" w:lineRule="auto"/>
        <w:jc w:val="both"/>
        <w:rPr>
          <w:rFonts w:ascii="Times New Roman" w:hAnsi="Times New Roman"/>
          <w:sz w:val="24"/>
          <w:szCs w:val="24"/>
        </w:rPr>
      </w:pPr>
      <w:r>
        <w:rPr>
          <w:rFonts w:ascii="Times New Roman" w:hAnsi="Times New Roman"/>
          <w:sz w:val="24"/>
          <w:szCs w:val="24"/>
        </w:rPr>
        <w:t>Te simţi independent/ă din punct de vedere emoţional faţă de ceilalţi?</w:t>
      </w:r>
    </w:p>
    <w:p w:rsidR="008A08CE" w:rsidRDefault="008A08CE">
      <w:pPr>
        <w:pStyle w:val="NormalWeb"/>
        <w:spacing w:before="0" w:after="0"/>
        <w:jc w:val="both"/>
      </w:pPr>
    </w:p>
    <w:p w:rsidR="008A08CE" w:rsidRDefault="008A08CE">
      <w:pPr>
        <w:pStyle w:val="NormalWeb"/>
        <w:spacing w:before="0" w:after="0"/>
        <w:rPr>
          <w:rStyle w:val="Robust"/>
          <w:u w:val="single"/>
        </w:rPr>
      </w:pPr>
      <w:r>
        <w:rPr>
          <w:b/>
          <w:u w:val="single"/>
        </w:rPr>
        <w:t xml:space="preserve">Interpretarea rezultatelor testului </w:t>
      </w:r>
      <w:r>
        <w:rPr>
          <w:rStyle w:val="Robust"/>
          <w:u w:val="single"/>
        </w:rPr>
        <w:t>EQi şi măsuri de îmbunătăţire a inteligenţei emoţionale</w:t>
      </w:r>
    </w:p>
    <w:p w:rsidR="008A08CE" w:rsidRDefault="008A08CE">
      <w:pPr>
        <w:pStyle w:val="NormalWeb"/>
        <w:spacing w:before="0" w:after="0"/>
        <w:ind w:firstLine="360"/>
        <w:jc w:val="both"/>
      </w:pPr>
    </w:p>
    <w:p w:rsidR="008A08CE" w:rsidRDefault="008A08CE">
      <w:pPr>
        <w:pStyle w:val="NormalWeb"/>
        <w:spacing w:before="0" w:after="0"/>
        <w:ind w:firstLine="360"/>
        <w:jc w:val="both"/>
      </w:pPr>
    </w:p>
    <w:p w:rsidR="008A08CE" w:rsidRDefault="008A08CE">
      <w:pPr>
        <w:pStyle w:val="NormalWeb"/>
        <w:spacing w:before="0" w:after="0"/>
        <w:jc w:val="both"/>
      </w:pPr>
      <w:r>
        <w:t xml:space="preserve">Ei bine, care este rezultatul? Persoanele cu nivel ridicat de </w:t>
      </w:r>
      <w:r>
        <w:rPr>
          <w:rStyle w:val="Robust"/>
        </w:rPr>
        <w:t>Inteligenţă emoţională (EQ)</w:t>
      </w:r>
      <w:r>
        <w:t xml:space="preserve"> raspund „da” la 10-12 întrebări şi au o bună capacitate de detectare, înţelegere şi exprimare a emoţiilor. Sunt persoane care se simt bine în propria piele şi sunt mulţumite de viaţa pe care o au. Se cunosc bine şi ştiu cum să se pună în valoare. Au încredere în propriile forţe, au convingeri personale ferme, pe care le împărtăşesc celorlalţi. Sunt capabile să-şi conducă viaţa spre obţinerea a ceea ce îşi doresc cu adevărat.</w:t>
      </w:r>
      <w:r>
        <w:tab/>
      </w:r>
    </w:p>
    <w:p w:rsidR="008A08CE" w:rsidRDefault="008A08CE">
      <w:pPr>
        <w:pStyle w:val="NormalWeb"/>
        <w:spacing w:before="0" w:after="0"/>
        <w:jc w:val="both"/>
      </w:pPr>
    </w:p>
    <w:p w:rsidR="008A08CE" w:rsidRDefault="008A08CE">
      <w:pPr>
        <w:pStyle w:val="NormalWeb"/>
        <w:spacing w:before="0" w:after="0"/>
        <w:jc w:val="both"/>
      </w:pPr>
      <w:r>
        <w:t xml:space="preserve">Există cele cinci atribute specifice acestei abilităţi de </w:t>
      </w:r>
      <w:r>
        <w:rPr>
          <w:rStyle w:val="Robust"/>
        </w:rPr>
        <w:t>Inteligenţă emoţională</w:t>
      </w:r>
      <w:r>
        <w:t>. Întrebările la care ai raspuns cu „nu” iţi permit detectarea celor care stau la originea eventualelor probleme cu care te confrunţi în viaţă.</w:t>
      </w:r>
    </w:p>
    <w:p w:rsidR="008A08CE" w:rsidRDefault="008A08CE">
      <w:pPr>
        <w:pStyle w:val="NormalWeb"/>
        <w:numPr>
          <w:ilvl w:val="0"/>
          <w:numId w:val="16"/>
        </w:numPr>
        <w:suppressAutoHyphens w:val="0"/>
        <w:spacing w:before="0" w:after="0"/>
        <w:jc w:val="both"/>
      </w:pPr>
      <w:r>
        <w:rPr>
          <w:rStyle w:val="Robust"/>
        </w:rPr>
        <w:t xml:space="preserve">Întrebările 1-3 evaluează nivelul de conştientizare a emoţiilor. </w:t>
      </w:r>
      <w:r>
        <w:t>Persoanele care nu au această abilitate bine dezvoltată au senzaţia ca sunt prizoniere într-o „închisoare emoţională”, ori că sunt pradă „exploziilor emoţionale” ce pun stăpânire pe ele. Nu înţeleg de ce anumite lucruri, persoane sau situaţii par la început atractive, dar apoi devin plictisitoare sau chiar enervante. Foarte adesea se trezesc ţinta ironiilor sau atacurilor altora, fără să ştie ce anume le-a provocat.</w:t>
      </w:r>
    </w:p>
    <w:p w:rsidR="008A08CE" w:rsidRDefault="008A08CE">
      <w:pPr>
        <w:pStyle w:val="NormalWeb"/>
        <w:spacing w:before="0" w:after="0"/>
        <w:jc w:val="both"/>
      </w:pPr>
      <w:r>
        <w:rPr>
          <w:rStyle w:val="Robust"/>
        </w:rPr>
        <w:t>Recomandare:</w:t>
      </w:r>
      <w:r>
        <w:t xml:space="preserve"> dacă ai raspuns „nu” la aceste întrebări, acordă mai multă atenţie emoţiilor tale. Atunci când ai tendinţa de a te izola considerându-te victimă, ori de a-i ataca pe ceilalţi, pentru  a-i intimida, ori de a bârfi despre ceilalţi, decide să te observi şi să descoperi: cum te simţi, ce anume îţi menţine starea emoţională, ce altceva poţi face pentru a te elibera de acea emoţie.</w:t>
      </w:r>
    </w:p>
    <w:p w:rsidR="008A08CE" w:rsidRDefault="008A08CE">
      <w:pPr>
        <w:pStyle w:val="NormalWeb"/>
        <w:spacing w:before="0" w:after="0"/>
        <w:jc w:val="both"/>
      </w:pPr>
      <w:r>
        <w:rPr>
          <w:rStyle w:val="Robust"/>
        </w:rPr>
        <w:t>Reţine:</w:t>
      </w:r>
      <w:r>
        <w:t xml:space="preserve"> eşti singura persoana care îţi poate influenţa în mod real trăirile. Iar prin selectarea stării emoţionale, faci diferenţa între eşec şi succes, între depresie şi fericire.</w:t>
      </w:r>
    </w:p>
    <w:p w:rsidR="008A08CE" w:rsidRDefault="008A08CE">
      <w:pPr>
        <w:pStyle w:val="NormalWeb"/>
        <w:numPr>
          <w:ilvl w:val="0"/>
          <w:numId w:val="16"/>
        </w:numPr>
        <w:suppressAutoHyphens w:val="0"/>
        <w:spacing w:before="0" w:after="0"/>
        <w:jc w:val="both"/>
      </w:pPr>
      <w:r>
        <w:rPr>
          <w:b/>
        </w:rPr>
        <w:t>Întrebarea 4</w:t>
      </w:r>
      <w:r>
        <w:t xml:space="preserve"> se referă la asertivitate. Aceasta arată capacitatea de a-ţi exprima gândurile şi emoţiile de o manieră neagresivă, chiar dacă nu sunt acceptate de către ceilalţi. Asertivitatea îţi permite să te afirmi, să-ţi atingi obiectivele, fără a intra în conflict cu ceilalţi. Datorită capacităţii de a-ţi mobiliza energia emoţională, ai capacitatea de a-ţi apăra drepturile şi a-ţi urmări interesele.</w:t>
      </w:r>
    </w:p>
    <w:p w:rsidR="008A08CE" w:rsidRDefault="008A08CE">
      <w:pPr>
        <w:pStyle w:val="NormalWeb"/>
        <w:spacing w:before="0" w:after="0"/>
        <w:jc w:val="both"/>
      </w:pPr>
      <w:r>
        <w:rPr>
          <w:rStyle w:val="Robust"/>
        </w:rPr>
        <w:t>Recomandare:</w:t>
      </w:r>
      <w:r>
        <w:t xml:space="preserve"> dacă ai răspuns „nu” la această întrebare, ia-ţi timp pentru a-ţi identifica valorile şi principiile de viaţă. Iar apoi foloseşte-le pentru a-ţi dirija deciziile din viaţă. Dezvoltă-ţi, de asemenea, abilităţile de comunicare astfel încât privirea, mimica, gesturile tale să susţină ceea ce afirmi.</w:t>
      </w:r>
    </w:p>
    <w:p w:rsidR="008A08CE" w:rsidRDefault="008A08CE">
      <w:pPr>
        <w:pStyle w:val="NormalWeb"/>
        <w:numPr>
          <w:ilvl w:val="0"/>
          <w:numId w:val="16"/>
        </w:numPr>
        <w:suppressAutoHyphens w:val="0"/>
        <w:spacing w:before="0" w:after="0"/>
        <w:jc w:val="both"/>
      </w:pPr>
      <w:r>
        <w:rPr>
          <w:rStyle w:val="Robust"/>
        </w:rPr>
        <w:lastRenderedPageBreak/>
        <w:t>Întrebările 5-7 evaluează imaginea de sine.</w:t>
      </w:r>
      <w:r>
        <w:t xml:space="preserve"> Aceasta stă la baza stimei şi respectului pe care ţi le porţi, a conştiinţei valorii tale personale („câţi bani dai pe tine”). încrederea în propriile forţe, îndrăzneala şi eficienţa se bazează pe o imagine de sine adecvată. Te simţi bine în propria piele, îţi place ce eşti, ce ai şi ce faci. Trăieşti o viaţă ce merită trăită.</w:t>
      </w:r>
    </w:p>
    <w:p w:rsidR="008A08CE" w:rsidRDefault="008A08CE">
      <w:pPr>
        <w:pStyle w:val="NormalWeb"/>
        <w:spacing w:before="0" w:after="0"/>
        <w:jc w:val="both"/>
      </w:pPr>
      <w:r>
        <w:rPr>
          <w:rStyle w:val="Robust"/>
        </w:rPr>
        <w:t>Recomandare:</w:t>
      </w:r>
      <w:r>
        <w:t xml:space="preserve"> dacă ai răspuns „nu” la aceste întrebări, fă antrenamente individuale privind încrederea în sine. Efectele se vor simţi imediat, atât în plan personal, cât şi profesional. Ajungi să fii persoana care ţi-ai dorit mereu să fii, iar viaţa îţi va deveni dintr-odată mai bună.</w:t>
      </w:r>
    </w:p>
    <w:p w:rsidR="008A08CE" w:rsidRDefault="008A08CE">
      <w:pPr>
        <w:pStyle w:val="NormalWeb"/>
        <w:numPr>
          <w:ilvl w:val="0"/>
          <w:numId w:val="16"/>
        </w:numPr>
        <w:suppressAutoHyphens w:val="0"/>
        <w:spacing w:before="0" w:after="0"/>
        <w:jc w:val="both"/>
      </w:pPr>
      <w:r>
        <w:rPr>
          <w:rStyle w:val="Robust"/>
        </w:rPr>
        <w:t>Întrebările 8-10 se referă la autoîmplinire.</w:t>
      </w:r>
      <w:r>
        <w:t xml:space="preserve"> Aceasta este nevoia de ordin superior din piramida lui Maslow, ce nu are nevoie sa fie deficitară pentru a fi conştientizată, ci ar trebui să fie urmărită permanent. Doar în felul acesta ajungi să-ţi exprimi pe deplin potenţialul şi talentele, iar viaţa este bogată în experienţe şi semnificaţii. În caz contrar, îţi lipseşte energia, entuziasmul, nu ai obiective pe termen lung, visele şi dorinţele tale ţi se par searbede şi lipsite de atractivitate. Nu prea ştii ce vrei de la viaţă şi de aceea aproape orice ţi s-ar întâmpla ţi se pare neatractiv.</w:t>
      </w:r>
    </w:p>
    <w:p w:rsidR="008A08CE" w:rsidRDefault="008A08CE">
      <w:pPr>
        <w:pStyle w:val="NormalWeb"/>
        <w:spacing w:before="0" w:after="0"/>
        <w:jc w:val="both"/>
      </w:pPr>
      <w:r>
        <w:rPr>
          <w:rStyle w:val="Robust"/>
        </w:rPr>
        <w:t>Recomandare:</w:t>
      </w:r>
      <w:r>
        <w:t xml:space="preserve"> dacă ai răspuns „nu” la aceste întrebări, fă analize şi  antrenamente individuale privind idealurile tale în viaţă. Efectele se vor simţi rapid, atât în plan personal, cât şi profesional. Ajungi să-ţi înţelegi şi controlezi viaţa, ce va deveni dintr-odată mai atractivă şi plină de satisfacţii.</w:t>
      </w:r>
    </w:p>
    <w:p w:rsidR="008A08CE" w:rsidRDefault="008A08CE">
      <w:pPr>
        <w:pStyle w:val="NormalWeb"/>
        <w:numPr>
          <w:ilvl w:val="0"/>
          <w:numId w:val="16"/>
        </w:numPr>
        <w:suppressAutoHyphens w:val="0"/>
        <w:spacing w:before="0" w:after="0"/>
        <w:jc w:val="both"/>
      </w:pPr>
      <w:r>
        <w:rPr>
          <w:rStyle w:val="Robust"/>
        </w:rPr>
        <w:t xml:space="preserve">Întrebările 11-12 îţi evaluează gradul de independenţă, </w:t>
      </w:r>
      <w:r>
        <w:t>adică capacitatea de a-ţi purta singur/ă de grijă, atât în plan material, cât şi emoţional. Dacă această abilitate nu este suficient dezvoltată, aştepţi ca alţii să-ţi spună ce să faci, ce să gândeşti şi cum să te simţi. îi laşi pe cei din jur să-ţi controleze viaţa şi să decidă pentru tine. Eşti fericit/ă doar atunci când ceilalţi sunt fericiţi, eşti trist/ă doar atunci când şi ceilalţi sunt la fel. De aceea, ceilalţi rareori îţi arată respect, contează pe tine şi te consideră o persoană importantă.</w:t>
      </w:r>
    </w:p>
    <w:p w:rsidR="008A08CE" w:rsidRDefault="008A08CE">
      <w:pPr>
        <w:pStyle w:val="NormalWeb"/>
        <w:spacing w:before="0" w:after="0"/>
        <w:jc w:val="both"/>
      </w:pPr>
      <w:r>
        <w:rPr>
          <w:rStyle w:val="Robust"/>
        </w:rPr>
        <w:t>Recomandare:</w:t>
      </w:r>
      <w:r>
        <w:t xml:space="preserve"> dacă ai răspuns „nu” la aceste întrebări, fă exerciţii individuale şi faţă de cei din jur privind abilităţi de luare a deciziilor. Efectele se vor simţi atât în plan personal, cât şi profesional. Ajungi să te eliberezi de co-dependenţe, de ataşamentele emoţionale excesive faţă de ceilalţi. Începi să-ţi trăieşti propria viaţă, sporeşti respectul faţă de tine pe care îl manifestă cei din jur, îţi deschizi calea spre promovare în carieră şi spre relaţii personale echilibrate şi pline de satisfacţii.</w:t>
      </w:r>
    </w:p>
    <w:p w:rsidR="008A08CE" w:rsidRDefault="008A08CE">
      <w:pPr>
        <w:pStyle w:val="NormalWeb"/>
        <w:spacing w:before="0" w:after="0"/>
        <w:jc w:val="both"/>
      </w:pPr>
    </w:p>
    <w:p w:rsidR="008A08CE" w:rsidRDefault="008A08CE">
      <w:pPr>
        <w:spacing w:after="0" w:line="240" w:lineRule="auto"/>
        <w:rPr>
          <w:rFonts w:ascii="Times New Roman" w:hAnsi="Times New Roman"/>
          <w:b/>
          <w:sz w:val="24"/>
          <w:szCs w:val="24"/>
        </w:rPr>
      </w:pPr>
    </w:p>
    <w:p w:rsidR="008A08CE" w:rsidRDefault="008A08CE">
      <w:pPr>
        <w:spacing w:after="0" w:line="240" w:lineRule="auto"/>
        <w:rPr>
          <w:rFonts w:ascii="Times New Roman" w:hAnsi="Times New Roman"/>
          <w:b/>
          <w:color w:val="632423"/>
          <w:sz w:val="24"/>
          <w:szCs w:val="24"/>
        </w:rPr>
      </w:pPr>
      <w:r>
        <w:rPr>
          <w:rFonts w:ascii="Times New Roman" w:hAnsi="Times New Roman"/>
          <w:b/>
          <w:color w:val="632423"/>
          <w:sz w:val="24"/>
          <w:szCs w:val="24"/>
        </w:rPr>
        <w:t>6.3. Jocuri de cunoaștere, de cooperare și de creativitate</w:t>
      </w:r>
    </w:p>
    <w:p w:rsidR="008A08CE" w:rsidRDefault="008A08CE">
      <w:pPr>
        <w:rPr>
          <w:b/>
          <w:color w:val="0000FF"/>
          <w:lang w:val="es-MX"/>
        </w:rPr>
      </w:pPr>
    </w:p>
    <w:p w:rsidR="008A08CE" w:rsidRDefault="008A08CE">
      <w:pPr>
        <w:jc w:val="center"/>
        <w:rPr>
          <w:rFonts w:ascii="Times New Roman" w:hAnsi="Times New Roman"/>
          <w:b/>
          <w:color w:val="000000"/>
          <w:sz w:val="24"/>
          <w:szCs w:val="24"/>
        </w:rPr>
      </w:pPr>
      <w:r>
        <w:rPr>
          <w:rFonts w:ascii="Times New Roman" w:hAnsi="Times New Roman"/>
          <w:b/>
          <w:color w:val="000000"/>
          <w:sz w:val="24"/>
          <w:szCs w:val="24"/>
        </w:rPr>
        <w:t xml:space="preserve">JOCURI DE CUNOAȘTERE </w:t>
      </w:r>
    </w:p>
    <w:tbl>
      <w:tblPr>
        <w:tblW w:w="0" w:type="auto"/>
        <w:tblInd w:w="263" w:type="dxa"/>
        <w:tblLayout w:type="fixed"/>
        <w:tblLook w:val="0000" w:firstRow="0" w:lastRow="0" w:firstColumn="0" w:lastColumn="0" w:noHBand="0" w:noVBand="0"/>
      </w:tblPr>
      <w:tblGrid>
        <w:gridCol w:w="1555"/>
        <w:gridCol w:w="4770"/>
        <w:gridCol w:w="2880"/>
      </w:tblGrid>
      <w:tr w:rsidR="008A08CE" w:rsidTr="006D76A8">
        <w:trPr>
          <w:trHeight w:val="517"/>
        </w:trPr>
        <w:tc>
          <w:tcPr>
            <w:tcW w:w="1555" w:type="dxa"/>
            <w:tcBorders>
              <w:top w:val="single" w:sz="4" w:space="0" w:color="000000"/>
              <w:left w:val="single" w:sz="4" w:space="0" w:color="000000"/>
              <w:bottom w:val="single" w:sz="4" w:space="0" w:color="000000"/>
            </w:tcBorders>
          </w:tcPr>
          <w:p w:rsidR="008A08CE" w:rsidRDefault="008A08CE">
            <w:pPr>
              <w:snapToGrid w:val="0"/>
              <w:jc w:val="center"/>
              <w:rPr>
                <w:rFonts w:ascii="Times New Roman" w:hAnsi="Times New Roman"/>
                <w:b/>
                <w:sz w:val="24"/>
                <w:szCs w:val="24"/>
                <w:lang w:val="ro-RO"/>
              </w:rPr>
            </w:pPr>
          </w:p>
        </w:tc>
        <w:tc>
          <w:tcPr>
            <w:tcW w:w="4770" w:type="dxa"/>
            <w:tcBorders>
              <w:top w:val="single" w:sz="4" w:space="0" w:color="000000"/>
              <w:left w:val="single" w:sz="4" w:space="0" w:color="000000"/>
              <w:bottom w:val="single" w:sz="4" w:space="0" w:color="000000"/>
            </w:tcBorders>
          </w:tcPr>
          <w:p w:rsidR="008A08CE" w:rsidRDefault="008A08CE">
            <w:pPr>
              <w:snapToGrid w:val="0"/>
              <w:jc w:val="center"/>
              <w:rPr>
                <w:rFonts w:ascii="Times New Roman" w:hAnsi="Times New Roman"/>
                <w:b/>
                <w:sz w:val="24"/>
                <w:szCs w:val="24"/>
              </w:rPr>
            </w:pPr>
            <w:r>
              <w:rPr>
                <w:rFonts w:ascii="Times New Roman" w:hAnsi="Times New Roman"/>
                <w:b/>
                <w:sz w:val="24"/>
                <w:szCs w:val="24"/>
              </w:rPr>
              <w:t>Explicare</w:t>
            </w:r>
          </w:p>
        </w:tc>
        <w:tc>
          <w:tcPr>
            <w:tcW w:w="2880" w:type="dxa"/>
            <w:tcBorders>
              <w:top w:val="single" w:sz="4" w:space="0" w:color="000000"/>
              <w:left w:val="single" w:sz="4" w:space="0" w:color="000000"/>
              <w:bottom w:val="single" w:sz="4" w:space="0" w:color="000000"/>
              <w:right w:val="single" w:sz="4" w:space="0" w:color="000000"/>
            </w:tcBorders>
          </w:tcPr>
          <w:p w:rsidR="008A08CE" w:rsidRDefault="008A08CE">
            <w:pPr>
              <w:snapToGrid w:val="0"/>
              <w:jc w:val="center"/>
              <w:rPr>
                <w:rFonts w:ascii="Times New Roman" w:hAnsi="Times New Roman"/>
                <w:b/>
                <w:sz w:val="24"/>
                <w:szCs w:val="24"/>
              </w:rPr>
            </w:pPr>
            <w:r>
              <w:rPr>
                <w:rFonts w:ascii="Times New Roman" w:hAnsi="Times New Roman"/>
                <w:b/>
                <w:sz w:val="24"/>
                <w:szCs w:val="24"/>
              </w:rPr>
              <w:t>Scop</w:t>
            </w:r>
          </w:p>
        </w:tc>
      </w:tr>
      <w:tr w:rsidR="008A08CE" w:rsidTr="006D76A8">
        <w:trPr>
          <w:trHeight w:val="517"/>
        </w:trPr>
        <w:tc>
          <w:tcPr>
            <w:tcW w:w="1555" w:type="dxa"/>
            <w:tcBorders>
              <w:top w:val="single" w:sz="4" w:space="0" w:color="000000"/>
              <w:left w:val="single" w:sz="4" w:space="0" w:color="000000"/>
              <w:bottom w:val="single" w:sz="4" w:space="0" w:color="000000"/>
            </w:tcBorders>
          </w:tcPr>
          <w:p w:rsidR="008A08CE" w:rsidRDefault="008A08CE">
            <w:pPr>
              <w:snapToGrid w:val="0"/>
              <w:rPr>
                <w:rFonts w:ascii="Times New Roman" w:hAnsi="Times New Roman"/>
                <w:b/>
                <w:sz w:val="24"/>
                <w:szCs w:val="24"/>
              </w:rPr>
            </w:pPr>
            <w:r>
              <w:rPr>
                <w:rFonts w:ascii="Times New Roman" w:hAnsi="Times New Roman"/>
                <w:b/>
                <w:sz w:val="24"/>
                <w:szCs w:val="24"/>
              </w:rPr>
              <w:t xml:space="preserve">Eticheta </w:t>
            </w:r>
          </w:p>
        </w:tc>
        <w:tc>
          <w:tcPr>
            <w:tcW w:w="4770" w:type="dxa"/>
            <w:tcBorders>
              <w:top w:val="single" w:sz="4" w:space="0" w:color="000000"/>
              <w:left w:val="single" w:sz="4" w:space="0" w:color="000000"/>
              <w:bottom w:val="single" w:sz="4" w:space="0" w:color="000000"/>
            </w:tcBorders>
          </w:tcPr>
          <w:p w:rsidR="008A08CE" w:rsidRDefault="008A08CE">
            <w:pPr>
              <w:snapToGrid w:val="0"/>
              <w:jc w:val="both"/>
              <w:rPr>
                <w:rFonts w:ascii="Times New Roman" w:hAnsi="Times New Roman"/>
                <w:sz w:val="24"/>
                <w:szCs w:val="24"/>
              </w:rPr>
            </w:pPr>
            <w:r>
              <w:rPr>
                <w:rFonts w:ascii="Times New Roman" w:hAnsi="Times New Roman"/>
                <w:sz w:val="24"/>
                <w:szCs w:val="24"/>
              </w:rPr>
              <w:t xml:space="preserve">Pe o bucată de hârtie, fiecare își scrie numele și desenează ceva (pozitiv) care să-l reprezinte. Fiecare își pune eticheta în piept și, adresându-se celui din drepta și din stânga sa, le spune </w:t>
            </w:r>
            <w:r>
              <w:rPr>
                <w:rFonts w:ascii="Times New Roman" w:hAnsi="Times New Roman"/>
                <w:sz w:val="24"/>
                <w:szCs w:val="24"/>
              </w:rPr>
              <w:lastRenderedPageBreak/>
              <w:t>numele și le explică ce reprezintă simbolul său.</w:t>
            </w:r>
          </w:p>
        </w:tc>
        <w:tc>
          <w:tcPr>
            <w:tcW w:w="2880" w:type="dxa"/>
            <w:tcBorders>
              <w:top w:val="single" w:sz="4" w:space="0" w:color="000000"/>
              <w:left w:val="single" w:sz="4" w:space="0" w:color="000000"/>
              <w:bottom w:val="single" w:sz="4" w:space="0" w:color="000000"/>
              <w:right w:val="single" w:sz="4" w:space="0" w:color="000000"/>
            </w:tcBorders>
          </w:tcPr>
          <w:p w:rsidR="008A08CE" w:rsidRDefault="008A08CE">
            <w:pPr>
              <w:snapToGrid w:val="0"/>
              <w:rPr>
                <w:rFonts w:ascii="Times New Roman" w:hAnsi="Times New Roman"/>
                <w:sz w:val="24"/>
                <w:szCs w:val="24"/>
              </w:rPr>
            </w:pPr>
            <w:r>
              <w:rPr>
                <w:rFonts w:ascii="Times New Roman" w:hAnsi="Times New Roman"/>
                <w:sz w:val="24"/>
                <w:szCs w:val="24"/>
              </w:rPr>
              <w:lastRenderedPageBreak/>
              <w:t xml:space="preserve">- autoprezentarea </w:t>
            </w:r>
          </w:p>
          <w:p w:rsidR="008A08CE" w:rsidRDefault="008A08CE">
            <w:pPr>
              <w:rPr>
                <w:rFonts w:ascii="Times New Roman" w:hAnsi="Times New Roman"/>
                <w:sz w:val="24"/>
                <w:szCs w:val="24"/>
              </w:rPr>
            </w:pPr>
            <w:r>
              <w:rPr>
                <w:rFonts w:ascii="Times New Roman" w:hAnsi="Times New Roman"/>
                <w:sz w:val="24"/>
                <w:szCs w:val="24"/>
              </w:rPr>
              <w:t>- reținerea numelor celor cu care interacționezi</w:t>
            </w:r>
          </w:p>
          <w:p w:rsidR="008A08CE" w:rsidRDefault="008A08CE">
            <w:pPr>
              <w:rPr>
                <w:rFonts w:ascii="Times New Roman" w:hAnsi="Times New Roman"/>
                <w:sz w:val="24"/>
                <w:szCs w:val="24"/>
              </w:rPr>
            </w:pPr>
            <w:r>
              <w:rPr>
                <w:rFonts w:ascii="Times New Roman" w:hAnsi="Times New Roman"/>
                <w:sz w:val="24"/>
                <w:szCs w:val="24"/>
              </w:rPr>
              <w:t xml:space="preserve">- diferențierea după un </w:t>
            </w:r>
            <w:r>
              <w:rPr>
                <w:rFonts w:ascii="Times New Roman" w:hAnsi="Times New Roman"/>
                <w:sz w:val="24"/>
                <w:szCs w:val="24"/>
              </w:rPr>
              <w:lastRenderedPageBreak/>
              <w:t>simbol</w:t>
            </w:r>
          </w:p>
        </w:tc>
      </w:tr>
      <w:tr w:rsidR="008A08CE" w:rsidTr="006D76A8">
        <w:trPr>
          <w:trHeight w:val="517"/>
        </w:trPr>
        <w:tc>
          <w:tcPr>
            <w:tcW w:w="1555" w:type="dxa"/>
            <w:tcBorders>
              <w:top w:val="single" w:sz="4" w:space="0" w:color="000000"/>
              <w:left w:val="single" w:sz="4" w:space="0" w:color="000000"/>
              <w:bottom w:val="single" w:sz="4" w:space="0" w:color="000000"/>
            </w:tcBorders>
          </w:tcPr>
          <w:p w:rsidR="008A08CE" w:rsidRDefault="008A08CE">
            <w:pPr>
              <w:snapToGrid w:val="0"/>
              <w:rPr>
                <w:rFonts w:ascii="Times New Roman" w:hAnsi="Times New Roman"/>
                <w:b/>
                <w:sz w:val="24"/>
                <w:szCs w:val="24"/>
              </w:rPr>
            </w:pPr>
            <w:r>
              <w:rPr>
                <w:rFonts w:ascii="Times New Roman" w:hAnsi="Times New Roman"/>
                <w:b/>
                <w:sz w:val="24"/>
                <w:szCs w:val="24"/>
              </w:rPr>
              <w:lastRenderedPageBreak/>
              <w:t>Jocul Numelor</w:t>
            </w:r>
          </w:p>
        </w:tc>
        <w:tc>
          <w:tcPr>
            <w:tcW w:w="4770" w:type="dxa"/>
            <w:tcBorders>
              <w:top w:val="single" w:sz="4" w:space="0" w:color="000000"/>
              <w:left w:val="single" w:sz="4" w:space="0" w:color="000000"/>
              <w:bottom w:val="single" w:sz="4" w:space="0" w:color="000000"/>
            </w:tcBorders>
          </w:tcPr>
          <w:p w:rsidR="008A08CE" w:rsidRDefault="008A08CE">
            <w:pPr>
              <w:snapToGrid w:val="0"/>
              <w:jc w:val="both"/>
              <w:rPr>
                <w:rFonts w:ascii="Times New Roman" w:hAnsi="Times New Roman"/>
                <w:sz w:val="24"/>
                <w:szCs w:val="24"/>
              </w:rPr>
            </w:pPr>
            <w:r>
              <w:rPr>
                <w:rFonts w:ascii="Times New Roman" w:hAnsi="Times New Roman"/>
                <w:sz w:val="24"/>
                <w:szCs w:val="24"/>
              </w:rPr>
              <w:t>Membrii grupului stau în cerc. Fiecărui membru al grupului i se cere să spună prenumele său şi un adjectiv care să înceapă cu prima literă a prenumelui şi care să-l caracterizeze într-o oarecare măsură. Fiecare participant trebuie să spună o propoziţie care să conţină PRENUMELE, ADJECTIVUL şi MOTIVUL pentru care a ales acel adjectiv.</w:t>
            </w:r>
          </w:p>
          <w:p w:rsidR="008A08CE" w:rsidRDefault="008A08CE">
            <w:pPr>
              <w:jc w:val="both"/>
              <w:rPr>
                <w:rFonts w:ascii="Times New Roman" w:hAnsi="Times New Roman"/>
                <w:i/>
                <w:sz w:val="24"/>
                <w:szCs w:val="24"/>
              </w:rPr>
            </w:pPr>
            <w:r>
              <w:rPr>
                <w:rFonts w:ascii="Times New Roman" w:hAnsi="Times New Roman"/>
                <w:sz w:val="24"/>
                <w:szCs w:val="24"/>
              </w:rPr>
              <w:t xml:space="preserve">Ex. </w:t>
            </w:r>
            <w:r>
              <w:rPr>
                <w:rFonts w:ascii="Times New Roman" w:hAnsi="Times New Roman"/>
                <w:i/>
                <w:sz w:val="24"/>
                <w:szCs w:val="24"/>
              </w:rPr>
              <w:t xml:space="preserve">Eu sunt </w:t>
            </w:r>
            <w:r>
              <w:rPr>
                <w:rFonts w:ascii="Times New Roman" w:hAnsi="Times New Roman"/>
                <w:i/>
                <w:sz w:val="24"/>
                <w:szCs w:val="24"/>
                <w:u w:val="single"/>
              </w:rPr>
              <w:t>T</w:t>
            </w:r>
            <w:r>
              <w:rPr>
                <w:rFonts w:ascii="Times New Roman" w:hAnsi="Times New Roman"/>
                <w:i/>
                <w:sz w:val="24"/>
                <w:szCs w:val="24"/>
              </w:rPr>
              <w:t xml:space="preserve">ina cea </w:t>
            </w:r>
            <w:r>
              <w:rPr>
                <w:rFonts w:ascii="Times New Roman" w:hAnsi="Times New Roman"/>
                <w:i/>
                <w:sz w:val="24"/>
                <w:szCs w:val="24"/>
                <w:u w:val="single"/>
              </w:rPr>
              <w:t>t</w:t>
            </w:r>
            <w:r>
              <w:rPr>
                <w:rFonts w:ascii="Times New Roman" w:hAnsi="Times New Roman"/>
                <w:i/>
                <w:sz w:val="24"/>
                <w:szCs w:val="24"/>
              </w:rPr>
              <w:t xml:space="preserve">ristă pentru că depresia m-a dărâmat. Mă numesc </w:t>
            </w:r>
            <w:r>
              <w:rPr>
                <w:rFonts w:ascii="Times New Roman" w:hAnsi="Times New Roman"/>
                <w:i/>
                <w:sz w:val="24"/>
                <w:szCs w:val="24"/>
                <w:u w:val="single"/>
              </w:rPr>
              <w:t>I</w:t>
            </w:r>
            <w:r>
              <w:rPr>
                <w:rFonts w:ascii="Times New Roman" w:hAnsi="Times New Roman"/>
                <w:i/>
                <w:sz w:val="24"/>
                <w:szCs w:val="24"/>
              </w:rPr>
              <w:t xml:space="preserve">oana şi sunt </w:t>
            </w:r>
            <w:r>
              <w:rPr>
                <w:rFonts w:ascii="Times New Roman" w:hAnsi="Times New Roman"/>
                <w:i/>
                <w:sz w:val="24"/>
                <w:szCs w:val="24"/>
                <w:u w:val="single"/>
              </w:rPr>
              <w:t>i</w:t>
            </w:r>
            <w:r>
              <w:rPr>
                <w:rFonts w:ascii="Times New Roman" w:hAnsi="Times New Roman"/>
                <w:i/>
                <w:sz w:val="24"/>
                <w:szCs w:val="24"/>
              </w:rPr>
              <w:t>nimoasă pentru că mă gândesc mai mult la ceilalţi.</w:t>
            </w:r>
          </w:p>
        </w:tc>
        <w:tc>
          <w:tcPr>
            <w:tcW w:w="2880" w:type="dxa"/>
            <w:tcBorders>
              <w:top w:val="single" w:sz="4" w:space="0" w:color="000000"/>
              <w:left w:val="single" w:sz="4" w:space="0" w:color="000000"/>
              <w:bottom w:val="single" w:sz="4" w:space="0" w:color="000000"/>
              <w:right w:val="single" w:sz="4" w:space="0" w:color="000000"/>
            </w:tcBorders>
          </w:tcPr>
          <w:p w:rsidR="008A08CE" w:rsidRDefault="008A08CE">
            <w:pPr>
              <w:snapToGrid w:val="0"/>
              <w:rPr>
                <w:rFonts w:ascii="Times New Roman" w:hAnsi="Times New Roman"/>
                <w:sz w:val="24"/>
                <w:szCs w:val="24"/>
              </w:rPr>
            </w:pPr>
            <w:r>
              <w:rPr>
                <w:rFonts w:ascii="Times New Roman" w:hAnsi="Times New Roman"/>
                <w:sz w:val="24"/>
                <w:szCs w:val="24"/>
              </w:rPr>
              <w:t>- intercunoaştere</w:t>
            </w:r>
          </w:p>
          <w:p w:rsidR="008A08CE" w:rsidRDefault="008A08CE">
            <w:pPr>
              <w:rPr>
                <w:rFonts w:ascii="Times New Roman" w:hAnsi="Times New Roman"/>
                <w:sz w:val="24"/>
                <w:szCs w:val="24"/>
              </w:rPr>
            </w:pPr>
            <w:r>
              <w:rPr>
                <w:rFonts w:ascii="Times New Roman" w:hAnsi="Times New Roman"/>
                <w:sz w:val="24"/>
                <w:szCs w:val="24"/>
              </w:rPr>
              <w:t>- destindere</w:t>
            </w:r>
          </w:p>
          <w:p w:rsidR="008A08CE" w:rsidRDefault="008A08CE">
            <w:pPr>
              <w:rPr>
                <w:rFonts w:ascii="Times New Roman" w:hAnsi="Times New Roman"/>
                <w:sz w:val="24"/>
                <w:szCs w:val="24"/>
              </w:rPr>
            </w:pPr>
            <w:r>
              <w:rPr>
                <w:rFonts w:ascii="Times New Roman" w:hAnsi="Times New Roman"/>
                <w:sz w:val="24"/>
                <w:szCs w:val="24"/>
              </w:rPr>
              <w:t>- detensionare</w:t>
            </w:r>
          </w:p>
        </w:tc>
      </w:tr>
      <w:tr w:rsidR="008A08CE" w:rsidTr="006D76A8">
        <w:trPr>
          <w:trHeight w:val="517"/>
        </w:trPr>
        <w:tc>
          <w:tcPr>
            <w:tcW w:w="1555" w:type="dxa"/>
            <w:tcBorders>
              <w:top w:val="single" w:sz="4" w:space="0" w:color="000000"/>
              <w:left w:val="single" w:sz="4" w:space="0" w:color="000000"/>
              <w:bottom w:val="single" w:sz="4" w:space="0" w:color="000000"/>
            </w:tcBorders>
          </w:tcPr>
          <w:p w:rsidR="008A08CE" w:rsidRDefault="008A08CE">
            <w:pPr>
              <w:snapToGrid w:val="0"/>
              <w:rPr>
                <w:rFonts w:ascii="Times New Roman" w:hAnsi="Times New Roman"/>
                <w:b/>
                <w:sz w:val="24"/>
                <w:szCs w:val="24"/>
              </w:rPr>
            </w:pPr>
            <w:r>
              <w:rPr>
                <w:rFonts w:ascii="Times New Roman" w:hAnsi="Times New Roman"/>
                <w:b/>
                <w:sz w:val="24"/>
                <w:szCs w:val="24"/>
              </w:rPr>
              <w:t>Scara vieții</w:t>
            </w:r>
          </w:p>
        </w:tc>
        <w:tc>
          <w:tcPr>
            <w:tcW w:w="4770" w:type="dxa"/>
            <w:tcBorders>
              <w:top w:val="single" w:sz="4" w:space="0" w:color="000000"/>
              <w:left w:val="single" w:sz="4" w:space="0" w:color="000000"/>
              <w:bottom w:val="single" w:sz="4" w:space="0" w:color="000000"/>
            </w:tcBorders>
          </w:tcPr>
          <w:p w:rsidR="008A08CE" w:rsidRDefault="008A08CE">
            <w:pPr>
              <w:snapToGrid w:val="0"/>
              <w:jc w:val="both"/>
              <w:rPr>
                <w:rFonts w:ascii="Times New Roman" w:hAnsi="Times New Roman"/>
                <w:sz w:val="24"/>
                <w:szCs w:val="24"/>
              </w:rPr>
            </w:pPr>
            <w:r>
              <w:rPr>
                <w:rFonts w:ascii="Times New Roman" w:hAnsi="Times New Roman"/>
                <w:sz w:val="24"/>
                <w:szCs w:val="24"/>
              </w:rPr>
              <w:t xml:space="preserve">Pe un panou se desenează o scară, pe care se notează, în funcție de vârsta participanților, diferiți ani. Pe rând, fiecare participant va nota, în dreptul unui singur an trecut pe scară, evenimentul pe care îl consideră cel mai important din viața sa. </w:t>
            </w:r>
          </w:p>
        </w:tc>
        <w:tc>
          <w:tcPr>
            <w:tcW w:w="2880" w:type="dxa"/>
            <w:tcBorders>
              <w:top w:val="single" w:sz="4" w:space="0" w:color="000000"/>
              <w:left w:val="single" w:sz="4" w:space="0" w:color="000000"/>
              <w:bottom w:val="single" w:sz="4" w:space="0" w:color="000000"/>
              <w:right w:val="single" w:sz="4" w:space="0" w:color="000000"/>
            </w:tcBorders>
          </w:tcPr>
          <w:p w:rsidR="008A08CE" w:rsidRDefault="008A08CE">
            <w:pPr>
              <w:snapToGrid w:val="0"/>
              <w:rPr>
                <w:rFonts w:ascii="Times New Roman" w:hAnsi="Times New Roman"/>
                <w:sz w:val="24"/>
                <w:szCs w:val="24"/>
              </w:rPr>
            </w:pPr>
            <w:r>
              <w:rPr>
                <w:rFonts w:ascii="Times New Roman" w:hAnsi="Times New Roman"/>
                <w:sz w:val="24"/>
                <w:szCs w:val="24"/>
              </w:rPr>
              <w:t>- cunoaștere</w:t>
            </w:r>
          </w:p>
          <w:p w:rsidR="008A08CE" w:rsidRDefault="008A08CE">
            <w:pPr>
              <w:rPr>
                <w:rFonts w:ascii="Times New Roman" w:hAnsi="Times New Roman"/>
                <w:sz w:val="24"/>
                <w:szCs w:val="24"/>
              </w:rPr>
            </w:pPr>
            <w:r>
              <w:rPr>
                <w:rFonts w:ascii="Times New Roman" w:hAnsi="Times New Roman"/>
                <w:sz w:val="24"/>
                <w:szCs w:val="24"/>
              </w:rPr>
              <w:t>- empatie</w:t>
            </w:r>
          </w:p>
          <w:p w:rsidR="008A08CE" w:rsidRDefault="008A08CE">
            <w:pPr>
              <w:rPr>
                <w:rFonts w:ascii="Times New Roman" w:hAnsi="Times New Roman"/>
                <w:sz w:val="24"/>
                <w:szCs w:val="24"/>
              </w:rPr>
            </w:pPr>
            <w:r>
              <w:rPr>
                <w:rFonts w:ascii="Times New Roman" w:hAnsi="Times New Roman"/>
                <w:sz w:val="24"/>
                <w:szCs w:val="24"/>
              </w:rPr>
              <w:t>- împărtășire</w:t>
            </w:r>
          </w:p>
        </w:tc>
      </w:tr>
      <w:tr w:rsidR="008A08CE" w:rsidTr="006D76A8">
        <w:trPr>
          <w:trHeight w:val="517"/>
        </w:trPr>
        <w:tc>
          <w:tcPr>
            <w:tcW w:w="1555" w:type="dxa"/>
            <w:tcBorders>
              <w:top w:val="single" w:sz="4" w:space="0" w:color="000000"/>
              <w:left w:val="single" w:sz="4" w:space="0" w:color="000000"/>
              <w:bottom w:val="single" w:sz="4" w:space="0" w:color="000000"/>
            </w:tcBorders>
          </w:tcPr>
          <w:p w:rsidR="008A08CE" w:rsidRDefault="008A08CE">
            <w:pPr>
              <w:snapToGrid w:val="0"/>
              <w:rPr>
                <w:rFonts w:ascii="Times New Roman" w:hAnsi="Times New Roman"/>
                <w:b/>
                <w:sz w:val="24"/>
                <w:szCs w:val="24"/>
              </w:rPr>
            </w:pPr>
            <w:r>
              <w:rPr>
                <w:rFonts w:ascii="Times New Roman" w:hAnsi="Times New Roman"/>
                <w:b/>
                <w:sz w:val="24"/>
                <w:szCs w:val="24"/>
              </w:rPr>
              <w:t>Scaunele</w:t>
            </w:r>
          </w:p>
        </w:tc>
        <w:tc>
          <w:tcPr>
            <w:tcW w:w="4770" w:type="dxa"/>
            <w:tcBorders>
              <w:top w:val="single" w:sz="4" w:space="0" w:color="000000"/>
              <w:left w:val="single" w:sz="4" w:space="0" w:color="000000"/>
              <w:bottom w:val="single" w:sz="4" w:space="0" w:color="000000"/>
            </w:tcBorders>
          </w:tcPr>
          <w:p w:rsidR="008A08CE" w:rsidRDefault="008A08CE">
            <w:pPr>
              <w:snapToGrid w:val="0"/>
              <w:jc w:val="both"/>
              <w:rPr>
                <w:rFonts w:ascii="Times New Roman" w:hAnsi="Times New Roman"/>
                <w:sz w:val="24"/>
                <w:szCs w:val="24"/>
              </w:rPr>
            </w:pPr>
            <w:r>
              <w:rPr>
                <w:rFonts w:ascii="Times New Roman" w:hAnsi="Times New Roman"/>
                <w:sz w:val="24"/>
                <w:szCs w:val="24"/>
              </w:rPr>
              <w:t xml:space="preserve">Toți participanții stau pe câte un scaun și un singur scaun e liber. Cel care stă în dreapta față de scaunul liber spune un atribut care îl caracterizează și, apoi, se așază pe scaunul liber din stânga sa. Ulterior, fiecare participant spune un atribut care îl caracterizează și se așază pe scaunul din stânga sa. Cei care consideră că pot fi caracterizați de același atribut, se mută și ei cu un scaun la stânga. Cei care nu consideră ca pot fi caracterizați de acel atribut rămân pe scaun. Dacă scaunul este ocupat, participantul se așază pe genunchii celui care stă pe scaun. </w:t>
            </w:r>
          </w:p>
        </w:tc>
        <w:tc>
          <w:tcPr>
            <w:tcW w:w="2880" w:type="dxa"/>
            <w:tcBorders>
              <w:top w:val="single" w:sz="4" w:space="0" w:color="000000"/>
              <w:left w:val="single" w:sz="4" w:space="0" w:color="000000"/>
              <w:bottom w:val="single" w:sz="4" w:space="0" w:color="000000"/>
              <w:right w:val="single" w:sz="4" w:space="0" w:color="000000"/>
            </w:tcBorders>
          </w:tcPr>
          <w:p w:rsidR="008A08CE" w:rsidRDefault="008A08CE">
            <w:pPr>
              <w:snapToGrid w:val="0"/>
              <w:rPr>
                <w:rFonts w:ascii="Times New Roman" w:hAnsi="Times New Roman"/>
                <w:sz w:val="24"/>
                <w:szCs w:val="24"/>
              </w:rPr>
            </w:pPr>
            <w:r>
              <w:rPr>
                <w:rFonts w:ascii="Times New Roman" w:hAnsi="Times New Roman"/>
                <w:sz w:val="24"/>
                <w:szCs w:val="24"/>
              </w:rPr>
              <w:t>- relaxare</w:t>
            </w:r>
          </w:p>
          <w:p w:rsidR="008A08CE" w:rsidRDefault="008A08CE">
            <w:pPr>
              <w:rPr>
                <w:rFonts w:ascii="Times New Roman" w:hAnsi="Times New Roman"/>
                <w:sz w:val="24"/>
                <w:szCs w:val="24"/>
              </w:rPr>
            </w:pPr>
            <w:r>
              <w:rPr>
                <w:rFonts w:ascii="Times New Roman" w:hAnsi="Times New Roman"/>
                <w:sz w:val="24"/>
                <w:szCs w:val="24"/>
              </w:rPr>
              <w:t>- implicare în jocul grupului</w:t>
            </w:r>
          </w:p>
          <w:p w:rsidR="008A08CE" w:rsidRDefault="008A08CE">
            <w:pPr>
              <w:rPr>
                <w:rFonts w:ascii="Times New Roman" w:hAnsi="Times New Roman"/>
                <w:sz w:val="24"/>
                <w:szCs w:val="24"/>
              </w:rPr>
            </w:pPr>
            <w:r>
              <w:rPr>
                <w:rFonts w:ascii="Times New Roman" w:hAnsi="Times New Roman"/>
                <w:sz w:val="24"/>
                <w:szCs w:val="24"/>
              </w:rPr>
              <w:t>- stimularea imaginației</w:t>
            </w:r>
          </w:p>
          <w:p w:rsidR="008A08CE" w:rsidRDefault="008A08CE">
            <w:pPr>
              <w:rPr>
                <w:rFonts w:ascii="Times New Roman" w:hAnsi="Times New Roman"/>
                <w:sz w:val="24"/>
                <w:szCs w:val="24"/>
              </w:rPr>
            </w:pPr>
            <w:r>
              <w:rPr>
                <w:rFonts w:ascii="Times New Roman" w:hAnsi="Times New Roman"/>
                <w:sz w:val="24"/>
                <w:szCs w:val="24"/>
              </w:rPr>
              <w:t>- acceptarea și suportarea celorlalți</w:t>
            </w:r>
          </w:p>
        </w:tc>
      </w:tr>
      <w:tr w:rsidR="008A08CE" w:rsidTr="006D76A8">
        <w:trPr>
          <w:trHeight w:val="517"/>
        </w:trPr>
        <w:tc>
          <w:tcPr>
            <w:tcW w:w="1555" w:type="dxa"/>
            <w:tcBorders>
              <w:top w:val="single" w:sz="4" w:space="0" w:color="000000"/>
              <w:left w:val="single" w:sz="4" w:space="0" w:color="000000"/>
              <w:bottom w:val="single" w:sz="4" w:space="0" w:color="000000"/>
            </w:tcBorders>
          </w:tcPr>
          <w:p w:rsidR="008A08CE" w:rsidRDefault="008A08CE">
            <w:pPr>
              <w:snapToGrid w:val="0"/>
              <w:rPr>
                <w:rFonts w:ascii="Times New Roman" w:hAnsi="Times New Roman"/>
                <w:b/>
                <w:sz w:val="24"/>
                <w:szCs w:val="24"/>
              </w:rPr>
            </w:pPr>
            <w:r>
              <w:rPr>
                <w:rFonts w:ascii="Times New Roman" w:hAnsi="Times New Roman"/>
                <w:b/>
                <w:sz w:val="24"/>
                <w:szCs w:val="24"/>
              </w:rPr>
              <w:t xml:space="preserve">Oglinda </w:t>
            </w:r>
          </w:p>
        </w:tc>
        <w:tc>
          <w:tcPr>
            <w:tcW w:w="4770" w:type="dxa"/>
            <w:tcBorders>
              <w:top w:val="single" w:sz="4" w:space="0" w:color="000000"/>
              <w:left w:val="single" w:sz="4" w:space="0" w:color="000000"/>
              <w:bottom w:val="single" w:sz="4" w:space="0" w:color="000000"/>
            </w:tcBorders>
          </w:tcPr>
          <w:p w:rsidR="008A08CE" w:rsidRDefault="008A08CE">
            <w:pPr>
              <w:snapToGrid w:val="0"/>
              <w:jc w:val="both"/>
              <w:rPr>
                <w:rFonts w:ascii="Times New Roman" w:hAnsi="Times New Roman"/>
                <w:b/>
                <w:sz w:val="24"/>
                <w:szCs w:val="24"/>
              </w:rPr>
            </w:pPr>
            <w:r>
              <w:rPr>
                <w:rFonts w:ascii="Times New Roman" w:hAnsi="Times New Roman"/>
                <w:sz w:val="24"/>
                <w:szCs w:val="24"/>
              </w:rPr>
              <w:t xml:space="preserve">Se formează perechi. Cei doi parteneri stau faţă în faţă şi unul dintre ei este lider. Acesta face mişcări lente, mişcări pe care partenerul trebuie să le preia ca în oglindă. Apoi se </w:t>
            </w:r>
            <w:r>
              <w:rPr>
                <w:rFonts w:ascii="Times New Roman" w:hAnsi="Times New Roman"/>
                <w:sz w:val="24"/>
                <w:szCs w:val="24"/>
              </w:rPr>
              <w:lastRenderedPageBreak/>
              <w:t>schimbă rolurile.</w:t>
            </w:r>
            <w:r>
              <w:rPr>
                <w:rFonts w:ascii="Times New Roman" w:hAnsi="Times New Roman"/>
                <w:b/>
                <w:sz w:val="24"/>
                <w:szCs w:val="24"/>
              </w:rPr>
              <w:t xml:space="preserve"> </w:t>
            </w:r>
          </w:p>
        </w:tc>
        <w:tc>
          <w:tcPr>
            <w:tcW w:w="2880" w:type="dxa"/>
            <w:tcBorders>
              <w:top w:val="single" w:sz="4" w:space="0" w:color="000000"/>
              <w:left w:val="single" w:sz="4" w:space="0" w:color="000000"/>
              <w:bottom w:val="single" w:sz="4" w:space="0" w:color="000000"/>
              <w:right w:val="single" w:sz="4" w:space="0" w:color="000000"/>
            </w:tcBorders>
          </w:tcPr>
          <w:p w:rsidR="008A08CE" w:rsidRDefault="008A08CE">
            <w:pPr>
              <w:snapToGrid w:val="0"/>
              <w:rPr>
                <w:rFonts w:ascii="Times New Roman" w:hAnsi="Times New Roman"/>
                <w:sz w:val="24"/>
                <w:szCs w:val="24"/>
              </w:rPr>
            </w:pPr>
            <w:r>
              <w:rPr>
                <w:rFonts w:ascii="Times New Roman" w:hAnsi="Times New Roman"/>
                <w:sz w:val="24"/>
                <w:szCs w:val="24"/>
              </w:rPr>
              <w:lastRenderedPageBreak/>
              <w:t>- reflectarea celuilalt</w:t>
            </w:r>
          </w:p>
          <w:p w:rsidR="008A08CE" w:rsidRDefault="008A08CE">
            <w:pPr>
              <w:rPr>
                <w:rFonts w:ascii="Times New Roman" w:hAnsi="Times New Roman"/>
                <w:sz w:val="24"/>
                <w:szCs w:val="24"/>
              </w:rPr>
            </w:pPr>
            <w:r>
              <w:rPr>
                <w:rFonts w:ascii="Times New Roman" w:hAnsi="Times New Roman"/>
                <w:sz w:val="24"/>
                <w:szCs w:val="24"/>
              </w:rPr>
              <w:t>- parafrazare</w:t>
            </w:r>
          </w:p>
          <w:p w:rsidR="008A08CE" w:rsidRDefault="008A08CE">
            <w:pPr>
              <w:rPr>
                <w:rFonts w:ascii="Times New Roman" w:hAnsi="Times New Roman"/>
                <w:sz w:val="24"/>
                <w:szCs w:val="24"/>
              </w:rPr>
            </w:pPr>
            <w:r>
              <w:rPr>
                <w:rFonts w:ascii="Times New Roman" w:hAnsi="Times New Roman"/>
                <w:sz w:val="24"/>
                <w:szCs w:val="24"/>
              </w:rPr>
              <w:t>- empatie</w:t>
            </w:r>
          </w:p>
          <w:p w:rsidR="008A08CE" w:rsidRDefault="008A08CE">
            <w:pPr>
              <w:rPr>
                <w:rFonts w:ascii="Times New Roman" w:hAnsi="Times New Roman"/>
                <w:sz w:val="24"/>
                <w:szCs w:val="24"/>
              </w:rPr>
            </w:pPr>
            <w:r>
              <w:rPr>
                <w:rFonts w:ascii="Times New Roman" w:hAnsi="Times New Roman"/>
                <w:sz w:val="24"/>
                <w:szCs w:val="24"/>
              </w:rPr>
              <w:lastRenderedPageBreak/>
              <w:t>- explorarea relaţiilor de putere dintre cei doi parteneri</w:t>
            </w:r>
          </w:p>
        </w:tc>
      </w:tr>
      <w:tr w:rsidR="008A08CE" w:rsidTr="006D76A8">
        <w:trPr>
          <w:trHeight w:val="517"/>
        </w:trPr>
        <w:tc>
          <w:tcPr>
            <w:tcW w:w="1555" w:type="dxa"/>
            <w:tcBorders>
              <w:top w:val="single" w:sz="4" w:space="0" w:color="000000"/>
              <w:left w:val="single" w:sz="4" w:space="0" w:color="000000"/>
              <w:bottom w:val="single" w:sz="4" w:space="0" w:color="000000"/>
            </w:tcBorders>
          </w:tcPr>
          <w:p w:rsidR="008A08CE" w:rsidRDefault="008A08CE">
            <w:pPr>
              <w:snapToGrid w:val="0"/>
              <w:jc w:val="both"/>
              <w:rPr>
                <w:rFonts w:ascii="Times New Roman" w:hAnsi="Times New Roman"/>
                <w:b/>
                <w:sz w:val="24"/>
                <w:szCs w:val="24"/>
              </w:rPr>
            </w:pPr>
            <w:r>
              <w:rPr>
                <w:rFonts w:ascii="Times New Roman" w:hAnsi="Times New Roman"/>
                <w:b/>
                <w:sz w:val="24"/>
                <w:szCs w:val="24"/>
              </w:rPr>
              <w:lastRenderedPageBreak/>
              <w:t>Domino</w:t>
            </w:r>
          </w:p>
          <w:p w:rsidR="008A08CE" w:rsidRDefault="008A08CE">
            <w:pPr>
              <w:jc w:val="both"/>
              <w:rPr>
                <w:rFonts w:ascii="Times New Roman" w:hAnsi="Times New Roman"/>
                <w:b/>
                <w:sz w:val="24"/>
                <w:szCs w:val="24"/>
                <w:lang w:val="ro-RO"/>
              </w:rPr>
            </w:pPr>
          </w:p>
        </w:tc>
        <w:tc>
          <w:tcPr>
            <w:tcW w:w="4770" w:type="dxa"/>
            <w:tcBorders>
              <w:top w:val="single" w:sz="4" w:space="0" w:color="000000"/>
              <w:left w:val="single" w:sz="4" w:space="0" w:color="000000"/>
              <w:bottom w:val="single" w:sz="4" w:space="0" w:color="000000"/>
            </w:tcBorders>
          </w:tcPr>
          <w:p w:rsidR="008A08CE" w:rsidRDefault="008A08CE">
            <w:pPr>
              <w:snapToGrid w:val="0"/>
              <w:jc w:val="both"/>
              <w:rPr>
                <w:rFonts w:ascii="Times New Roman" w:hAnsi="Times New Roman"/>
                <w:sz w:val="24"/>
                <w:szCs w:val="24"/>
              </w:rPr>
            </w:pPr>
            <w:r>
              <w:rPr>
                <w:rFonts w:ascii="Times New Roman" w:hAnsi="Times New Roman"/>
                <w:sz w:val="24"/>
                <w:szCs w:val="24"/>
              </w:rPr>
              <w:t>Inițial, iese în față conducătorul jocului și declară despre sine, arătând cu brațele:</w:t>
            </w:r>
          </w:p>
          <w:p w:rsidR="008A08CE" w:rsidRDefault="008A08CE">
            <w:pPr>
              <w:jc w:val="both"/>
              <w:rPr>
                <w:rFonts w:ascii="Times New Roman" w:hAnsi="Times New Roman"/>
                <w:sz w:val="24"/>
                <w:szCs w:val="24"/>
              </w:rPr>
            </w:pPr>
            <w:r>
              <w:rPr>
                <w:rFonts w:ascii="Times New Roman" w:hAnsi="Times New Roman"/>
                <w:sz w:val="24"/>
                <w:szCs w:val="24"/>
              </w:rPr>
              <w:t>- cu stânga: ”Îmi plac florile”</w:t>
            </w:r>
          </w:p>
          <w:p w:rsidR="008A08CE" w:rsidRDefault="008A08CE">
            <w:pPr>
              <w:jc w:val="both"/>
              <w:rPr>
                <w:rFonts w:ascii="Times New Roman" w:hAnsi="Times New Roman"/>
                <w:sz w:val="24"/>
                <w:szCs w:val="24"/>
              </w:rPr>
            </w:pPr>
            <w:r>
              <w:rPr>
                <w:rFonts w:ascii="Times New Roman" w:hAnsi="Times New Roman"/>
                <w:sz w:val="24"/>
                <w:szCs w:val="24"/>
              </w:rPr>
              <w:t>- cu dreapta: ”Îmi place culoarea roz”</w:t>
            </w:r>
          </w:p>
          <w:p w:rsidR="008A08CE" w:rsidRDefault="008A08CE">
            <w:pPr>
              <w:pStyle w:val="Listparagraf"/>
              <w:spacing w:after="0"/>
              <w:ind w:left="0"/>
              <w:jc w:val="both"/>
              <w:rPr>
                <w:rFonts w:ascii="Times New Roman" w:hAnsi="Times New Roman"/>
                <w:sz w:val="24"/>
                <w:szCs w:val="24"/>
                <w:lang w:val="ro-RO"/>
              </w:rPr>
            </w:pPr>
            <w:r>
              <w:rPr>
                <w:rFonts w:ascii="Times New Roman" w:hAnsi="Times New Roman"/>
                <w:sz w:val="24"/>
                <w:szCs w:val="24"/>
                <w:lang w:val="ro-RO"/>
              </w:rPr>
              <w:t xml:space="preserve">Cel care consideră că are o afinitate cu acesta, se prinde de mâna care indică acest lucru și declară la rându-i: </w:t>
            </w:r>
          </w:p>
          <w:p w:rsidR="008A08CE" w:rsidRDefault="008A08CE">
            <w:pPr>
              <w:pStyle w:val="Listparagraf"/>
              <w:spacing w:after="0"/>
              <w:ind w:left="0"/>
              <w:jc w:val="both"/>
              <w:rPr>
                <w:rFonts w:ascii="Times New Roman" w:hAnsi="Times New Roman"/>
                <w:sz w:val="24"/>
                <w:szCs w:val="24"/>
              </w:rPr>
            </w:pPr>
            <w:r>
              <w:rPr>
                <w:rFonts w:ascii="Times New Roman" w:hAnsi="Times New Roman"/>
                <w:sz w:val="24"/>
                <w:szCs w:val="24"/>
                <w:lang w:val="ro-RO"/>
              </w:rPr>
              <w:t xml:space="preserve">- cu stânga </w:t>
            </w:r>
            <w:r>
              <w:rPr>
                <w:rFonts w:ascii="Times New Roman" w:hAnsi="Times New Roman"/>
                <w:sz w:val="24"/>
                <w:szCs w:val="24"/>
              </w:rPr>
              <w:t>”Îmi plac florile”</w:t>
            </w:r>
          </w:p>
          <w:p w:rsidR="008A08CE" w:rsidRDefault="008A08CE">
            <w:pPr>
              <w:pStyle w:val="Listparagraf"/>
              <w:spacing w:after="0"/>
              <w:ind w:left="0"/>
              <w:jc w:val="both"/>
              <w:rPr>
                <w:rFonts w:ascii="Times New Roman" w:hAnsi="Times New Roman"/>
                <w:sz w:val="24"/>
                <w:szCs w:val="24"/>
              </w:rPr>
            </w:pPr>
            <w:r>
              <w:rPr>
                <w:rFonts w:ascii="Times New Roman" w:hAnsi="Times New Roman"/>
                <w:sz w:val="24"/>
                <w:szCs w:val="24"/>
              </w:rPr>
              <w:t>- cu drepta ”Am doi copii” …</w:t>
            </w:r>
          </w:p>
          <w:p w:rsidR="008A08CE" w:rsidRDefault="008A08CE">
            <w:pPr>
              <w:pStyle w:val="Listparagraf"/>
              <w:spacing w:after="0"/>
              <w:ind w:left="0"/>
              <w:jc w:val="both"/>
              <w:rPr>
                <w:rFonts w:ascii="Times New Roman" w:hAnsi="Times New Roman"/>
                <w:sz w:val="24"/>
                <w:szCs w:val="24"/>
                <w:lang w:val="ro-RO"/>
              </w:rPr>
            </w:pPr>
            <w:r>
              <w:rPr>
                <w:rFonts w:ascii="Times New Roman" w:hAnsi="Times New Roman"/>
                <w:sz w:val="24"/>
                <w:szCs w:val="24"/>
                <w:lang w:val="ro-RO"/>
              </w:rPr>
              <w:t>Jocul continuă până se  prezintă toți participanții, așezându-se după principiul Dominoului.</w:t>
            </w:r>
          </w:p>
          <w:p w:rsidR="008A08CE" w:rsidRDefault="008A08CE">
            <w:pPr>
              <w:jc w:val="both"/>
              <w:rPr>
                <w:rFonts w:ascii="Times New Roman" w:hAnsi="Times New Roman"/>
                <w:sz w:val="24"/>
                <w:szCs w:val="24"/>
                <w:lang w:val="ro-RO"/>
              </w:rPr>
            </w:pPr>
          </w:p>
        </w:tc>
        <w:tc>
          <w:tcPr>
            <w:tcW w:w="2880" w:type="dxa"/>
            <w:tcBorders>
              <w:top w:val="single" w:sz="4" w:space="0" w:color="000000"/>
              <w:left w:val="single" w:sz="4" w:space="0" w:color="000000"/>
              <w:bottom w:val="single" w:sz="4" w:space="0" w:color="000000"/>
              <w:right w:val="single" w:sz="4" w:space="0" w:color="000000"/>
            </w:tcBorders>
          </w:tcPr>
          <w:p w:rsidR="008A08CE" w:rsidRDefault="008A08CE">
            <w:pPr>
              <w:snapToGrid w:val="0"/>
              <w:rPr>
                <w:rFonts w:ascii="Times New Roman" w:hAnsi="Times New Roman"/>
                <w:sz w:val="24"/>
                <w:szCs w:val="24"/>
              </w:rPr>
            </w:pPr>
            <w:r>
              <w:rPr>
                <w:rFonts w:ascii="Times New Roman" w:hAnsi="Times New Roman"/>
                <w:sz w:val="24"/>
                <w:szCs w:val="24"/>
              </w:rPr>
              <w:t>- autoprezentare</w:t>
            </w:r>
          </w:p>
          <w:p w:rsidR="008A08CE" w:rsidRDefault="008A08CE">
            <w:pPr>
              <w:rPr>
                <w:rFonts w:ascii="Times New Roman" w:hAnsi="Times New Roman"/>
                <w:sz w:val="24"/>
                <w:szCs w:val="24"/>
              </w:rPr>
            </w:pPr>
            <w:r>
              <w:rPr>
                <w:rFonts w:ascii="Times New Roman" w:hAnsi="Times New Roman"/>
                <w:sz w:val="24"/>
                <w:szCs w:val="24"/>
              </w:rPr>
              <w:t>- găsire de afinități cu persoane necunoscute încă</w:t>
            </w:r>
          </w:p>
          <w:p w:rsidR="008A08CE" w:rsidRDefault="008A08CE">
            <w:pPr>
              <w:rPr>
                <w:rFonts w:ascii="Times New Roman" w:hAnsi="Times New Roman"/>
                <w:sz w:val="24"/>
                <w:szCs w:val="24"/>
                <w:lang w:val="ro-RO"/>
              </w:rPr>
            </w:pPr>
          </w:p>
        </w:tc>
      </w:tr>
      <w:tr w:rsidR="008A08CE" w:rsidTr="006D76A8">
        <w:trPr>
          <w:trHeight w:val="517"/>
        </w:trPr>
        <w:tc>
          <w:tcPr>
            <w:tcW w:w="1555" w:type="dxa"/>
            <w:tcBorders>
              <w:top w:val="single" w:sz="4" w:space="0" w:color="000000"/>
              <w:left w:val="single" w:sz="4" w:space="0" w:color="000000"/>
              <w:bottom w:val="single" w:sz="4" w:space="0" w:color="000000"/>
            </w:tcBorders>
          </w:tcPr>
          <w:p w:rsidR="008A08CE" w:rsidRDefault="008A08CE">
            <w:pPr>
              <w:snapToGrid w:val="0"/>
              <w:jc w:val="both"/>
              <w:rPr>
                <w:rFonts w:ascii="Times New Roman" w:hAnsi="Times New Roman"/>
                <w:b/>
                <w:sz w:val="24"/>
                <w:szCs w:val="24"/>
                <w:lang w:val="it-IT"/>
              </w:rPr>
            </w:pPr>
            <w:r>
              <w:rPr>
                <w:rFonts w:ascii="Times New Roman" w:hAnsi="Times New Roman"/>
                <w:b/>
                <w:sz w:val="24"/>
                <w:szCs w:val="24"/>
                <w:lang w:val="it-IT"/>
              </w:rPr>
              <w:t>Reclama personală</w:t>
            </w:r>
          </w:p>
        </w:tc>
        <w:tc>
          <w:tcPr>
            <w:tcW w:w="4770" w:type="dxa"/>
            <w:tcBorders>
              <w:top w:val="single" w:sz="4" w:space="0" w:color="000000"/>
              <w:left w:val="single" w:sz="4" w:space="0" w:color="000000"/>
              <w:bottom w:val="single" w:sz="4" w:space="0" w:color="000000"/>
            </w:tcBorders>
          </w:tcPr>
          <w:p w:rsidR="008A08CE" w:rsidRDefault="008A08CE">
            <w:pPr>
              <w:snapToGrid w:val="0"/>
              <w:jc w:val="both"/>
              <w:rPr>
                <w:rFonts w:ascii="Times New Roman" w:hAnsi="Times New Roman"/>
                <w:sz w:val="24"/>
                <w:szCs w:val="24"/>
                <w:lang w:val="it-IT"/>
              </w:rPr>
            </w:pPr>
            <w:r>
              <w:rPr>
                <w:rFonts w:ascii="Times New Roman" w:hAnsi="Times New Roman"/>
                <w:sz w:val="24"/>
                <w:szCs w:val="24"/>
                <w:lang w:val="it-IT"/>
              </w:rPr>
              <w:t>Li se cere participanţilor să creeze în 3-5 minute o reclamă a propriei persoane prin care să încerce să se vândă cât mai bine. Fiecare jucător va prezenta această reclamă în faţa grupului.</w:t>
            </w:r>
          </w:p>
          <w:p w:rsidR="008A08CE" w:rsidRDefault="008A08CE">
            <w:pPr>
              <w:tabs>
                <w:tab w:val="left" w:pos="2160"/>
              </w:tabs>
              <w:ind w:left="360"/>
              <w:jc w:val="both"/>
              <w:rPr>
                <w:rFonts w:ascii="Times New Roman" w:hAnsi="Times New Roman"/>
                <w:sz w:val="24"/>
                <w:szCs w:val="24"/>
                <w:lang w:val="ro-RO"/>
              </w:rPr>
            </w:pPr>
          </w:p>
        </w:tc>
        <w:tc>
          <w:tcPr>
            <w:tcW w:w="2880" w:type="dxa"/>
            <w:tcBorders>
              <w:top w:val="single" w:sz="4" w:space="0" w:color="000000"/>
              <w:left w:val="single" w:sz="4" w:space="0" w:color="000000"/>
              <w:bottom w:val="single" w:sz="4" w:space="0" w:color="000000"/>
              <w:right w:val="single" w:sz="4" w:space="0" w:color="000000"/>
            </w:tcBorders>
          </w:tcPr>
          <w:p w:rsidR="008A08CE" w:rsidRDefault="008A08CE">
            <w:pPr>
              <w:tabs>
                <w:tab w:val="left" w:pos="360"/>
              </w:tabs>
              <w:snapToGrid w:val="0"/>
              <w:jc w:val="both"/>
              <w:rPr>
                <w:rFonts w:ascii="Times New Roman" w:hAnsi="Times New Roman"/>
                <w:sz w:val="24"/>
                <w:szCs w:val="24"/>
                <w:lang w:val="it-IT"/>
              </w:rPr>
            </w:pPr>
            <w:r>
              <w:rPr>
                <w:rFonts w:ascii="Times New Roman" w:hAnsi="Times New Roman"/>
                <w:b/>
                <w:sz w:val="24"/>
                <w:szCs w:val="24"/>
                <w:lang w:val="it-IT"/>
              </w:rPr>
              <w:t xml:space="preserve">- </w:t>
            </w:r>
            <w:r>
              <w:rPr>
                <w:rFonts w:ascii="Times New Roman" w:hAnsi="Times New Roman"/>
                <w:sz w:val="24"/>
                <w:szCs w:val="24"/>
                <w:lang w:val="it-IT"/>
              </w:rPr>
              <w:t>destindere</w:t>
            </w:r>
          </w:p>
          <w:p w:rsidR="008A08CE" w:rsidRDefault="008A08CE">
            <w:pPr>
              <w:tabs>
                <w:tab w:val="left" w:pos="360"/>
              </w:tabs>
              <w:jc w:val="both"/>
              <w:rPr>
                <w:rFonts w:ascii="Times New Roman" w:hAnsi="Times New Roman"/>
                <w:sz w:val="24"/>
                <w:szCs w:val="24"/>
                <w:lang w:val="it-IT"/>
              </w:rPr>
            </w:pPr>
            <w:r>
              <w:rPr>
                <w:rFonts w:ascii="Times New Roman" w:hAnsi="Times New Roman"/>
                <w:sz w:val="24"/>
                <w:szCs w:val="24"/>
                <w:lang w:val="it-IT"/>
              </w:rPr>
              <w:t>- apropiere</w:t>
            </w:r>
          </w:p>
          <w:p w:rsidR="008A08CE" w:rsidRDefault="008A08CE">
            <w:pPr>
              <w:tabs>
                <w:tab w:val="left" w:pos="360"/>
              </w:tabs>
              <w:jc w:val="both"/>
              <w:rPr>
                <w:rFonts w:ascii="Times New Roman" w:hAnsi="Times New Roman"/>
                <w:sz w:val="24"/>
                <w:szCs w:val="24"/>
                <w:lang w:val="it-IT"/>
              </w:rPr>
            </w:pPr>
            <w:r>
              <w:rPr>
                <w:rFonts w:ascii="Times New Roman" w:hAnsi="Times New Roman"/>
                <w:sz w:val="24"/>
                <w:szCs w:val="24"/>
                <w:lang w:val="it-IT"/>
              </w:rPr>
              <w:t>- intercunoaştere</w:t>
            </w:r>
          </w:p>
          <w:p w:rsidR="008A08CE" w:rsidRDefault="008A08CE">
            <w:pPr>
              <w:tabs>
                <w:tab w:val="left" w:pos="360"/>
              </w:tabs>
              <w:jc w:val="both"/>
              <w:rPr>
                <w:rFonts w:ascii="Times New Roman" w:hAnsi="Times New Roman"/>
                <w:sz w:val="24"/>
                <w:szCs w:val="24"/>
                <w:lang w:val="it-IT"/>
              </w:rPr>
            </w:pPr>
            <w:r>
              <w:rPr>
                <w:rFonts w:ascii="Times New Roman" w:hAnsi="Times New Roman"/>
                <w:sz w:val="24"/>
                <w:szCs w:val="24"/>
                <w:lang w:val="it-IT"/>
              </w:rPr>
              <w:t>- concentrarea pe calităţi</w:t>
            </w:r>
          </w:p>
        </w:tc>
      </w:tr>
    </w:tbl>
    <w:p w:rsidR="008A08CE" w:rsidRDefault="008A08CE"/>
    <w:p w:rsidR="008A08CE" w:rsidRDefault="008A08CE">
      <w:pPr>
        <w:jc w:val="center"/>
        <w:rPr>
          <w:rFonts w:ascii="Times New Roman" w:hAnsi="Times New Roman"/>
          <w:b/>
          <w:sz w:val="24"/>
          <w:szCs w:val="24"/>
        </w:rPr>
      </w:pPr>
      <w:r>
        <w:rPr>
          <w:rFonts w:ascii="Times New Roman" w:hAnsi="Times New Roman"/>
          <w:b/>
          <w:sz w:val="24"/>
          <w:szCs w:val="24"/>
        </w:rPr>
        <w:t>JOCURI DE COOPERARE</w:t>
      </w:r>
    </w:p>
    <w:tbl>
      <w:tblPr>
        <w:tblW w:w="0" w:type="auto"/>
        <w:tblInd w:w="263" w:type="dxa"/>
        <w:tblLayout w:type="fixed"/>
        <w:tblLook w:val="0000" w:firstRow="0" w:lastRow="0" w:firstColumn="0" w:lastColumn="0" w:noHBand="0" w:noVBand="0"/>
      </w:tblPr>
      <w:tblGrid>
        <w:gridCol w:w="1555"/>
        <w:gridCol w:w="4770"/>
        <w:gridCol w:w="2880"/>
      </w:tblGrid>
      <w:tr w:rsidR="008A08CE" w:rsidTr="006D76A8">
        <w:trPr>
          <w:trHeight w:val="517"/>
        </w:trPr>
        <w:tc>
          <w:tcPr>
            <w:tcW w:w="1555" w:type="dxa"/>
            <w:tcBorders>
              <w:top w:val="single" w:sz="4" w:space="0" w:color="000000"/>
              <w:left w:val="single" w:sz="4" w:space="0" w:color="000000"/>
              <w:bottom w:val="single" w:sz="4" w:space="0" w:color="000000"/>
            </w:tcBorders>
          </w:tcPr>
          <w:p w:rsidR="008A08CE" w:rsidRDefault="008A08CE">
            <w:pPr>
              <w:snapToGrid w:val="0"/>
              <w:jc w:val="center"/>
              <w:rPr>
                <w:rFonts w:ascii="Times New Roman" w:hAnsi="Times New Roman"/>
                <w:b/>
                <w:sz w:val="24"/>
                <w:szCs w:val="24"/>
                <w:lang w:val="ro-RO"/>
              </w:rPr>
            </w:pPr>
          </w:p>
        </w:tc>
        <w:tc>
          <w:tcPr>
            <w:tcW w:w="4770" w:type="dxa"/>
            <w:tcBorders>
              <w:top w:val="single" w:sz="4" w:space="0" w:color="000000"/>
              <w:left w:val="single" w:sz="4" w:space="0" w:color="000000"/>
              <w:bottom w:val="single" w:sz="4" w:space="0" w:color="000000"/>
            </w:tcBorders>
          </w:tcPr>
          <w:p w:rsidR="008A08CE" w:rsidRDefault="008A08CE">
            <w:pPr>
              <w:snapToGrid w:val="0"/>
              <w:jc w:val="center"/>
              <w:rPr>
                <w:rFonts w:ascii="Times New Roman" w:hAnsi="Times New Roman"/>
                <w:b/>
                <w:sz w:val="24"/>
                <w:szCs w:val="24"/>
              </w:rPr>
            </w:pPr>
            <w:r>
              <w:rPr>
                <w:rFonts w:ascii="Times New Roman" w:hAnsi="Times New Roman"/>
                <w:b/>
                <w:sz w:val="24"/>
                <w:szCs w:val="24"/>
              </w:rPr>
              <w:t>Explicare</w:t>
            </w:r>
          </w:p>
        </w:tc>
        <w:tc>
          <w:tcPr>
            <w:tcW w:w="2880" w:type="dxa"/>
            <w:tcBorders>
              <w:top w:val="single" w:sz="4" w:space="0" w:color="000000"/>
              <w:left w:val="single" w:sz="4" w:space="0" w:color="000000"/>
              <w:bottom w:val="single" w:sz="4" w:space="0" w:color="000000"/>
              <w:right w:val="single" w:sz="4" w:space="0" w:color="000000"/>
            </w:tcBorders>
          </w:tcPr>
          <w:p w:rsidR="008A08CE" w:rsidRDefault="008A08CE">
            <w:pPr>
              <w:snapToGrid w:val="0"/>
              <w:jc w:val="center"/>
              <w:rPr>
                <w:rFonts w:ascii="Times New Roman" w:hAnsi="Times New Roman"/>
                <w:b/>
                <w:sz w:val="24"/>
                <w:szCs w:val="24"/>
              </w:rPr>
            </w:pPr>
            <w:r>
              <w:rPr>
                <w:rFonts w:ascii="Times New Roman" w:hAnsi="Times New Roman"/>
                <w:b/>
                <w:sz w:val="24"/>
                <w:szCs w:val="24"/>
              </w:rPr>
              <w:t>Scop</w:t>
            </w:r>
          </w:p>
        </w:tc>
      </w:tr>
      <w:tr w:rsidR="008A08CE" w:rsidTr="006D76A8">
        <w:trPr>
          <w:trHeight w:val="517"/>
        </w:trPr>
        <w:tc>
          <w:tcPr>
            <w:tcW w:w="1555" w:type="dxa"/>
            <w:tcBorders>
              <w:top w:val="single" w:sz="4" w:space="0" w:color="000000"/>
              <w:left w:val="single" w:sz="4" w:space="0" w:color="000000"/>
              <w:bottom w:val="single" w:sz="4" w:space="0" w:color="000000"/>
            </w:tcBorders>
          </w:tcPr>
          <w:p w:rsidR="008A08CE" w:rsidRDefault="008A08CE">
            <w:pPr>
              <w:pStyle w:val="NormalWeb"/>
              <w:snapToGrid w:val="0"/>
              <w:spacing w:before="0" w:after="0"/>
              <w:jc w:val="both"/>
              <w:rPr>
                <w:rStyle w:val="Robust"/>
                <w:lang w:val="it-IT"/>
              </w:rPr>
            </w:pPr>
            <w:r>
              <w:rPr>
                <w:rStyle w:val="Robust"/>
                <w:lang w:val="it-IT"/>
              </w:rPr>
              <w:t>Sarpele Uman</w:t>
            </w:r>
          </w:p>
          <w:p w:rsidR="008A08CE" w:rsidRDefault="008A08CE">
            <w:pPr>
              <w:rPr>
                <w:rFonts w:ascii="Times New Roman" w:hAnsi="Times New Roman"/>
                <w:b/>
                <w:sz w:val="24"/>
                <w:szCs w:val="24"/>
                <w:lang w:val="ro-RO"/>
              </w:rPr>
            </w:pPr>
          </w:p>
        </w:tc>
        <w:tc>
          <w:tcPr>
            <w:tcW w:w="4770" w:type="dxa"/>
            <w:tcBorders>
              <w:top w:val="single" w:sz="4" w:space="0" w:color="000000"/>
              <w:left w:val="single" w:sz="4" w:space="0" w:color="000000"/>
              <w:bottom w:val="single" w:sz="4" w:space="0" w:color="000000"/>
            </w:tcBorders>
          </w:tcPr>
          <w:p w:rsidR="008A08CE" w:rsidRDefault="008A08CE">
            <w:pPr>
              <w:pStyle w:val="NormalWeb"/>
              <w:snapToGrid w:val="0"/>
              <w:spacing w:before="0" w:after="0"/>
              <w:jc w:val="both"/>
              <w:rPr>
                <w:lang w:val="ro-RO"/>
              </w:rPr>
            </w:pPr>
            <w:r>
              <w:rPr>
                <w:lang w:val="ro-RO"/>
              </w:rPr>
              <w:t>Participă între 10 şi 30 de jucători. Stau în şir indian, unul cu mâinile pe umerii celui din faţă. Primul din şir ţine ochii deschişi iar restul participanţilor ţin ochii închişi.Conducătorul jocului (primul din şir) trebuie să deplaseze şarpele prin încăpere, având grijă să nu-l lovească de obiectele din încăpere, de pereţi sau de ceilalţi jucători.</w:t>
            </w:r>
          </w:p>
          <w:p w:rsidR="008A08CE" w:rsidRDefault="008A08CE">
            <w:pPr>
              <w:pStyle w:val="NormalWeb"/>
              <w:spacing w:before="0" w:after="0"/>
              <w:jc w:val="both"/>
              <w:rPr>
                <w:lang w:val="it-IT"/>
              </w:rPr>
            </w:pPr>
          </w:p>
        </w:tc>
        <w:tc>
          <w:tcPr>
            <w:tcW w:w="2880" w:type="dxa"/>
            <w:tcBorders>
              <w:top w:val="single" w:sz="4" w:space="0" w:color="000000"/>
              <w:left w:val="single" w:sz="4" w:space="0" w:color="000000"/>
              <w:bottom w:val="single" w:sz="4" w:space="0" w:color="000000"/>
              <w:right w:val="single" w:sz="4" w:space="0" w:color="000000"/>
            </w:tcBorders>
          </w:tcPr>
          <w:p w:rsidR="008A08CE" w:rsidRDefault="008A08CE">
            <w:pPr>
              <w:snapToGrid w:val="0"/>
              <w:rPr>
                <w:rFonts w:ascii="Times New Roman" w:hAnsi="Times New Roman"/>
                <w:sz w:val="24"/>
                <w:szCs w:val="24"/>
              </w:rPr>
            </w:pPr>
            <w:r>
              <w:rPr>
                <w:rFonts w:ascii="Times New Roman" w:hAnsi="Times New Roman"/>
                <w:sz w:val="24"/>
                <w:szCs w:val="24"/>
              </w:rPr>
              <w:t>- încredere</w:t>
            </w:r>
          </w:p>
          <w:p w:rsidR="008A08CE" w:rsidRDefault="008A08CE">
            <w:pPr>
              <w:rPr>
                <w:rFonts w:ascii="Times New Roman" w:hAnsi="Times New Roman"/>
                <w:sz w:val="24"/>
                <w:szCs w:val="24"/>
              </w:rPr>
            </w:pPr>
            <w:r>
              <w:rPr>
                <w:rFonts w:ascii="Times New Roman" w:hAnsi="Times New Roman"/>
                <w:sz w:val="24"/>
                <w:szCs w:val="24"/>
              </w:rPr>
              <w:t>- colaborare</w:t>
            </w:r>
          </w:p>
          <w:p w:rsidR="008A08CE" w:rsidRDefault="008A08CE">
            <w:pPr>
              <w:rPr>
                <w:rFonts w:ascii="Times New Roman" w:hAnsi="Times New Roman"/>
                <w:sz w:val="24"/>
                <w:szCs w:val="24"/>
              </w:rPr>
            </w:pPr>
            <w:r>
              <w:rPr>
                <w:rFonts w:ascii="Times New Roman" w:hAnsi="Times New Roman"/>
                <w:sz w:val="24"/>
                <w:szCs w:val="24"/>
              </w:rPr>
              <w:t>- cooperare</w:t>
            </w:r>
          </w:p>
        </w:tc>
      </w:tr>
      <w:tr w:rsidR="008A08CE" w:rsidTr="006D76A8">
        <w:trPr>
          <w:trHeight w:val="517"/>
        </w:trPr>
        <w:tc>
          <w:tcPr>
            <w:tcW w:w="1555" w:type="dxa"/>
            <w:tcBorders>
              <w:top w:val="single" w:sz="4" w:space="0" w:color="000000"/>
              <w:left w:val="single" w:sz="4" w:space="0" w:color="000000"/>
              <w:bottom w:val="single" w:sz="4" w:space="0" w:color="000000"/>
            </w:tcBorders>
          </w:tcPr>
          <w:p w:rsidR="008A08CE" w:rsidRDefault="008A08CE">
            <w:pPr>
              <w:snapToGrid w:val="0"/>
              <w:rPr>
                <w:rFonts w:ascii="Times New Roman" w:hAnsi="Times New Roman"/>
                <w:b/>
                <w:sz w:val="24"/>
                <w:szCs w:val="24"/>
              </w:rPr>
            </w:pPr>
            <w:r>
              <w:rPr>
                <w:rFonts w:ascii="Times New Roman" w:hAnsi="Times New Roman"/>
                <w:b/>
                <w:sz w:val="24"/>
                <w:szCs w:val="24"/>
              </w:rPr>
              <w:lastRenderedPageBreak/>
              <w:t>Castelul din pahare</w:t>
            </w:r>
          </w:p>
        </w:tc>
        <w:tc>
          <w:tcPr>
            <w:tcW w:w="4770" w:type="dxa"/>
            <w:tcBorders>
              <w:top w:val="single" w:sz="4" w:space="0" w:color="000000"/>
              <w:left w:val="single" w:sz="4" w:space="0" w:color="000000"/>
              <w:bottom w:val="single" w:sz="4" w:space="0" w:color="000000"/>
            </w:tcBorders>
          </w:tcPr>
          <w:p w:rsidR="008A08CE" w:rsidRDefault="008A08CE">
            <w:pPr>
              <w:snapToGrid w:val="0"/>
              <w:jc w:val="both"/>
              <w:rPr>
                <w:rFonts w:ascii="Times New Roman" w:hAnsi="Times New Roman"/>
                <w:sz w:val="24"/>
                <w:szCs w:val="24"/>
              </w:rPr>
            </w:pPr>
            <w:r>
              <w:rPr>
                <w:rFonts w:ascii="Times New Roman" w:hAnsi="Times New Roman"/>
                <w:sz w:val="24"/>
                <w:szCs w:val="24"/>
              </w:rPr>
              <w:t>Se lucrează pe grupe de 3-4 persoane. Pentru fiecare grupă se pregătesc: 10 – 15 pahare de plastic, un elastic de borcane și 4 fire de sfoară. Paharele se plasează pe podea, la întâmplare, cu gura în jos. Fiecare membru al grupului constituit trebuie să lege firul de sfoară primit de elastic și, apoi, trăgând fiecare de fir, să depărteze suficient elasticul, să-l plaseze deasupra paharului și să-l prindă bine, pt.a-l putea deplasa la locul unde stabilesc să construiască un castel de pahare. Nu se folosesc mâinile, nu se ating paharele decât cu elasticul.</w:t>
            </w:r>
          </w:p>
        </w:tc>
        <w:tc>
          <w:tcPr>
            <w:tcW w:w="2880" w:type="dxa"/>
            <w:tcBorders>
              <w:top w:val="single" w:sz="4" w:space="0" w:color="000000"/>
              <w:left w:val="single" w:sz="4" w:space="0" w:color="000000"/>
              <w:bottom w:val="single" w:sz="4" w:space="0" w:color="000000"/>
              <w:right w:val="single" w:sz="4" w:space="0" w:color="000000"/>
            </w:tcBorders>
          </w:tcPr>
          <w:p w:rsidR="008A08CE" w:rsidRDefault="008A08CE">
            <w:pPr>
              <w:snapToGrid w:val="0"/>
              <w:rPr>
                <w:rFonts w:ascii="Times New Roman" w:hAnsi="Times New Roman"/>
                <w:sz w:val="24"/>
                <w:szCs w:val="24"/>
              </w:rPr>
            </w:pPr>
            <w:r>
              <w:rPr>
                <w:rFonts w:ascii="Times New Roman" w:hAnsi="Times New Roman"/>
                <w:sz w:val="24"/>
                <w:szCs w:val="24"/>
              </w:rPr>
              <w:t>- cooperare</w:t>
            </w:r>
          </w:p>
          <w:p w:rsidR="008A08CE" w:rsidRDefault="008A08CE">
            <w:pPr>
              <w:rPr>
                <w:rFonts w:ascii="Times New Roman" w:hAnsi="Times New Roman"/>
                <w:sz w:val="24"/>
                <w:szCs w:val="24"/>
              </w:rPr>
            </w:pPr>
            <w:r>
              <w:rPr>
                <w:rFonts w:ascii="Times New Roman" w:hAnsi="Times New Roman"/>
                <w:sz w:val="24"/>
                <w:szCs w:val="24"/>
              </w:rPr>
              <w:t>- atenție</w:t>
            </w:r>
          </w:p>
          <w:p w:rsidR="008A08CE" w:rsidRDefault="008A08CE">
            <w:pPr>
              <w:rPr>
                <w:rFonts w:ascii="Times New Roman" w:hAnsi="Times New Roman"/>
                <w:sz w:val="24"/>
                <w:szCs w:val="24"/>
              </w:rPr>
            </w:pPr>
            <w:r>
              <w:rPr>
                <w:rFonts w:ascii="Times New Roman" w:hAnsi="Times New Roman"/>
                <w:sz w:val="24"/>
                <w:szCs w:val="24"/>
              </w:rPr>
              <w:t>- încredere</w:t>
            </w:r>
          </w:p>
        </w:tc>
      </w:tr>
      <w:tr w:rsidR="008A08CE" w:rsidTr="006D76A8">
        <w:trPr>
          <w:trHeight w:val="517"/>
        </w:trPr>
        <w:tc>
          <w:tcPr>
            <w:tcW w:w="1555" w:type="dxa"/>
            <w:tcBorders>
              <w:top w:val="single" w:sz="4" w:space="0" w:color="000000"/>
              <w:left w:val="single" w:sz="4" w:space="0" w:color="000000"/>
              <w:bottom w:val="single" w:sz="4" w:space="0" w:color="000000"/>
            </w:tcBorders>
          </w:tcPr>
          <w:p w:rsidR="008A08CE" w:rsidRDefault="008A08CE">
            <w:pPr>
              <w:snapToGrid w:val="0"/>
              <w:rPr>
                <w:rFonts w:ascii="Times New Roman" w:hAnsi="Times New Roman"/>
                <w:b/>
                <w:sz w:val="24"/>
                <w:szCs w:val="24"/>
                <w:lang w:val="it-IT"/>
              </w:rPr>
            </w:pPr>
            <w:r>
              <w:rPr>
                <w:rFonts w:ascii="Times New Roman" w:hAnsi="Times New Roman"/>
                <w:b/>
                <w:sz w:val="24"/>
                <w:szCs w:val="24"/>
                <w:lang w:val="it-IT"/>
              </w:rPr>
              <w:t>Regulile din insula pustie</w:t>
            </w:r>
          </w:p>
        </w:tc>
        <w:tc>
          <w:tcPr>
            <w:tcW w:w="4770" w:type="dxa"/>
            <w:tcBorders>
              <w:top w:val="single" w:sz="4" w:space="0" w:color="000000"/>
              <w:left w:val="single" w:sz="4" w:space="0" w:color="000000"/>
              <w:bottom w:val="single" w:sz="4" w:space="0" w:color="000000"/>
            </w:tcBorders>
          </w:tcPr>
          <w:p w:rsidR="008A08CE" w:rsidRDefault="008A08CE">
            <w:pPr>
              <w:snapToGrid w:val="0"/>
              <w:jc w:val="both"/>
              <w:rPr>
                <w:rFonts w:ascii="Times New Roman" w:hAnsi="Times New Roman"/>
                <w:sz w:val="24"/>
                <w:szCs w:val="24"/>
                <w:lang w:val="it-IT"/>
              </w:rPr>
            </w:pPr>
            <w:r>
              <w:rPr>
                <w:rFonts w:ascii="Times New Roman" w:hAnsi="Times New Roman"/>
                <w:sz w:val="24"/>
                <w:szCs w:val="24"/>
                <w:lang w:val="it-IT"/>
              </w:rPr>
              <w:t>Se împarte grupul mare în</w:t>
            </w:r>
            <w:r>
              <w:rPr>
                <w:rFonts w:ascii="Times New Roman" w:hAnsi="Times New Roman"/>
                <w:b/>
                <w:sz w:val="24"/>
                <w:szCs w:val="24"/>
                <w:lang w:val="it-IT"/>
              </w:rPr>
              <w:t xml:space="preserve"> </w:t>
            </w:r>
            <w:r>
              <w:rPr>
                <w:rFonts w:ascii="Times New Roman" w:hAnsi="Times New Roman"/>
                <w:sz w:val="24"/>
                <w:szCs w:val="24"/>
                <w:lang w:val="it-IT"/>
              </w:rPr>
              <w:t>două, în așa fel încât să avem în fiecare subgrup un număr cât mai apropiat de fete şi de băieţi. Fiecare subgrup trebuie să-şi imagineze următoarea situaţie:</w:t>
            </w:r>
          </w:p>
          <w:p w:rsidR="008A08CE" w:rsidRDefault="008A08CE">
            <w:pPr>
              <w:pStyle w:val="Indentcorptext2"/>
              <w:spacing w:after="0" w:line="240" w:lineRule="auto"/>
              <w:ind w:left="0"/>
              <w:jc w:val="both"/>
              <w:rPr>
                <w:rFonts w:ascii="Times New Roman" w:hAnsi="Times New Roman"/>
                <w:i/>
                <w:sz w:val="24"/>
                <w:szCs w:val="24"/>
                <w:lang w:val="it-IT"/>
              </w:rPr>
            </w:pPr>
            <w:r>
              <w:rPr>
                <w:rFonts w:ascii="Times New Roman" w:hAnsi="Times New Roman"/>
                <w:i/>
                <w:sz w:val="24"/>
                <w:szCs w:val="24"/>
                <w:lang w:val="it-IT"/>
              </w:rPr>
              <w:t xml:space="preserve">Aţi naufragiat pe o insulă pustie, necunoscută de nimeni. Nu aveţi nici o speranţă că veţi părăsi insula prea curând. </w:t>
            </w:r>
            <w:r>
              <w:rPr>
                <w:rFonts w:ascii="Times New Roman" w:hAnsi="Times New Roman"/>
                <w:i/>
                <w:sz w:val="24"/>
                <w:szCs w:val="24"/>
                <w:lang w:val="es-ES"/>
              </w:rPr>
              <w:t xml:space="preserve">Din fericire insula dispune de suficiente resurse de hrană, însă iarna se apropie şi trebuie să vă pregătiţi. </w:t>
            </w:r>
            <w:r>
              <w:rPr>
                <w:rFonts w:ascii="Times New Roman" w:hAnsi="Times New Roman"/>
                <w:i/>
                <w:sz w:val="24"/>
                <w:szCs w:val="24"/>
                <w:lang w:val="it-IT"/>
              </w:rPr>
              <w:t>Pentru a putea trăi şi convieţui trebuie să stabiliţi câteva reguli. Care ar fi aceste reguli?</w:t>
            </w:r>
          </w:p>
          <w:p w:rsidR="008A08CE" w:rsidRDefault="008A08CE">
            <w:pPr>
              <w:pStyle w:val="Indentcorptext2"/>
              <w:spacing w:after="0" w:line="240" w:lineRule="auto"/>
              <w:ind w:left="0"/>
              <w:jc w:val="both"/>
              <w:rPr>
                <w:rFonts w:ascii="Times New Roman" w:hAnsi="Times New Roman"/>
                <w:sz w:val="24"/>
                <w:szCs w:val="24"/>
                <w:lang w:val="it-IT"/>
              </w:rPr>
            </w:pPr>
            <w:r>
              <w:rPr>
                <w:rFonts w:ascii="Times New Roman" w:hAnsi="Times New Roman"/>
                <w:sz w:val="24"/>
                <w:szCs w:val="24"/>
                <w:lang w:val="it-IT"/>
              </w:rPr>
              <w:t>Se lasă 30 min. Şi, după aceea, fiecare subgrup îşi va desemna un purtător de cuvânt care va prezenta ideile grupului său. Se poartă discuţii: de ce această regulă, ce s-ar întâmpla fără această regulă, de ce această ordine, cine garantează respectarea regulilor, etc.</w:t>
            </w:r>
          </w:p>
          <w:p w:rsidR="008A08CE" w:rsidRDefault="008A08CE">
            <w:pPr>
              <w:pStyle w:val="Indentcorptext2"/>
              <w:spacing w:after="0" w:line="240" w:lineRule="auto"/>
              <w:ind w:left="0"/>
              <w:jc w:val="both"/>
              <w:rPr>
                <w:rFonts w:ascii="Times New Roman" w:hAnsi="Times New Roman"/>
                <w:sz w:val="24"/>
                <w:szCs w:val="24"/>
                <w:lang w:val="it-IT"/>
              </w:rPr>
            </w:pPr>
          </w:p>
        </w:tc>
        <w:tc>
          <w:tcPr>
            <w:tcW w:w="2880" w:type="dxa"/>
            <w:tcBorders>
              <w:top w:val="single" w:sz="4" w:space="0" w:color="000000"/>
              <w:left w:val="single" w:sz="4" w:space="0" w:color="000000"/>
              <w:bottom w:val="single" w:sz="4" w:space="0" w:color="000000"/>
              <w:right w:val="single" w:sz="4" w:space="0" w:color="000000"/>
            </w:tcBorders>
          </w:tcPr>
          <w:p w:rsidR="008A08CE" w:rsidRDefault="008A08CE">
            <w:pPr>
              <w:snapToGrid w:val="0"/>
              <w:jc w:val="both"/>
              <w:rPr>
                <w:rFonts w:ascii="Times New Roman" w:hAnsi="Times New Roman"/>
                <w:sz w:val="24"/>
                <w:szCs w:val="24"/>
                <w:lang w:val="it-IT"/>
              </w:rPr>
            </w:pPr>
            <w:r>
              <w:rPr>
                <w:rFonts w:ascii="Times New Roman" w:hAnsi="Times New Roman"/>
                <w:sz w:val="24"/>
                <w:szCs w:val="24"/>
                <w:lang w:val="it-IT"/>
              </w:rPr>
              <w:t>- cooperare</w:t>
            </w:r>
          </w:p>
          <w:p w:rsidR="008A08CE" w:rsidRDefault="008A08CE">
            <w:pPr>
              <w:jc w:val="both"/>
              <w:rPr>
                <w:rFonts w:ascii="Times New Roman" w:hAnsi="Times New Roman"/>
                <w:sz w:val="24"/>
                <w:szCs w:val="24"/>
                <w:lang w:val="it-IT"/>
              </w:rPr>
            </w:pPr>
            <w:r>
              <w:rPr>
                <w:rFonts w:ascii="Times New Roman" w:hAnsi="Times New Roman"/>
                <w:sz w:val="24"/>
                <w:szCs w:val="24"/>
                <w:lang w:val="it-IT"/>
              </w:rPr>
              <w:t>- lucru în echipă</w:t>
            </w:r>
          </w:p>
          <w:p w:rsidR="008A08CE" w:rsidRDefault="008A08CE">
            <w:pPr>
              <w:jc w:val="both"/>
              <w:rPr>
                <w:rFonts w:ascii="Times New Roman" w:hAnsi="Times New Roman"/>
                <w:sz w:val="24"/>
                <w:szCs w:val="24"/>
                <w:lang w:val="it-IT"/>
              </w:rPr>
            </w:pPr>
            <w:r>
              <w:rPr>
                <w:rFonts w:ascii="Times New Roman" w:hAnsi="Times New Roman"/>
                <w:sz w:val="24"/>
                <w:szCs w:val="24"/>
                <w:lang w:val="it-IT"/>
              </w:rPr>
              <w:t>- creativitate</w:t>
            </w:r>
          </w:p>
          <w:p w:rsidR="008A08CE" w:rsidRDefault="008A08CE">
            <w:pPr>
              <w:jc w:val="both"/>
              <w:rPr>
                <w:rFonts w:ascii="Times New Roman" w:hAnsi="Times New Roman"/>
                <w:sz w:val="24"/>
                <w:szCs w:val="24"/>
                <w:lang w:val="it-IT"/>
              </w:rPr>
            </w:pPr>
            <w:r>
              <w:rPr>
                <w:rFonts w:ascii="Times New Roman" w:hAnsi="Times New Roman"/>
                <w:sz w:val="24"/>
                <w:szCs w:val="24"/>
                <w:lang w:val="it-IT"/>
              </w:rPr>
              <w:t>- înţelegerea faptului că regulile sunt necesare oriunde</w:t>
            </w:r>
          </w:p>
          <w:p w:rsidR="008A08CE" w:rsidRDefault="008A08CE">
            <w:pPr>
              <w:jc w:val="both"/>
              <w:rPr>
                <w:rFonts w:ascii="Times New Roman" w:hAnsi="Times New Roman"/>
                <w:sz w:val="24"/>
                <w:szCs w:val="24"/>
                <w:lang w:val="ro-RO"/>
              </w:rPr>
            </w:pPr>
          </w:p>
        </w:tc>
      </w:tr>
      <w:tr w:rsidR="008A08CE" w:rsidTr="006D76A8">
        <w:trPr>
          <w:trHeight w:val="517"/>
        </w:trPr>
        <w:tc>
          <w:tcPr>
            <w:tcW w:w="1555" w:type="dxa"/>
            <w:tcBorders>
              <w:top w:val="single" w:sz="4" w:space="0" w:color="000000"/>
              <w:left w:val="single" w:sz="4" w:space="0" w:color="000000"/>
              <w:bottom w:val="single" w:sz="4" w:space="0" w:color="000000"/>
            </w:tcBorders>
          </w:tcPr>
          <w:p w:rsidR="008A08CE" w:rsidRDefault="008A08CE">
            <w:pPr>
              <w:snapToGrid w:val="0"/>
              <w:rPr>
                <w:rFonts w:ascii="Times New Roman" w:hAnsi="Times New Roman"/>
                <w:b/>
                <w:sz w:val="24"/>
                <w:szCs w:val="24"/>
              </w:rPr>
            </w:pPr>
            <w:r>
              <w:rPr>
                <w:rFonts w:ascii="Times New Roman" w:hAnsi="Times New Roman"/>
                <w:b/>
                <w:sz w:val="24"/>
                <w:szCs w:val="24"/>
              </w:rPr>
              <w:t>Transmite impulsul</w:t>
            </w:r>
          </w:p>
        </w:tc>
        <w:tc>
          <w:tcPr>
            <w:tcW w:w="4770" w:type="dxa"/>
            <w:tcBorders>
              <w:top w:val="single" w:sz="4" w:space="0" w:color="000000"/>
              <w:left w:val="single" w:sz="4" w:space="0" w:color="000000"/>
              <w:bottom w:val="single" w:sz="4" w:space="0" w:color="000000"/>
            </w:tcBorders>
          </w:tcPr>
          <w:p w:rsidR="008A08CE" w:rsidRDefault="008A08CE">
            <w:pPr>
              <w:snapToGrid w:val="0"/>
              <w:jc w:val="both"/>
              <w:rPr>
                <w:rFonts w:ascii="Times New Roman" w:hAnsi="Times New Roman"/>
                <w:sz w:val="24"/>
                <w:szCs w:val="24"/>
              </w:rPr>
            </w:pPr>
            <w:r>
              <w:rPr>
                <w:rFonts w:ascii="Times New Roman" w:hAnsi="Times New Roman"/>
                <w:sz w:val="24"/>
                <w:szCs w:val="24"/>
              </w:rPr>
              <w:t>Participanţii stau în cerc şi se ţin de mâini. Conducătorul jocului va transmite un impuls (1, 2, 3 strâgeri de mână) către partenerul din dreapta. Acesta va trebui să transmită impulsul mai departe, spre dreapta. Jocul se încheie când conducătorul de joc primeşte impulsul pe care l-a transmis la mâna opusă.</w:t>
            </w:r>
          </w:p>
        </w:tc>
        <w:tc>
          <w:tcPr>
            <w:tcW w:w="2880" w:type="dxa"/>
            <w:tcBorders>
              <w:top w:val="single" w:sz="4" w:space="0" w:color="000000"/>
              <w:left w:val="single" w:sz="4" w:space="0" w:color="000000"/>
              <w:bottom w:val="single" w:sz="4" w:space="0" w:color="000000"/>
              <w:right w:val="single" w:sz="4" w:space="0" w:color="000000"/>
            </w:tcBorders>
          </w:tcPr>
          <w:p w:rsidR="008A08CE" w:rsidRDefault="008A08CE">
            <w:pPr>
              <w:snapToGrid w:val="0"/>
              <w:rPr>
                <w:rFonts w:ascii="Times New Roman" w:hAnsi="Times New Roman"/>
                <w:sz w:val="24"/>
                <w:szCs w:val="24"/>
              </w:rPr>
            </w:pPr>
            <w:r>
              <w:rPr>
                <w:rFonts w:ascii="Times New Roman" w:hAnsi="Times New Roman"/>
                <w:sz w:val="24"/>
                <w:szCs w:val="24"/>
              </w:rPr>
              <w:t>- detensionare</w:t>
            </w:r>
          </w:p>
          <w:p w:rsidR="008A08CE" w:rsidRDefault="008A08CE">
            <w:pPr>
              <w:rPr>
                <w:rFonts w:ascii="Times New Roman" w:hAnsi="Times New Roman"/>
                <w:sz w:val="24"/>
                <w:szCs w:val="24"/>
              </w:rPr>
            </w:pPr>
            <w:r>
              <w:rPr>
                <w:rFonts w:ascii="Times New Roman" w:hAnsi="Times New Roman"/>
                <w:sz w:val="24"/>
                <w:szCs w:val="24"/>
              </w:rPr>
              <w:t>- relaţionare</w:t>
            </w:r>
          </w:p>
          <w:p w:rsidR="008A08CE" w:rsidRDefault="008A08CE">
            <w:pPr>
              <w:rPr>
                <w:rFonts w:ascii="Times New Roman" w:hAnsi="Times New Roman"/>
                <w:sz w:val="24"/>
                <w:szCs w:val="24"/>
              </w:rPr>
            </w:pPr>
            <w:r>
              <w:rPr>
                <w:rFonts w:ascii="Times New Roman" w:hAnsi="Times New Roman"/>
                <w:sz w:val="24"/>
                <w:szCs w:val="24"/>
              </w:rPr>
              <w:t>- atenţie</w:t>
            </w:r>
          </w:p>
        </w:tc>
      </w:tr>
    </w:tbl>
    <w:p w:rsidR="008A08CE" w:rsidRDefault="008A08CE" w:rsidP="006D76A8">
      <w:pPr>
        <w:rPr>
          <w:rFonts w:ascii="Times New Roman" w:hAnsi="Times New Roman"/>
          <w:b/>
          <w:sz w:val="24"/>
          <w:szCs w:val="24"/>
        </w:rPr>
      </w:pPr>
    </w:p>
    <w:p w:rsidR="006D76A8" w:rsidRDefault="006D76A8" w:rsidP="006D76A8">
      <w:pPr>
        <w:rPr>
          <w:rFonts w:ascii="Times New Roman" w:hAnsi="Times New Roman"/>
          <w:b/>
          <w:sz w:val="24"/>
          <w:szCs w:val="24"/>
        </w:rPr>
      </w:pPr>
    </w:p>
    <w:p w:rsidR="008A08CE" w:rsidRDefault="008A08CE">
      <w:pPr>
        <w:jc w:val="center"/>
        <w:rPr>
          <w:rFonts w:ascii="Times New Roman" w:hAnsi="Times New Roman"/>
          <w:b/>
          <w:sz w:val="24"/>
          <w:szCs w:val="24"/>
        </w:rPr>
      </w:pPr>
      <w:r>
        <w:rPr>
          <w:rFonts w:ascii="Times New Roman" w:hAnsi="Times New Roman"/>
          <w:b/>
          <w:sz w:val="24"/>
          <w:szCs w:val="24"/>
        </w:rPr>
        <w:lastRenderedPageBreak/>
        <w:t>JOCURI DE DESCOPERIRE/CREATIVITATE</w:t>
      </w:r>
    </w:p>
    <w:tbl>
      <w:tblPr>
        <w:tblW w:w="0" w:type="auto"/>
        <w:tblInd w:w="263" w:type="dxa"/>
        <w:tblLayout w:type="fixed"/>
        <w:tblLook w:val="0000" w:firstRow="0" w:lastRow="0" w:firstColumn="0" w:lastColumn="0" w:noHBand="0" w:noVBand="0"/>
      </w:tblPr>
      <w:tblGrid>
        <w:gridCol w:w="1529"/>
        <w:gridCol w:w="4796"/>
        <w:gridCol w:w="2880"/>
      </w:tblGrid>
      <w:tr w:rsidR="008A08CE" w:rsidTr="006D76A8">
        <w:trPr>
          <w:trHeight w:val="517"/>
        </w:trPr>
        <w:tc>
          <w:tcPr>
            <w:tcW w:w="1529" w:type="dxa"/>
            <w:tcBorders>
              <w:top w:val="single" w:sz="4" w:space="0" w:color="000000"/>
              <w:left w:val="single" w:sz="4" w:space="0" w:color="000000"/>
              <w:bottom w:val="single" w:sz="4" w:space="0" w:color="000000"/>
            </w:tcBorders>
          </w:tcPr>
          <w:p w:rsidR="008A08CE" w:rsidRDefault="008A08CE">
            <w:pPr>
              <w:snapToGrid w:val="0"/>
              <w:jc w:val="center"/>
              <w:rPr>
                <w:rFonts w:ascii="Times New Roman" w:hAnsi="Times New Roman"/>
                <w:b/>
                <w:sz w:val="24"/>
                <w:szCs w:val="24"/>
                <w:lang w:val="ro-RO"/>
              </w:rPr>
            </w:pPr>
          </w:p>
        </w:tc>
        <w:tc>
          <w:tcPr>
            <w:tcW w:w="4796" w:type="dxa"/>
            <w:tcBorders>
              <w:top w:val="single" w:sz="4" w:space="0" w:color="000000"/>
              <w:left w:val="single" w:sz="4" w:space="0" w:color="000000"/>
              <w:bottom w:val="single" w:sz="4" w:space="0" w:color="000000"/>
            </w:tcBorders>
          </w:tcPr>
          <w:p w:rsidR="008A08CE" w:rsidRDefault="008A08CE">
            <w:pPr>
              <w:snapToGrid w:val="0"/>
              <w:jc w:val="center"/>
              <w:rPr>
                <w:rFonts w:ascii="Times New Roman" w:hAnsi="Times New Roman"/>
                <w:b/>
                <w:sz w:val="24"/>
                <w:szCs w:val="24"/>
              </w:rPr>
            </w:pPr>
            <w:r>
              <w:rPr>
                <w:rFonts w:ascii="Times New Roman" w:hAnsi="Times New Roman"/>
                <w:b/>
                <w:sz w:val="24"/>
                <w:szCs w:val="24"/>
              </w:rPr>
              <w:t>Explicare</w:t>
            </w:r>
          </w:p>
        </w:tc>
        <w:tc>
          <w:tcPr>
            <w:tcW w:w="2880" w:type="dxa"/>
            <w:tcBorders>
              <w:top w:val="single" w:sz="4" w:space="0" w:color="000000"/>
              <w:left w:val="single" w:sz="4" w:space="0" w:color="000000"/>
              <w:bottom w:val="single" w:sz="4" w:space="0" w:color="000000"/>
              <w:right w:val="single" w:sz="4" w:space="0" w:color="000000"/>
            </w:tcBorders>
          </w:tcPr>
          <w:p w:rsidR="008A08CE" w:rsidRDefault="008A08CE">
            <w:pPr>
              <w:snapToGrid w:val="0"/>
              <w:jc w:val="center"/>
              <w:rPr>
                <w:rFonts w:ascii="Times New Roman" w:hAnsi="Times New Roman"/>
                <w:b/>
                <w:sz w:val="24"/>
                <w:szCs w:val="24"/>
              </w:rPr>
            </w:pPr>
            <w:r>
              <w:rPr>
                <w:rFonts w:ascii="Times New Roman" w:hAnsi="Times New Roman"/>
                <w:b/>
                <w:sz w:val="24"/>
                <w:szCs w:val="24"/>
              </w:rPr>
              <w:t>Scop</w:t>
            </w:r>
          </w:p>
        </w:tc>
      </w:tr>
      <w:tr w:rsidR="008A08CE" w:rsidTr="006D76A8">
        <w:trPr>
          <w:trHeight w:val="517"/>
        </w:trPr>
        <w:tc>
          <w:tcPr>
            <w:tcW w:w="1529" w:type="dxa"/>
            <w:tcBorders>
              <w:top w:val="single" w:sz="4" w:space="0" w:color="000000"/>
              <w:left w:val="single" w:sz="4" w:space="0" w:color="000000"/>
              <w:bottom w:val="single" w:sz="4" w:space="0" w:color="000000"/>
            </w:tcBorders>
          </w:tcPr>
          <w:p w:rsidR="008A08CE" w:rsidRDefault="008A08CE" w:rsidP="006D76A8">
            <w:pPr>
              <w:snapToGrid w:val="0"/>
              <w:rPr>
                <w:rFonts w:ascii="Times New Roman" w:hAnsi="Times New Roman"/>
                <w:b/>
                <w:sz w:val="24"/>
                <w:szCs w:val="24"/>
              </w:rPr>
            </w:pPr>
            <w:r>
              <w:rPr>
                <w:rFonts w:ascii="Times New Roman" w:hAnsi="Times New Roman"/>
                <w:b/>
                <w:sz w:val="24"/>
                <w:szCs w:val="24"/>
              </w:rPr>
              <w:t>Jocul problemelor/secretelor</w:t>
            </w:r>
          </w:p>
        </w:tc>
        <w:tc>
          <w:tcPr>
            <w:tcW w:w="4796" w:type="dxa"/>
            <w:tcBorders>
              <w:top w:val="single" w:sz="4" w:space="0" w:color="000000"/>
              <w:left w:val="single" w:sz="4" w:space="0" w:color="000000"/>
              <w:bottom w:val="single" w:sz="4" w:space="0" w:color="000000"/>
            </w:tcBorders>
          </w:tcPr>
          <w:p w:rsidR="008A08CE" w:rsidRDefault="008A08CE">
            <w:pPr>
              <w:snapToGrid w:val="0"/>
              <w:jc w:val="both"/>
              <w:rPr>
                <w:rFonts w:ascii="Times New Roman" w:hAnsi="Times New Roman"/>
                <w:sz w:val="24"/>
                <w:szCs w:val="24"/>
              </w:rPr>
            </w:pPr>
            <w:r>
              <w:rPr>
                <w:rFonts w:ascii="Times New Roman" w:hAnsi="Times New Roman"/>
                <w:sz w:val="24"/>
                <w:szCs w:val="24"/>
              </w:rPr>
              <w:t>Membrii grupului stau în cerc şi primesc pixuri şi foi idetice. Fiecare membru al grupului trebuie să scrie pe foaia lui o problemă a sa/un secret, un lucru jenant, inconfortabil, pe care l-ar spune cu greu colegilor. Li se explică participanţilor că secretul va fi păstrat şi că biletul anonim va fi citit de un alt membru al grupului fără să se ştie cine l-a scris.</w:t>
            </w:r>
          </w:p>
          <w:p w:rsidR="008A08CE" w:rsidRDefault="008A08CE">
            <w:pPr>
              <w:jc w:val="both"/>
              <w:rPr>
                <w:rFonts w:ascii="Times New Roman" w:hAnsi="Times New Roman"/>
                <w:sz w:val="24"/>
                <w:szCs w:val="24"/>
              </w:rPr>
            </w:pPr>
            <w:r>
              <w:rPr>
                <w:rFonts w:ascii="Times New Roman" w:hAnsi="Times New Roman"/>
                <w:sz w:val="24"/>
                <w:szCs w:val="24"/>
              </w:rPr>
              <w:t>Se acordă 3 minute pentru scrierea biletelor după care acestea sunt strâse şi amestecate. Se trage la sorţi căte un bilet şi fiecare participant va citi biletul care i-a căzut, prezentând problema ca şi cum ar  fi problema lui.</w:t>
            </w:r>
          </w:p>
          <w:p w:rsidR="008A08CE" w:rsidRDefault="008A08CE">
            <w:pPr>
              <w:pStyle w:val="Indentcorptext"/>
              <w:ind w:left="0"/>
              <w:rPr>
                <w:rFonts w:ascii="Times New Roman" w:hAnsi="Times New Roman"/>
                <w:sz w:val="24"/>
                <w:szCs w:val="24"/>
                <w:lang w:val="it-IT"/>
              </w:rPr>
            </w:pPr>
          </w:p>
        </w:tc>
        <w:tc>
          <w:tcPr>
            <w:tcW w:w="2880" w:type="dxa"/>
            <w:tcBorders>
              <w:top w:val="single" w:sz="4" w:space="0" w:color="000000"/>
              <w:left w:val="single" w:sz="4" w:space="0" w:color="000000"/>
              <w:bottom w:val="single" w:sz="4" w:space="0" w:color="000000"/>
              <w:right w:val="single" w:sz="4" w:space="0" w:color="000000"/>
            </w:tcBorders>
          </w:tcPr>
          <w:p w:rsidR="008A08CE" w:rsidRDefault="008A08CE">
            <w:pPr>
              <w:pStyle w:val="Indentcorptext"/>
              <w:snapToGrid w:val="0"/>
              <w:spacing w:after="0"/>
              <w:ind w:left="0"/>
              <w:jc w:val="both"/>
              <w:rPr>
                <w:rFonts w:ascii="Times New Roman" w:hAnsi="Times New Roman"/>
                <w:sz w:val="24"/>
                <w:szCs w:val="24"/>
              </w:rPr>
            </w:pPr>
            <w:r>
              <w:rPr>
                <w:rFonts w:ascii="Times New Roman" w:hAnsi="Times New Roman"/>
                <w:b/>
                <w:sz w:val="24"/>
                <w:szCs w:val="24"/>
              </w:rPr>
              <w:t>-</w:t>
            </w:r>
            <w:r>
              <w:rPr>
                <w:rFonts w:ascii="Times New Roman" w:hAnsi="Times New Roman"/>
                <w:sz w:val="24"/>
                <w:szCs w:val="24"/>
              </w:rPr>
              <w:t>facilitarea comportamentelor de autodezvăluire</w:t>
            </w:r>
          </w:p>
          <w:p w:rsidR="008A08CE" w:rsidRDefault="008A08CE">
            <w:pPr>
              <w:pStyle w:val="Indentcorptext"/>
              <w:spacing w:after="0"/>
              <w:ind w:left="0"/>
              <w:jc w:val="both"/>
              <w:rPr>
                <w:rFonts w:ascii="Times New Roman" w:hAnsi="Times New Roman"/>
                <w:sz w:val="24"/>
                <w:szCs w:val="24"/>
              </w:rPr>
            </w:pPr>
            <w:r>
              <w:rPr>
                <w:rFonts w:ascii="Times New Roman" w:hAnsi="Times New Roman"/>
                <w:sz w:val="24"/>
                <w:szCs w:val="24"/>
              </w:rPr>
              <w:t>- înţelegerea faptului că şi alţii au aceleaşi probleme sau probleme asemănătoare</w:t>
            </w:r>
          </w:p>
          <w:p w:rsidR="008A08CE" w:rsidRDefault="006D76A8">
            <w:pPr>
              <w:pStyle w:val="Indentcorptext"/>
              <w:spacing w:after="0"/>
              <w:ind w:left="0"/>
              <w:jc w:val="both"/>
              <w:rPr>
                <w:rFonts w:ascii="Times New Roman" w:hAnsi="Times New Roman"/>
                <w:sz w:val="24"/>
                <w:szCs w:val="24"/>
              </w:rPr>
            </w:pPr>
            <w:r>
              <w:rPr>
                <w:rFonts w:ascii="Times New Roman" w:hAnsi="Times New Roman"/>
                <w:sz w:val="24"/>
                <w:szCs w:val="24"/>
              </w:rPr>
              <w:t xml:space="preserve">- </w:t>
            </w:r>
            <w:r w:rsidR="008A08CE">
              <w:rPr>
                <w:rFonts w:ascii="Times New Roman" w:hAnsi="Times New Roman"/>
                <w:sz w:val="24"/>
                <w:szCs w:val="24"/>
              </w:rPr>
              <w:t>scăderea sentimentului de jenă când auzi problema ta prezentată de altcineva</w:t>
            </w:r>
          </w:p>
          <w:p w:rsidR="008A08CE" w:rsidRDefault="008A08CE">
            <w:pPr>
              <w:rPr>
                <w:rFonts w:ascii="Times New Roman" w:hAnsi="Times New Roman"/>
                <w:sz w:val="24"/>
                <w:szCs w:val="24"/>
                <w:lang w:val="ro-RO"/>
              </w:rPr>
            </w:pPr>
          </w:p>
        </w:tc>
      </w:tr>
      <w:tr w:rsidR="008A08CE" w:rsidTr="006D76A8">
        <w:trPr>
          <w:trHeight w:val="517"/>
        </w:trPr>
        <w:tc>
          <w:tcPr>
            <w:tcW w:w="1529" w:type="dxa"/>
            <w:tcBorders>
              <w:top w:val="single" w:sz="4" w:space="0" w:color="000000"/>
              <w:left w:val="single" w:sz="4" w:space="0" w:color="000000"/>
              <w:bottom w:val="single" w:sz="4" w:space="0" w:color="000000"/>
            </w:tcBorders>
          </w:tcPr>
          <w:p w:rsidR="008A08CE" w:rsidRDefault="008A08CE">
            <w:pPr>
              <w:snapToGrid w:val="0"/>
              <w:rPr>
                <w:rFonts w:ascii="Times New Roman" w:hAnsi="Times New Roman"/>
                <w:b/>
                <w:sz w:val="24"/>
                <w:szCs w:val="24"/>
                <w:lang w:val="it-IT"/>
              </w:rPr>
            </w:pPr>
            <w:r>
              <w:rPr>
                <w:rFonts w:ascii="Times New Roman" w:hAnsi="Times New Roman"/>
                <w:b/>
                <w:sz w:val="24"/>
                <w:szCs w:val="24"/>
                <w:lang w:val="it-IT"/>
              </w:rPr>
              <w:t>Lucrurile nu sunt ceea ce par a fi</w:t>
            </w:r>
          </w:p>
        </w:tc>
        <w:tc>
          <w:tcPr>
            <w:tcW w:w="4796" w:type="dxa"/>
            <w:tcBorders>
              <w:top w:val="single" w:sz="4" w:space="0" w:color="000000"/>
              <w:left w:val="single" w:sz="4" w:space="0" w:color="000000"/>
              <w:bottom w:val="single" w:sz="4" w:space="0" w:color="000000"/>
            </w:tcBorders>
          </w:tcPr>
          <w:p w:rsidR="008A08CE" w:rsidRDefault="008A08CE">
            <w:pPr>
              <w:autoSpaceDE w:val="0"/>
              <w:snapToGrid w:val="0"/>
              <w:jc w:val="both"/>
              <w:rPr>
                <w:rFonts w:ascii="Times New Roman" w:hAnsi="Times New Roman"/>
                <w:sz w:val="24"/>
                <w:szCs w:val="24"/>
                <w:lang w:val="it-IT"/>
              </w:rPr>
            </w:pPr>
            <w:r>
              <w:rPr>
                <w:rFonts w:ascii="Times New Roman" w:hAnsi="Times New Roman"/>
                <w:sz w:val="24"/>
                <w:szCs w:val="24"/>
                <w:lang w:val="it-IT"/>
              </w:rPr>
              <w:t xml:space="preserve">Fiecare jucător trebuie să aleagă un obiect pe care să-l studieze şi să inventeze o poveste despre el. Povestea nu trebuie să fie tipică, ea trebuie să scoată în evidenţă o nouă folosinţă pentru respectivul obiect. </w:t>
            </w:r>
          </w:p>
          <w:p w:rsidR="008A08CE" w:rsidRDefault="008A08CE">
            <w:pPr>
              <w:autoSpaceDE w:val="0"/>
              <w:jc w:val="both"/>
              <w:rPr>
                <w:rFonts w:ascii="Times New Roman" w:hAnsi="Times New Roman"/>
                <w:sz w:val="24"/>
                <w:szCs w:val="24"/>
                <w:lang w:val="it-IT"/>
              </w:rPr>
            </w:pPr>
            <w:r>
              <w:rPr>
                <w:rFonts w:ascii="Times New Roman" w:hAnsi="Times New Roman"/>
                <w:sz w:val="24"/>
                <w:szCs w:val="24"/>
                <w:lang w:val="it-IT"/>
              </w:rPr>
              <w:t>Ex: cu toate că acesta pare că este un pieptăn, de fapt este o perie de dinţi pentru un uriaş. Deoarece nu mai există uriaşi în lume şi nici nu au mai fost în ultimul timp, mai există doar câteva perii de dinţi din acest fel.</w:t>
            </w:r>
          </w:p>
        </w:tc>
        <w:tc>
          <w:tcPr>
            <w:tcW w:w="2880" w:type="dxa"/>
            <w:tcBorders>
              <w:top w:val="single" w:sz="4" w:space="0" w:color="000000"/>
              <w:left w:val="single" w:sz="4" w:space="0" w:color="000000"/>
              <w:bottom w:val="single" w:sz="4" w:space="0" w:color="000000"/>
              <w:right w:val="single" w:sz="4" w:space="0" w:color="000000"/>
            </w:tcBorders>
          </w:tcPr>
          <w:p w:rsidR="008A08CE" w:rsidRDefault="008A08CE">
            <w:pPr>
              <w:autoSpaceDE w:val="0"/>
              <w:snapToGrid w:val="0"/>
              <w:jc w:val="both"/>
              <w:rPr>
                <w:rFonts w:ascii="Times New Roman" w:hAnsi="Times New Roman"/>
                <w:sz w:val="24"/>
                <w:szCs w:val="24"/>
                <w:lang w:val="it-IT"/>
              </w:rPr>
            </w:pPr>
            <w:r>
              <w:rPr>
                <w:rFonts w:ascii="Times New Roman" w:hAnsi="Times New Roman"/>
                <w:b/>
                <w:sz w:val="24"/>
                <w:szCs w:val="24"/>
                <w:lang w:val="it-IT"/>
              </w:rPr>
              <w:t xml:space="preserve">- </w:t>
            </w:r>
            <w:r>
              <w:rPr>
                <w:rFonts w:ascii="Times New Roman" w:hAnsi="Times New Roman"/>
                <w:sz w:val="24"/>
                <w:szCs w:val="24"/>
                <w:lang w:val="it-IT"/>
              </w:rPr>
              <w:t>destindere</w:t>
            </w:r>
          </w:p>
          <w:p w:rsidR="008A08CE" w:rsidRDefault="008A08CE">
            <w:pPr>
              <w:autoSpaceDE w:val="0"/>
              <w:jc w:val="both"/>
              <w:rPr>
                <w:rFonts w:ascii="Times New Roman" w:hAnsi="Times New Roman"/>
                <w:sz w:val="24"/>
                <w:szCs w:val="24"/>
                <w:lang w:val="it-IT"/>
              </w:rPr>
            </w:pPr>
            <w:r>
              <w:rPr>
                <w:rFonts w:ascii="Times New Roman" w:hAnsi="Times New Roman"/>
                <w:sz w:val="24"/>
                <w:szCs w:val="24"/>
                <w:lang w:val="it-IT"/>
              </w:rPr>
              <w:t>- creativitate</w:t>
            </w:r>
          </w:p>
          <w:p w:rsidR="008A08CE" w:rsidRDefault="008A08CE">
            <w:pPr>
              <w:rPr>
                <w:rFonts w:ascii="Times New Roman" w:hAnsi="Times New Roman"/>
                <w:sz w:val="24"/>
                <w:szCs w:val="24"/>
                <w:lang w:val="ro-RO"/>
              </w:rPr>
            </w:pPr>
          </w:p>
        </w:tc>
      </w:tr>
      <w:tr w:rsidR="008A08CE" w:rsidTr="006D76A8">
        <w:trPr>
          <w:trHeight w:val="517"/>
        </w:trPr>
        <w:tc>
          <w:tcPr>
            <w:tcW w:w="1529" w:type="dxa"/>
            <w:tcBorders>
              <w:top w:val="single" w:sz="4" w:space="0" w:color="000000"/>
              <w:left w:val="single" w:sz="4" w:space="0" w:color="000000"/>
              <w:bottom w:val="single" w:sz="4" w:space="0" w:color="000000"/>
            </w:tcBorders>
          </w:tcPr>
          <w:p w:rsidR="008A08CE" w:rsidRDefault="008A08CE">
            <w:pPr>
              <w:snapToGrid w:val="0"/>
              <w:rPr>
                <w:rFonts w:ascii="Times New Roman" w:hAnsi="Times New Roman"/>
                <w:b/>
                <w:sz w:val="24"/>
                <w:szCs w:val="24"/>
              </w:rPr>
            </w:pPr>
            <w:r>
              <w:rPr>
                <w:rFonts w:ascii="Times New Roman" w:hAnsi="Times New Roman"/>
                <w:b/>
                <w:sz w:val="24"/>
                <w:szCs w:val="24"/>
              </w:rPr>
              <w:t>Obiectul multifuncţional</w:t>
            </w:r>
          </w:p>
        </w:tc>
        <w:tc>
          <w:tcPr>
            <w:tcW w:w="4796" w:type="dxa"/>
            <w:tcBorders>
              <w:top w:val="single" w:sz="4" w:space="0" w:color="000000"/>
              <w:left w:val="single" w:sz="4" w:space="0" w:color="000000"/>
              <w:bottom w:val="single" w:sz="4" w:space="0" w:color="000000"/>
            </w:tcBorders>
          </w:tcPr>
          <w:p w:rsidR="008A08CE" w:rsidRDefault="008A08CE">
            <w:pPr>
              <w:snapToGrid w:val="0"/>
              <w:jc w:val="both"/>
              <w:rPr>
                <w:rFonts w:ascii="Times New Roman" w:hAnsi="Times New Roman"/>
                <w:sz w:val="24"/>
                <w:szCs w:val="24"/>
              </w:rPr>
            </w:pPr>
            <w:r>
              <w:rPr>
                <w:rFonts w:ascii="Times New Roman" w:hAnsi="Times New Roman"/>
                <w:sz w:val="24"/>
                <w:szCs w:val="24"/>
              </w:rPr>
              <w:t>Participanţii stau în cerc. Un participant stă în cerc şi ţine în mână un obiect (exp. capsator). El va mima o acţiune făcută cu acest obiect, diferită de cea la care se foloseşte obiectul respectiv=capsat (exp. perie de haine, perie de dinţi, clamă, pix, etc.). Cine recunoaşte şi numeşte obiectul intră în cerc.</w:t>
            </w:r>
          </w:p>
        </w:tc>
        <w:tc>
          <w:tcPr>
            <w:tcW w:w="2880" w:type="dxa"/>
            <w:tcBorders>
              <w:top w:val="single" w:sz="4" w:space="0" w:color="000000"/>
              <w:left w:val="single" w:sz="4" w:space="0" w:color="000000"/>
              <w:bottom w:val="single" w:sz="4" w:space="0" w:color="000000"/>
              <w:right w:val="single" w:sz="4" w:space="0" w:color="000000"/>
            </w:tcBorders>
          </w:tcPr>
          <w:p w:rsidR="008A08CE" w:rsidRDefault="008A08CE">
            <w:pPr>
              <w:snapToGrid w:val="0"/>
              <w:jc w:val="both"/>
              <w:rPr>
                <w:rFonts w:ascii="Times New Roman" w:hAnsi="Times New Roman"/>
                <w:sz w:val="24"/>
                <w:szCs w:val="24"/>
              </w:rPr>
            </w:pPr>
            <w:r>
              <w:rPr>
                <w:rFonts w:ascii="Times New Roman" w:hAnsi="Times New Roman"/>
                <w:sz w:val="24"/>
                <w:szCs w:val="24"/>
              </w:rPr>
              <w:t>- creativitate</w:t>
            </w:r>
          </w:p>
          <w:p w:rsidR="008A08CE" w:rsidRDefault="008A08CE">
            <w:pPr>
              <w:jc w:val="both"/>
              <w:rPr>
                <w:rFonts w:ascii="Times New Roman" w:hAnsi="Times New Roman"/>
                <w:sz w:val="24"/>
                <w:szCs w:val="24"/>
              </w:rPr>
            </w:pPr>
            <w:r>
              <w:rPr>
                <w:rFonts w:ascii="Times New Roman" w:hAnsi="Times New Roman"/>
                <w:sz w:val="24"/>
                <w:szCs w:val="24"/>
              </w:rPr>
              <w:t>- imaginaţie</w:t>
            </w:r>
          </w:p>
          <w:p w:rsidR="008A08CE" w:rsidRDefault="008A08CE">
            <w:pPr>
              <w:jc w:val="both"/>
              <w:rPr>
                <w:rFonts w:ascii="Times New Roman" w:hAnsi="Times New Roman"/>
                <w:sz w:val="24"/>
                <w:szCs w:val="24"/>
              </w:rPr>
            </w:pPr>
            <w:r>
              <w:rPr>
                <w:rFonts w:ascii="Times New Roman" w:hAnsi="Times New Roman"/>
                <w:sz w:val="24"/>
                <w:szCs w:val="24"/>
              </w:rPr>
              <w:t>- atenţie</w:t>
            </w:r>
          </w:p>
        </w:tc>
      </w:tr>
      <w:tr w:rsidR="008A08CE" w:rsidTr="006D76A8">
        <w:trPr>
          <w:trHeight w:val="517"/>
        </w:trPr>
        <w:tc>
          <w:tcPr>
            <w:tcW w:w="1529" w:type="dxa"/>
            <w:tcBorders>
              <w:top w:val="single" w:sz="4" w:space="0" w:color="000000"/>
              <w:left w:val="single" w:sz="4" w:space="0" w:color="000000"/>
              <w:bottom w:val="single" w:sz="4" w:space="0" w:color="000000"/>
            </w:tcBorders>
          </w:tcPr>
          <w:p w:rsidR="008A08CE" w:rsidRDefault="008A08CE">
            <w:pPr>
              <w:snapToGrid w:val="0"/>
              <w:rPr>
                <w:rFonts w:ascii="Times New Roman" w:hAnsi="Times New Roman"/>
                <w:b/>
                <w:sz w:val="24"/>
                <w:szCs w:val="24"/>
                <w:lang w:val="it-IT"/>
              </w:rPr>
            </w:pPr>
            <w:r>
              <w:rPr>
                <w:rFonts w:ascii="Times New Roman" w:hAnsi="Times New Roman"/>
                <w:b/>
                <w:sz w:val="24"/>
                <w:szCs w:val="24"/>
                <w:lang w:val="it-IT"/>
              </w:rPr>
              <w:t>Un cuvânt</w:t>
            </w:r>
          </w:p>
        </w:tc>
        <w:tc>
          <w:tcPr>
            <w:tcW w:w="4796" w:type="dxa"/>
            <w:tcBorders>
              <w:top w:val="single" w:sz="4" w:space="0" w:color="000000"/>
              <w:left w:val="single" w:sz="4" w:space="0" w:color="000000"/>
              <w:bottom w:val="single" w:sz="4" w:space="0" w:color="000000"/>
            </w:tcBorders>
          </w:tcPr>
          <w:p w:rsidR="008A08CE" w:rsidRDefault="008A08CE">
            <w:pPr>
              <w:snapToGrid w:val="0"/>
              <w:jc w:val="both"/>
              <w:rPr>
                <w:rFonts w:ascii="Times New Roman" w:hAnsi="Times New Roman"/>
                <w:sz w:val="24"/>
                <w:szCs w:val="24"/>
                <w:lang w:val="it-IT"/>
              </w:rPr>
            </w:pPr>
            <w:r>
              <w:rPr>
                <w:rFonts w:ascii="Times New Roman" w:hAnsi="Times New Roman"/>
                <w:sz w:val="24"/>
                <w:szCs w:val="24"/>
                <w:lang w:val="it-IT"/>
              </w:rPr>
              <w:t>Jucătorii stau în cerc. Fiecare participant spune un cuvânt care va     dezvolta o poveste.</w:t>
            </w:r>
          </w:p>
          <w:p w:rsidR="008A08CE" w:rsidRDefault="008A08CE">
            <w:pPr>
              <w:jc w:val="both"/>
              <w:rPr>
                <w:rFonts w:ascii="Times New Roman" w:hAnsi="Times New Roman"/>
                <w:i/>
                <w:sz w:val="24"/>
                <w:szCs w:val="24"/>
                <w:lang w:val="it-IT"/>
              </w:rPr>
            </w:pPr>
            <w:r>
              <w:rPr>
                <w:rFonts w:ascii="Times New Roman" w:hAnsi="Times New Roman"/>
                <w:sz w:val="24"/>
                <w:szCs w:val="24"/>
                <w:lang w:val="it-IT"/>
              </w:rPr>
              <w:lastRenderedPageBreak/>
              <w:t>(ex.</w:t>
            </w:r>
            <w:r>
              <w:rPr>
                <w:rFonts w:ascii="Times New Roman" w:hAnsi="Times New Roman"/>
                <w:i/>
                <w:sz w:val="24"/>
                <w:szCs w:val="24"/>
                <w:lang w:val="it-IT"/>
              </w:rPr>
              <w:t>Eu…văd…un…monstru…în…supa…de…lămâie. etc.)</w:t>
            </w:r>
          </w:p>
        </w:tc>
        <w:tc>
          <w:tcPr>
            <w:tcW w:w="2880" w:type="dxa"/>
            <w:tcBorders>
              <w:top w:val="single" w:sz="4" w:space="0" w:color="000000"/>
              <w:left w:val="single" w:sz="4" w:space="0" w:color="000000"/>
              <w:bottom w:val="single" w:sz="4" w:space="0" w:color="000000"/>
              <w:right w:val="single" w:sz="4" w:space="0" w:color="000000"/>
            </w:tcBorders>
          </w:tcPr>
          <w:p w:rsidR="008A08CE" w:rsidRDefault="008A08CE">
            <w:pPr>
              <w:snapToGrid w:val="0"/>
              <w:rPr>
                <w:rFonts w:ascii="Times New Roman" w:hAnsi="Times New Roman"/>
                <w:sz w:val="24"/>
                <w:szCs w:val="24"/>
                <w:lang w:val="it-IT"/>
              </w:rPr>
            </w:pPr>
            <w:r>
              <w:rPr>
                <w:rFonts w:ascii="Times New Roman" w:hAnsi="Times New Roman"/>
                <w:sz w:val="24"/>
                <w:szCs w:val="24"/>
                <w:lang w:val="it-IT"/>
              </w:rPr>
              <w:lastRenderedPageBreak/>
              <w:t xml:space="preserve">- destindere </w:t>
            </w:r>
          </w:p>
          <w:p w:rsidR="008A08CE" w:rsidRDefault="008A08CE">
            <w:pPr>
              <w:rPr>
                <w:rFonts w:ascii="Times New Roman" w:hAnsi="Times New Roman"/>
                <w:sz w:val="24"/>
                <w:szCs w:val="24"/>
                <w:lang w:val="it-IT"/>
              </w:rPr>
            </w:pPr>
            <w:r>
              <w:rPr>
                <w:rFonts w:ascii="Times New Roman" w:hAnsi="Times New Roman"/>
                <w:sz w:val="24"/>
                <w:szCs w:val="24"/>
                <w:lang w:val="it-IT"/>
              </w:rPr>
              <w:lastRenderedPageBreak/>
              <w:t>- apropiere</w:t>
            </w:r>
          </w:p>
          <w:p w:rsidR="008A08CE" w:rsidRDefault="008A08CE">
            <w:pPr>
              <w:rPr>
                <w:rFonts w:ascii="Times New Roman" w:hAnsi="Times New Roman"/>
                <w:sz w:val="24"/>
                <w:szCs w:val="24"/>
                <w:lang w:val="it-IT"/>
              </w:rPr>
            </w:pPr>
            <w:r>
              <w:rPr>
                <w:rFonts w:ascii="Times New Roman" w:hAnsi="Times New Roman"/>
                <w:sz w:val="24"/>
                <w:szCs w:val="24"/>
                <w:lang w:val="it-IT"/>
              </w:rPr>
              <w:t>- creativitate</w:t>
            </w:r>
          </w:p>
          <w:p w:rsidR="008A08CE" w:rsidRDefault="008A08CE">
            <w:pPr>
              <w:rPr>
                <w:rFonts w:ascii="Times New Roman" w:hAnsi="Times New Roman"/>
                <w:sz w:val="24"/>
                <w:szCs w:val="24"/>
                <w:lang w:val="it-IT"/>
              </w:rPr>
            </w:pPr>
            <w:r>
              <w:rPr>
                <w:rFonts w:ascii="Times New Roman" w:hAnsi="Times New Roman"/>
                <w:sz w:val="24"/>
                <w:szCs w:val="24"/>
                <w:lang w:val="it-IT"/>
              </w:rPr>
              <w:t>- cooperare</w:t>
            </w:r>
          </w:p>
        </w:tc>
      </w:tr>
      <w:tr w:rsidR="008A08CE" w:rsidTr="006D76A8">
        <w:trPr>
          <w:trHeight w:val="517"/>
        </w:trPr>
        <w:tc>
          <w:tcPr>
            <w:tcW w:w="1529" w:type="dxa"/>
            <w:tcBorders>
              <w:top w:val="single" w:sz="4" w:space="0" w:color="000000"/>
              <w:left w:val="single" w:sz="4" w:space="0" w:color="000000"/>
              <w:bottom w:val="single" w:sz="4" w:space="0" w:color="000000"/>
            </w:tcBorders>
          </w:tcPr>
          <w:p w:rsidR="008A08CE" w:rsidRDefault="008A08CE">
            <w:pPr>
              <w:snapToGrid w:val="0"/>
              <w:rPr>
                <w:rFonts w:ascii="Times New Roman" w:hAnsi="Times New Roman"/>
                <w:b/>
                <w:sz w:val="24"/>
                <w:szCs w:val="24"/>
              </w:rPr>
            </w:pPr>
            <w:r>
              <w:rPr>
                <w:rFonts w:ascii="Times New Roman" w:hAnsi="Times New Roman"/>
                <w:b/>
                <w:sz w:val="24"/>
                <w:szCs w:val="24"/>
              </w:rPr>
              <w:lastRenderedPageBreak/>
              <w:t>Ghici ce este?</w:t>
            </w:r>
          </w:p>
        </w:tc>
        <w:tc>
          <w:tcPr>
            <w:tcW w:w="4796" w:type="dxa"/>
            <w:tcBorders>
              <w:top w:val="single" w:sz="4" w:space="0" w:color="000000"/>
              <w:left w:val="single" w:sz="4" w:space="0" w:color="000000"/>
              <w:bottom w:val="single" w:sz="4" w:space="0" w:color="000000"/>
            </w:tcBorders>
          </w:tcPr>
          <w:p w:rsidR="008A08CE" w:rsidRDefault="008A08CE">
            <w:pPr>
              <w:snapToGrid w:val="0"/>
              <w:jc w:val="both"/>
              <w:rPr>
                <w:rFonts w:ascii="Times New Roman" w:hAnsi="Times New Roman"/>
                <w:sz w:val="24"/>
                <w:szCs w:val="24"/>
              </w:rPr>
            </w:pPr>
            <w:r>
              <w:rPr>
                <w:rFonts w:ascii="Times New Roman" w:hAnsi="Times New Roman"/>
                <w:sz w:val="24"/>
                <w:szCs w:val="24"/>
              </w:rPr>
              <w:t>Fiecare membru al grupului format din 3/4/5 persoane își         alege o coală colorată, pe care, în 5 min., o rup în bucățele cât mai mici;</w:t>
            </w:r>
          </w:p>
          <w:p w:rsidR="008A08CE" w:rsidRDefault="008A08CE">
            <w:pPr>
              <w:pStyle w:val="Listparagraf"/>
              <w:spacing w:after="0"/>
              <w:ind w:left="0"/>
              <w:jc w:val="both"/>
              <w:rPr>
                <w:rFonts w:ascii="Times New Roman" w:hAnsi="Times New Roman"/>
                <w:sz w:val="24"/>
                <w:szCs w:val="24"/>
                <w:lang w:val="ro-RO"/>
              </w:rPr>
            </w:pPr>
            <w:r>
              <w:rPr>
                <w:rFonts w:ascii="Times New Roman" w:hAnsi="Times New Roman"/>
                <w:sz w:val="24"/>
                <w:szCs w:val="24"/>
                <w:lang w:val="ro-RO"/>
              </w:rPr>
              <w:t>Se realizează un colaj din bucățelele rupte și lipite în comun;</w:t>
            </w:r>
          </w:p>
          <w:p w:rsidR="008A08CE" w:rsidRDefault="008A08CE">
            <w:pPr>
              <w:pStyle w:val="Listparagraf"/>
              <w:spacing w:after="0"/>
              <w:ind w:left="0"/>
              <w:jc w:val="both"/>
              <w:rPr>
                <w:rFonts w:ascii="Times New Roman" w:hAnsi="Times New Roman"/>
                <w:sz w:val="24"/>
                <w:szCs w:val="24"/>
                <w:lang w:val="ro-RO"/>
              </w:rPr>
            </w:pPr>
            <w:r>
              <w:rPr>
                <w:rFonts w:ascii="Times New Roman" w:hAnsi="Times New Roman"/>
                <w:sz w:val="24"/>
                <w:szCs w:val="24"/>
                <w:lang w:val="ro-RO"/>
              </w:rPr>
              <w:t>Se sugerează participanților, ca subiectul colajului să fie mai greu de ghicit.</w:t>
            </w:r>
          </w:p>
          <w:p w:rsidR="008A08CE" w:rsidRDefault="008A08CE">
            <w:pPr>
              <w:pStyle w:val="Listparagraf"/>
              <w:spacing w:after="0"/>
              <w:ind w:left="0"/>
              <w:jc w:val="both"/>
              <w:rPr>
                <w:rFonts w:ascii="Times New Roman" w:hAnsi="Times New Roman"/>
                <w:sz w:val="24"/>
                <w:szCs w:val="24"/>
                <w:lang w:val="ro-RO"/>
              </w:rPr>
            </w:pPr>
          </w:p>
        </w:tc>
        <w:tc>
          <w:tcPr>
            <w:tcW w:w="2880" w:type="dxa"/>
            <w:tcBorders>
              <w:top w:val="single" w:sz="4" w:space="0" w:color="000000"/>
              <w:left w:val="single" w:sz="4" w:space="0" w:color="000000"/>
              <w:bottom w:val="single" w:sz="4" w:space="0" w:color="000000"/>
              <w:right w:val="single" w:sz="4" w:space="0" w:color="000000"/>
            </w:tcBorders>
          </w:tcPr>
          <w:p w:rsidR="008A08CE" w:rsidRDefault="008A08CE">
            <w:pPr>
              <w:snapToGrid w:val="0"/>
              <w:rPr>
                <w:rFonts w:ascii="Times New Roman" w:hAnsi="Times New Roman"/>
                <w:sz w:val="24"/>
                <w:szCs w:val="24"/>
                <w:lang w:val="it-IT"/>
              </w:rPr>
            </w:pPr>
            <w:r>
              <w:rPr>
                <w:rFonts w:ascii="Times New Roman" w:hAnsi="Times New Roman"/>
                <w:sz w:val="24"/>
                <w:szCs w:val="24"/>
                <w:lang w:val="it-IT"/>
              </w:rPr>
              <w:t>- cooperare</w:t>
            </w:r>
          </w:p>
          <w:p w:rsidR="008A08CE" w:rsidRDefault="008A08CE">
            <w:pPr>
              <w:rPr>
                <w:rFonts w:ascii="Times New Roman" w:hAnsi="Times New Roman"/>
                <w:sz w:val="24"/>
                <w:szCs w:val="24"/>
                <w:lang w:val="it-IT"/>
              </w:rPr>
            </w:pPr>
            <w:r>
              <w:rPr>
                <w:rFonts w:ascii="Times New Roman" w:hAnsi="Times New Roman"/>
                <w:sz w:val="24"/>
                <w:szCs w:val="24"/>
                <w:lang w:val="it-IT"/>
              </w:rPr>
              <w:t>- creativitate</w:t>
            </w:r>
          </w:p>
          <w:p w:rsidR="008A08CE" w:rsidRDefault="008A08CE">
            <w:pPr>
              <w:jc w:val="both"/>
              <w:rPr>
                <w:rFonts w:ascii="Times New Roman" w:hAnsi="Times New Roman"/>
                <w:sz w:val="24"/>
                <w:szCs w:val="24"/>
              </w:rPr>
            </w:pPr>
            <w:r>
              <w:rPr>
                <w:rFonts w:ascii="Times New Roman" w:hAnsi="Times New Roman"/>
                <w:sz w:val="24"/>
                <w:szCs w:val="24"/>
              </w:rPr>
              <w:t>- imaginaţie</w:t>
            </w:r>
          </w:p>
          <w:p w:rsidR="008A08CE" w:rsidRDefault="008A08CE">
            <w:pPr>
              <w:rPr>
                <w:rFonts w:ascii="Times New Roman" w:hAnsi="Times New Roman"/>
                <w:sz w:val="24"/>
                <w:szCs w:val="24"/>
              </w:rPr>
            </w:pPr>
            <w:r>
              <w:rPr>
                <w:rFonts w:ascii="Times New Roman" w:hAnsi="Times New Roman"/>
                <w:sz w:val="24"/>
                <w:szCs w:val="24"/>
              </w:rPr>
              <w:t>- atenţie</w:t>
            </w:r>
          </w:p>
        </w:tc>
      </w:tr>
    </w:tbl>
    <w:p w:rsidR="008A08CE" w:rsidRDefault="008A08CE">
      <w:pPr>
        <w:spacing w:after="0" w:line="240" w:lineRule="auto"/>
      </w:pPr>
    </w:p>
    <w:p w:rsidR="008A08CE" w:rsidRDefault="008A08CE">
      <w:pPr>
        <w:spacing w:after="0" w:line="240" w:lineRule="auto"/>
        <w:rPr>
          <w:rFonts w:ascii="Times New Roman" w:hAnsi="Times New Roman"/>
          <w:b/>
          <w:sz w:val="24"/>
          <w:szCs w:val="24"/>
        </w:rPr>
      </w:pPr>
    </w:p>
    <w:p w:rsidR="008A08CE" w:rsidRDefault="008A08CE">
      <w:pPr>
        <w:shd w:val="clear" w:color="auto" w:fill="CCCCFF"/>
        <w:spacing w:after="0" w:line="240" w:lineRule="auto"/>
        <w:jc w:val="center"/>
        <w:rPr>
          <w:rFonts w:ascii="Times New Roman" w:hAnsi="Times New Roman"/>
          <w:b/>
          <w:sz w:val="24"/>
          <w:szCs w:val="24"/>
        </w:rPr>
      </w:pPr>
      <w:r>
        <w:rPr>
          <w:rFonts w:ascii="Times New Roman" w:hAnsi="Times New Roman"/>
          <w:b/>
          <w:sz w:val="24"/>
          <w:szCs w:val="24"/>
        </w:rPr>
        <w:t>Tema 7</w:t>
      </w:r>
    </w:p>
    <w:p w:rsidR="008A08CE" w:rsidRDefault="008A08CE">
      <w:pPr>
        <w:spacing w:after="0" w:line="240" w:lineRule="auto"/>
        <w:jc w:val="center"/>
      </w:pPr>
    </w:p>
    <w:p w:rsidR="008A08CE" w:rsidRDefault="008A08CE">
      <w:pPr>
        <w:spacing w:after="0" w:line="240" w:lineRule="auto"/>
        <w:jc w:val="center"/>
        <w:rPr>
          <w:rFonts w:ascii="Times New Roman" w:hAnsi="Times New Roman"/>
          <w:b/>
          <w:sz w:val="24"/>
          <w:szCs w:val="24"/>
        </w:rPr>
      </w:pPr>
      <w:r w:rsidRPr="00164098">
        <w:rPr>
          <w:rFonts w:ascii="Times New Roman" w:hAnsi="Times New Roman"/>
          <w:b/>
          <w:color w:val="B2A1C7"/>
          <w:sz w:val="36"/>
          <w:szCs w:val="36"/>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V</w:t>
      </w:r>
      <w:r>
        <w:rPr>
          <w:rFonts w:ascii="Times New Roman" w:hAnsi="Times New Roman"/>
          <w:b/>
          <w:sz w:val="24"/>
          <w:szCs w:val="24"/>
        </w:rPr>
        <w:t>ox populi…</w:t>
      </w:r>
    </w:p>
    <w:p w:rsidR="008A08CE" w:rsidRDefault="008A08CE">
      <w:pPr>
        <w:spacing w:after="0" w:line="240" w:lineRule="auto"/>
        <w:rPr>
          <w:rFonts w:ascii="Times New Roman" w:hAnsi="Times New Roman"/>
          <w:b/>
          <w:sz w:val="24"/>
          <w:szCs w:val="24"/>
        </w:rPr>
      </w:pPr>
    </w:p>
    <w:p w:rsidR="008A08CE" w:rsidRDefault="008A08CE">
      <w:pPr>
        <w:spacing w:after="0" w:line="240" w:lineRule="auto"/>
        <w:rPr>
          <w:rFonts w:ascii="Times New Roman" w:hAnsi="Times New Roman"/>
          <w:b/>
          <w:sz w:val="24"/>
          <w:szCs w:val="24"/>
        </w:rPr>
      </w:pPr>
    </w:p>
    <w:p w:rsidR="008A08CE" w:rsidRDefault="008A08CE">
      <w:pPr>
        <w:spacing w:after="0" w:line="240" w:lineRule="auto"/>
        <w:jc w:val="both"/>
        <w:rPr>
          <w:rStyle w:val="def"/>
          <w:rFonts w:ascii="Times New Roman" w:hAnsi="Times New Roman"/>
          <w:color w:val="000000"/>
          <w:sz w:val="24"/>
          <w:szCs w:val="24"/>
        </w:rPr>
      </w:pPr>
      <w:r>
        <w:rPr>
          <w:rStyle w:val="def"/>
          <w:rFonts w:ascii="Times New Roman" w:hAnsi="Times New Roman"/>
          <w:b/>
          <w:bCs/>
          <w:color w:val="000000"/>
          <w:sz w:val="24"/>
          <w:szCs w:val="24"/>
        </w:rPr>
        <w:t>PROVÉRB,</w:t>
      </w:r>
      <w:r>
        <w:rPr>
          <w:rStyle w:val="def"/>
          <w:rFonts w:ascii="Times New Roman" w:hAnsi="Times New Roman"/>
          <w:color w:val="000000"/>
          <w:sz w:val="24"/>
          <w:szCs w:val="24"/>
        </w:rPr>
        <w:t xml:space="preserve"> </w:t>
      </w:r>
      <w:r>
        <w:rPr>
          <w:rStyle w:val="def"/>
          <w:rFonts w:ascii="Times New Roman" w:hAnsi="Times New Roman"/>
          <w:i/>
          <w:iCs/>
          <w:color w:val="000000"/>
          <w:sz w:val="24"/>
          <w:szCs w:val="24"/>
        </w:rPr>
        <w:t>proverbe,</w:t>
      </w:r>
      <w:r>
        <w:rPr>
          <w:rStyle w:val="def"/>
          <w:rFonts w:ascii="Times New Roman" w:hAnsi="Times New Roman"/>
          <w:color w:val="000000"/>
          <w:sz w:val="24"/>
          <w:szCs w:val="24"/>
        </w:rPr>
        <w:t xml:space="preserve"> s. n. </w:t>
      </w:r>
      <w:r>
        <w:rPr>
          <w:rStyle w:val="def"/>
          <w:rFonts w:ascii="Times New Roman" w:hAnsi="Times New Roman"/>
          <w:b/>
          <w:bCs/>
          <w:color w:val="000000"/>
          <w:sz w:val="24"/>
          <w:szCs w:val="24"/>
        </w:rPr>
        <w:t>1.</w:t>
      </w:r>
      <w:r>
        <w:rPr>
          <w:rStyle w:val="def"/>
          <w:rFonts w:ascii="Times New Roman" w:hAnsi="Times New Roman"/>
          <w:color w:val="000000"/>
          <w:sz w:val="24"/>
          <w:szCs w:val="24"/>
        </w:rPr>
        <w:t xml:space="preserve"> Învățătură morală populară născută din experiență, exprimată printr-o formulă eliptică sugestivă, de obicei metaforică, ritmică sau rimată; zicală, zicătoare, parimie. </w:t>
      </w:r>
      <w:r>
        <w:rPr>
          <w:rStyle w:val="def"/>
          <w:rFonts w:ascii="Times New Roman" w:hAnsi="Times New Roman"/>
          <w:b/>
          <w:bCs/>
          <w:color w:val="000000"/>
          <w:sz w:val="24"/>
          <w:szCs w:val="24"/>
        </w:rPr>
        <w:t>2.</w:t>
      </w:r>
      <w:r>
        <w:rPr>
          <w:rStyle w:val="def"/>
          <w:rFonts w:ascii="Times New Roman" w:hAnsi="Times New Roman"/>
          <w:color w:val="000000"/>
          <w:sz w:val="24"/>
          <w:szCs w:val="24"/>
        </w:rPr>
        <w:t xml:space="preserve"> (Franțuzism) Operă dramatică scurtă, al cărei conținut ilustrează un proverb (</w:t>
      </w:r>
      <w:r>
        <w:rPr>
          <w:rStyle w:val="def"/>
          <w:rFonts w:ascii="Times New Roman" w:hAnsi="Times New Roman"/>
          <w:b/>
          <w:bCs/>
          <w:color w:val="000000"/>
          <w:sz w:val="24"/>
          <w:szCs w:val="24"/>
        </w:rPr>
        <w:t>1</w:t>
      </w:r>
      <w:r>
        <w:rPr>
          <w:rStyle w:val="def"/>
          <w:rFonts w:ascii="Times New Roman" w:hAnsi="Times New Roman"/>
          <w:color w:val="000000"/>
          <w:sz w:val="24"/>
          <w:szCs w:val="24"/>
        </w:rPr>
        <w:t xml:space="preserve">). – Din lat. </w:t>
      </w:r>
      <w:r>
        <w:rPr>
          <w:rStyle w:val="def"/>
          <w:rFonts w:ascii="Times New Roman" w:hAnsi="Times New Roman"/>
          <w:b/>
          <w:bCs/>
          <w:color w:val="000000"/>
          <w:sz w:val="24"/>
          <w:szCs w:val="24"/>
        </w:rPr>
        <w:t>proverbium,</w:t>
      </w:r>
      <w:r>
        <w:rPr>
          <w:rStyle w:val="def"/>
          <w:rFonts w:ascii="Times New Roman" w:hAnsi="Times New Roman"/>
          <w:color w:val="000000"/>
          <w:sz w:val="24"/>
          <w:szCs w:val="24"/>
        </w:rPr>
        <w:t xml:space="preserve"> fr. </w:t>
      </w:r>
      <w:r>
        <w:rPr>
          <w:rStyle w:val="def"/>
          <w:rFonts w:ascii="Times New Roman" w:hAnsi="Times New Roman"/>
          <w:b/>
          <w:bCs/>
          <w:color w:val="000000"/>
          <w:sz w:val="24"/>
          <w:szCs w:val="24"/>
        </w:rPr>
        <w:t>proverbe.</w:t>
      </w:r>
      <w:r>
        <w:rPr>
          <w:rStyle w:val="def"/>
          <w:rFonts w:ascii="Times New Roman" w:hAnsi="Times New Roman"/>
          <w:color w:val="000000"/>
          <w:sz w:val="24"/>
          <w:szCs w:val="24"/>
        </w:rPr>
        <w:t xml:space="preserve"> </w:t>
      </w:r>
    </w:p>
    <w:p w:rsidR="008A08CE" w:rsidRDefault="008A08CE">
      <w:pPr>
        <w:spacing w:after="0" w:line="240" w:lineRule="auto"/>
        <w:jc w:val="both"/>
        <w:rPr>
          <w:color w:val="000000"/>
        </w:rPr>
      </w:pPr>
      <w:r>
        <w:rPr>
          <w:rStyle w:val="defdetails1"/>
          <w:rFonts w:ascii="Times New Roman" w:hAnsi="Times New Roman"/>
          <w:color w:val="000000"/>
          <w:sz w:val="24"/>
          <w:szCs w:val="24"/>
        </w:rPr>
        <w:t>Sursa</w:t>
      </w:r>
      <w:r>
        <w:rPr>
          <w:rStyle w:val="defdetails1"/>
          <w:rFonts w:ascii="Times New Roman" w:hAnsi="Times New Roman"/>
          <w:color w:val="auto"/>
          <w:sz w:val="24"/>
          <w:szCs w:val="24"/>
        </w:rPr>
        <w:t xml:space="preserve">: </w:t>
      </w:r>
      <w:hyperlink r:id="rId37" w:history="1">
        <w:r>
          <w:rPr>
            <w:rStyle w:val="Hyperlink"/>
            <w:rFonts w:ascii="Times New Roman" w:hAnsi="Times New Roman"/>
          </w:rPr>
          <w:t xml:space="preserve">DEX '98 (1998) </w:t>
        </w:r>
      </w:hyperlink>
    </w:p>
    <w:p w:rsidR="008A08CE" w:rsidRDefault="008A08CE">
      <w:pPr>
        <w:spacing w:after="0" w:line="240" w:lineRule="auto"/>
        <w:jc w:val="both"/>
        <w:rPr>
          <w:color w:val="000000"/>
        </w:rPr>
      </w:pPr>
    </w:p>
    <w:p w:rsidR="008A08CE" w:rsidRDefault="008A08CE">
      <w:pPr>
        <w:spacing w:after="0" w:line="240" w:lineRule="auto"/>
        <w:jc w:val="both"/>
        <w:rPr>
          <w:rStyle w:val="def"/>
          <w:rFonts w:ascii="Times New Roman" w:hAnsi="Times New Roman"/>
          <w:sz w:val="24"/>
          <w:szCs w:val="24"/>
        </w:rPr>
      </w:pPr>
      <w:r>
        <w:rPr>
          <w:rStyle w:val="def"/>
          <w:rFonts w:ascii="Times New Roman" w:hAnsi="Times New Roman"/>
          <w:b/>
          <w:bCs/>
          <w:color w:val="000000"/>
          <w:sz w:val="24"/>
          <w:szCs w:val="24"/>
        </w:rPr>
        <w:t>PROVÉRB ~e</w:t>
      </w:r>
      <w:r>
        <w:rPr>
          <w:rStyle w:val="def"/>
          <w:rFonts w:ascii="Times New Roman" w:hAnsi="Times New Roman"/>
          <w:color w:val="000000"/>
          <w:sz w:val="24"/>
          <w:szCs w:val="24"/>
        </w:rPr>
        <w:t xml:space="preserve"> </w:t>
      </w:r>
      <w:r>
        <w:rPr>
          <w:rStyle w:val="def"/>
          <w:rFonts w:ascii="Times New Roman" w:hAnsi="Times New Roman"/>
          <w:i/>
          <w:iCs/>
          <w:color w:val="000000"/>
          <w:sz w:val="24"/>
          <w:szCs w:val="24"/>
        </w:rPr>
        <w:t>n.</w:t>
      </w:r>
      <w:r>
        <w:rPr>
          <w:rStyle w:val="def"/>
          <w:rFonts w:ascii="Times New Roman" w:hAnsi="Times New Roman"/>
          <w:color w:val="000000"/>
          <w:sz w:val="24"/>
          <w:szCs w:val="24"/>
        </w:rPr>
        <w:t xml:space="preserve"> Expresie populară concisă, deseori figurată, care conține o generalizare a experienței de viață sub formă de povață sau de gând înțelept; vorbă din bătrâni; aforism popular. </w:t>
      </w:r>
      <w:r>
        <w:rPr>
          <w:rStyle w:val="def"/>
          <w:rFonts w:ascii="Times New Roman" w:hAnsi="Times New Roman"/>
          <w:sz w:val="24"/>
          <w:szCs w:val="24"/>
        </w:rPr>
        <w:t xml:space="preserve">/&lt;lat. </w:t>
      </w:r>
      <w:r>
        <w:rPr>
          <w:rStyle w:val="def"/>
          <w:rFonts w:ascii="Times New Roman" w:hAnsi="Times New Roman"/>
          <w:i/>
          <w:iCs/>
          <w:sz w:val="24"/>
          <w:szCs w:val="24"/>
        </w:rPr>
        <w:t xml:space="preserve">proverbum, </w:t>
      </w:r>
      <w:r>
        <w:rPr>
          <w:rStyle w:val="def"/>
          <w:rFonts w:ascii="Times New Roman" w:hAnsi="Times New Roman"/>
          <w:sz w:val="24"/>
          <w:szCs w:val="24"/>
        </w:rPr>
        <w:t xml:space="preserve">fr. </w:t>
      </w:r>
      <w:r>
        <w:rPr>
          <w:rStyle w:val="def"/>
          <w:rFonts w:ascii="Times New Roman" w:hAnsi="Times New Roman"/>
          <w:i/>
          <w:iCs/>
          <w:sz w:val="24"/>
          <w:szCs w:val="24"/>
        </w:rPr>
        <w:t>proverbe</w:t>
      </w:r>
      <w:r>
        <w:rPr>
          <w:rStyle w:val="def"/>
          <w:rFonts w:ascii="Times New Roman" w:hAnsi="Times New Roman"/>
          <w:sz w:val="24"/>
          <w:szCs w:val="24"/>
        </w:rPr>
        <w:t xml:space="preserve"> </w:t>
      </w:r>
    </w:p>
    <w:p w:rsidR="008A08CE" w:rsidRDefault="008A08CE">
      <w:pPr>
        <w:spacing w:after="0" w:line="240" w:lineRule="auto"/>
        <w:jc w:val="both"/>
        <w:rPr>
          <w:rFonts w:ascii="Times New Roman" w:hAnsi="Times New Roman"/>
          <w:b/>
          <w:sz w:val="24"/>
          <w:szCs w:val="24"/>
        </w:rPr>
      </w:pPr>
      <w:r>
        <w:rPr>
          <w:rStyle w:val="defdetails1"/>
          <w:rFonts w:ascii="Times New Roman" w:hAnsi="Times New Roman"/>
          <w:color w:val="auto"/>
          <w:sz w:val="24"/>
          <w:szCs w:val="24"/>
        </w:rPr>
        <w:t xml:space="preserve">Sursa: </w:t>
      </w:r>
      <w:hyperlink r:id="rId38" w:history="1">
        <w:r>
          <w:rPr>
            <w:rStyle w:val="Hyperlink"/>
            <w:rFonts w:ascii="Times New Roman" w:hAnsi="Times New Roman"/>
          </w:rPr>
          <w:t>NODEX (2002)</w:t>
        </w:r>
      </w:hyperlink>
    </w:p>
    <w:p w:rsidR="008A08CE" w:rsidRDefault="008A08CE">
      <w:pPr>
        <w:spacing w:after="0" w:line="240" w:lineRule="auto"/>
        <w:jc w:val="both"/>
        <w:rPr>
          <w:rFonts w:ascii="Times New Roman" w:hAnsi="Times New Roman"/>
          <w:b/>
          <w:sz w:val="24"/>
          <w:szCs w:val="24"/>
        </w:rPr>
      </w:pPr>
    </w:p>
    <w:p w:rsidR="008A08CE" w:rsidRDefault="008A08CE">
      <w:pPr>
        <w:spacing w:after="0" w:line="240" w:lineRule="auto"/>
        <w:jc w:val="both"/>
        <w:rPr>
          <w:rFonts w:ascii="Times New Roman" w:hAnsi="Times New Roman"/>
          <w:sz w:val="24"/>
          <w:szCs w:val="24"/>
        </w:rPr>
      </w:pPr>
      <w:r>
        <w:rPr>
          <w:rFonts w:ascii="Times New Roman" w:hAnsi="Times New Roman"/>
          <w:sz w:val="24"/>
          <w:szCs w:val="24"/>
        </w:rPr>
        <w:t>În cele ce urmează, punem la dispoziția cadrelor didactice o selecție de proverbe care pot fi utilizate în cadrul diferitelor actvități cu copiii din cadrul acestui program educațional și care pot sprijini promovarea educației pentru schimbare.</w:t>
      </w:r>
    </w:p>
    <w:p w:rsidR="008A08CE" w:rsidRDefault="008A08CE">
      <w:pPr>
        <w:spacing w:after="0" w:line="240" w:lineRule="auto"/>
        <w:jc w:val="both"/>
        <w:rPr>
          <w:rFonts w:ascii="Times New Roman" w:hAnsi="Times New Roman"/>
          <w:sz w:val="24"/>
          <w:szCs w:val="24"/>
        </w:rPr>
      </w:pPr>
    </w:p>
    <w:p w:rsidR="008A08CE" w:rsidRDefault="008A08CE">
      <w:pPr>
        <w:spacing w:after="0" w:line="240" w:lineRule="auto"/>
        <w:jc w:val="both"/>
        <w:rPr>
          <w:rFonts w:ascii="Times New Roman" w:hAnsi="Times New Roman"/>
          <w:i/>
          <w:iCs/>
          <w:sz w:val="24"/>
          <w:szCs w:val="24"/>
          <w:lang w:val="ro-RO"/>
        </w:rPr>
      </w:pPr>
      <w:r>
        <w:rPr>
          <w:rFonts w:ascii="Times New Roman" w:hAnsi="Times New Roman"/>
          <w:i/>
          <w:iCs/>
          <w:sz w:val="24"/>
          <w:szCs w:val="24"/>
        </w:rPr>
        <w:t xml:space="preserve">A deschide </w:t>
      </w:r>
      <w:r>
        <w:rPr>
          <w:rFonts w:ascii="Times New Roman" w:hAnsi="Times New Roman"/>
          <w:i/>
          <w:iCs/>
          <w:sz w:val="24"/>
          <w:szCs w:val="24"/>
          <w:lang w:val="ro-RO"/>
        </w:rPr>
        <w:t>urechile în patru.</w:t>
      </w:r>
    </w:p>
    <w:p w:rsidR="008A08CE" w:rsidRDefault="008A08CE">
      <w:pPr>
        <w:spacing w:after="0" w:line="240" w:lineRule="auto"/>
        <w:jc w:val="both"/>
        <w:rPr>
          <w:rFonts w:ascii="Times New Roman" w:hAnsi="Times New Roman"/>
          <w:i/>
          <w:iCs/>
          <w:sz w:val="24"/>
          <w:szCs w:val="24"/>
          <w:lang w:val="ro-RO"/>
        </w:rPr>
      </w:pPr>
      <w:r>
        <w:rPr>
          <w:rFonts w:ascii="Times New Roman" w:hAnsi="Times New Roman"/>
          <w:i/>
          <w:iCs/>
          <w:sz w:val="24"/>
          <w:szCs w:val="24"/>
          <w:lang w:val="ro-RO"/>
        </w:rPr>
        <w:t>A se scălda în două ape.</w:t>
      </w:r>
    </w:p>
    <w:p w:rsidR="008A08CE" w:rsidRDefault="008A08CE">
      <w:pPr>
        <w:spacing w:after="0" w:line="240" w:lineRule="auto"/>
        <w:jc w:val="both"/>
        <w:rPr>
          <w:rFonts w:ascii="Times New Roman" w:hAnsi="Times New Roman"/>
          <w:i/>
          <w:iCs/>
          <w:sz w:val="24"/>
          <w:szCs w:val="24"/>
          <w:lang w:val="ro-RO"/>
        </w:rPr>
      </w:pPr>
      <w:r>
        <w:rPr>
          <w:rFonts w:ascii="Times New Roman" w:hAnsi="Times New Roman"/>
          <w:i/>
          <w:iCs/>
          <w:sz w:val="24"/>
          <w:szCs w:val="24"/>
          <w:lang w:val="ro-RO"/>
        </w:rPr>
        <w:t>A bate fierul cât e cald.</w:t>
      </w:r>
    </w:p>
    <w:p w:rsidR="008A08CE" w:rsidRDefault="008A08CE">
      <w:pPr>
        <w:spacing w:after="0" w:line="240" w:lineRule="auto"/>
        <w:jc w:val="both"/>
        <w:rPr>
          <w:rFonts w:ascii="Times New Roman" w:hAnsi="Times New Roman"/>
          <w:i/>
          <w:iCs/>
          <w:sz w:val="24"/>
          <w:szCs w:val="24"/>
          <w:lang w:val="ro-RO"/>
        </w:rPr>
      </w:pPr>
      <w:r>
        <w:rPr>
          <w:rFonts w:ascii="Times New Roman" w:hAnsi="Times New Roman"/>
          <w:i/>
          <w:iCs/>
          <w:sz w:val="24"/>
          <w:szCs w:val="24"/>
          <w:lang w:val="ro-RO"/>
        </w:rPr>
        <w:t>A face din cal, măgar și din țânțar, armăsar.</w:t>
      </w:r>
    </w:p>
    <w:p w:rsidR="008A08CE" w:rsidRDefault="008A08CE">
      <w:pPr>
        <w:spacing w:after="0" w:line="240" w:lineRule="auto"/>
        <w:jc w:val="both"/>
        <w:rPr>
          <w:rFonts w:ascii="Times New Roman" w:hAnsi="Times New Roman"/>
          <w:i/>
          <w:iCs/>
          <w:sz w:val="24"/>
          <w:szCs w:val="24"/>
          <w:lang w:val="ro-RO"/>
        </w:rPr>
      </w:pPr>
      <w:r>
        <w:rPr>
          <w:rFonts w:ascii="Times New Roman" w:hAnsi="Times New Roman"/>
          <w:i/>
          <w:iCs/>
          <w:sz w:val="24"/>
          <w:szCs w:val="24"/>
          <w:lang w:val="ro-RO"/>
        </w:rPr>
        <w:t>A fi prins cu cioara vopsită.</w:t>
      </w:r>
    </w:p>
    <w:p w:rsidR="008A08CE" w:rsidRDefault="008A08CE">
      <w:pPr>
        <w:spacing w:after="0" w:line="240" w:lineRule="auto"/>
        <w:jc w:val="both"/>
        <w:rPr>
          <w:rFonts w:ascii="Times New Roman" w:hAnsi="Times New Roman"/>
          <w:i/>
          <w:iCs/>
          <w:sz w:val="24"/>
          <w:szCs w:val="24"/>
          <w:lang w:val="ro-RO"/>
        </w:rPr>
      </w:pPr>
      <w:r>
        <w:rPr>
          <w:rFonts w:ascii="Times New Roman" w:hAnsi="Times New Roman"/>
          <w:i/>
          <w:iCs/>
          <w:sz w:val="24"/>
          <w:szCs w:val="24"/>
          <w:lang w:val="ro-RO"/>
        </w:rPr>
        <w:t>A pune carul înaintea boilor.</w:t>
      </w:r>
    </w:p>
    <w:p w:rsidR="008A08CE" w:rsidRDefault="008A08CE">
      <w:pPr>
        <w:spacing w:after="0" w:line="240" w:lineRule="auto"/>
        <w:jc w:val="both"/>
        <w:rPr>
          <w:rFonts w:ascii="Times New Roman" w:hAnsi="Times New Roman"/>
          <w:i/>
          <w:iCs/>
          <w:sz w:val="24"/>
          <w:szCs w:val="24"/>
          <w:lang w:val="ro-RO"/>
        </w:rPr>
      </w:pPr>
      <w:r>
        <w:rPr>
          <w:rFonts w:ascii="Times New Roman" w:hAnsi="Times New Roman"/>
          <w:i/>
          <w:iCs/>
          <w:sz w:val="24"/>
          <w:szCs w:val="24"/>
          <w:lang w:val="ro-RO"/>
        </w:rPr>
        <w:t>Ai carte, ai parte.</w:t>
      </w:r>
    </w:p>
    <w:p w:rsidR="008A08CE" w:rsidRDefault="008A08CE">
      <w:pPr>
        <w:spacing w:after="0" w:line="240" w:lineRule="auto"/>
        <w:jc w:val="both"/>
        <w:rPr>
          <w:rFonts w:ascii="Times New Roman" w:hAnsi="Times New Roman"/>
          <w:i/>
          <w:iCs/>
          <w:sz w:val="24"/>
          <w:szCs w:val="24"/>
          <w:lang w:val="ro-RO"/>
        </w:rPr>
      </w:pPr>
      <w:r>
        <w:rPr>
          <w:rFonts w:ascii="Times New Roman" w:hAnsi="Times New Roman"/>
          <w:i/>
          <w:iCs/>
          <w:sz w:val="24"/>
          <w:szCs w:val="24"/>
          <w:lang w:val="ro-RO"/>
        </w:rPr>
        <w:t>Are limba lungă și mintea scurtă.</w:t>
      </w:r>
    </w:p>
    <w:p w:rsidR="008A08CE" w:rsidRDefault="008A08CE">
      <w:pPr>
        <w:spacing w:after="0" w:line="240" w:lineRule="auto"/>
        <w:jc w:val="both"/>
        <w:rPr>
          <w:rFonts w:ascii="Times New Roman" w:hAnsi="Times New Roman"/>
          <w:i/>
          <w:iCs/>
          <w:sz w:val="24"/>
          <w:szCs w:val="24"/>
          <w:lang w:val="ro-RO"/>
        </w:rPr>
      </w:pPr>
      <w:r>
        <w:rPr>
          <w:rFonts w:ascii="Times New Roman" w:hAnsi="Times New Roman"/>
          <w:i/>
          <w:iCs/>
          <w:sz w:val="24"/>
          <w:szCs w:val="24"/>
          <w:lang w:val="ro-RO"/>
        </w:rPr>
        <w:lastRenderedPageBreak/>
        <w:t>Așchia nu sare departe de trunchi.</w:t>
      </w:r>
    </w:p>
    <w:p w:rsidR="008A08CE" w:rsidRDefault="008A08CE">
      <w:pPr>
        <w:spacing w:after="0" w:line="240" w:lineRule="auto"/>
        <w:jc w:val="both"/>
        <w:rPr>
          <w:rFonts w:ascii="Times New Roman" w:hAnsi="Times New Roman"/>
          <w:i/>
          <w:iCs/>
          <w:sz w:val="24"/>
          <w:szCs w:val="24"/>
          <w:lang w:val="ro-RO"/>
        </w:rPr>
      </w:pPr>
      <w:r>
        <w:rPr>
          <w:rFonts w:ascii="Times New Roman" w:hAnsi="Times New Roman"/>
          <w:i/>
          <w:iCs/>
          <w:sz w:val="24"/>
          <w:szCs w:val="24"/>
          <w:lang w:val="ro-RO"/>
        </w:rPr>
        <w:t>Ascultă tot, darnu crede tot.</w:t>
      </w:r>
    </w:p>
    <w:p w:rsidR="008A08CE" w:rsidRDefault="008A08CE">
      <w:pPr>
        <w:spacing w:after="0" w:line="240" w:lineRule="auto"/>
        <w:jc w:val="both"/>
        <w:rPr>
          <w:rFonts w:ascii="Times New Roman" w:hAnsi="Times New Roman"/>
          <w:i/>
          <w:iCs/>
          <w:sz w:val="24"/>
          <w:szCs w:val="24"/>
          <w:lang w:val="ro-RO"/>
        </w:rPr>
      </w:pPr>
      <w:r>
        <w:rPr>
          <w:rFonts w:ascii="Times New Roman" w:hAnsi="Times New Roman"/>
          <w:i/>
          <w:iCs/>
          <w:sz w:val="24"/>
          <w:szCs w:val="24"/>
          <w:lang w:val="ro-RO"/>
        </w:rPr>
        <w:t>Bate fiecrul cât e cald.</w:t>
      </w:r>
    </w:p>
    <w:p w:rsidR="008A08CE" w:rsidRDefault="008A08CE">
      <w:pPr>
        <w:spacing w:after="0" w:line="240" w:lineRule="auto"/>
        <w:jc w:val="both"/>
        <w:rPr>
          <w:rFonts w:ascii="Times New Roman" w:hAnsi="Times New Roman"/>
          <w:i/>
          <w:iCs/>
          <w:sz w:val="24"/>
          <w:szCs w:val="24"/>
          <w:lang w:val="ro-RO"/>
        </w:rPr>
      </w:pPr>
      <w:r>
        <w:rPr>
          <w:rFonts w:ascii="Times New Roman" w:hAnsi="Times New Roman"/>
          <w:i/>
          <w:iCs/>
          <w:sz w:val="24"/>
          <w:szCs w:val="24"/>
          <w:lang w:val="ro-RO"/>
        </w:rPr>
        <w:t>Bogtului i se arată multe rude.</w:t>
      </w:r>
    </w:p>
    <w:p w:rsidR="008A08CE" w:rsidRDefault="008A08CE">
      <w:pPr>
        <w:spacing w:after="0" w:line="240" w:lineRule="auto"/>
        <w:jc w:val="both"/>
        <w:rPr>
          <w:rFonts w:ascii="Times New Roman" w:hAnsi="Times New Roman"/>
          <w:i/>
          <w:iCs/>
          <w:sz w:val="24"/>
          <w:szCs w:val="24"/>
          <w:lang w:val="ro-RO"/>
        </w:rPr>
      </w:pPr>
      <w:r>
        <w:rPr>
          <w:rFonts w:ascii="Times New Roman" w:hAnsi="Times New Roman"/>
          <w:i/>
          <w:iCs/>
          <w:sz w:val="24"/>
          <w:szCs w:val="24"/>
          <w:lang w:val="ro-RO"/>
        </w:rPr>
        <w:t>Bunul gospodar își face vara sanie și iarna car.</w:t>
      </w:r>
    </w:p>
    <w:p w:rsidR="008A08CE" w:rsidRDefault="008A08CE">
      <w:pPr>
        <w:spacing w:after="0" w:line="240" w:lineRule="auto"/>
        <w:jc w:val="both"/>
        <w:rPr>
          <w:rFonts w:ascii="Times New Roman" w:hAnsi="Times New Roman"/>
          <w:i/>
          <w:iCs/>
          <w:sz w:val="24"/>
          <w:szCs w:val="24"/>
          <w:lang w:val="ro-RO"/>
        </w:rPr>
      </w:pPr>
      <w:r>
        <w:rPr>
          <w:rFonts w:ascii="Times New Roman" w:hAnsi="Times New Roman"/>
          <w:i/>
          <w:iCs/>
          <w:sz w:val="24"/>
          <w:szCs w:val="24"/>
          <w:lang w:val="ro-RO"/>
        </w:rPr>
        <w:t>Buturuga mică răstoarnă carul mare.</w:t>
      </w:r>
    </w:p>
    <w:p w:rsidR="008A08CE" w:rsidRDefault="008A08CE">
      <w:pPr>
        <w:spacing w:after="0" w:line="240" w:lineRule="auto"/>
        <w:jc w:val="both"/>
        <w:rPr>
          <w:rFonts w:ascii="Times New Roman" w:hAnsi="Times New Roman"/>
          <w:i/>
          <w:iCs/>
          <w:sz w:val="24"/>
          <w:szCs w:val="24"/>
          <w:lang w:val="ro-RO"/>
        </w:rPr>
      </w:pPr>
      <w:r>
        <w:rPr>
          <w:rFonts w:ascii="Times New Roman" w:hAnsi="Times New Roman"/>
          <w:i/>
          <w:iCs/>
          <w:sz w:val="24"/>
          <w:szCs w:val="24"/>
          <w:lang w:val="ro-RO"/>
        </w:rPr>
        <w:t>Când doi se ceartă, al treileacâștigă.</w:t>
      </w:r>
    </w:p>
    <w:p w:rsidR="008A08CE" w:rsidRDefault="008A08CE">
      <w:pPr>
        <w:spacing w:after="0" w:line="240" w:lineRule="auto"/>
        <w:jc w:val="both"/>
        <w:rPr>
          <w:rFonts w:ascii="Times New Roman" w:hAnsi="Times New Roman"/>
          <w:i/>
          <w:iCs/>
          <w:sz w:val="24"/>
          <w:szCs w:val="24"/>
          <w:lang w:val="ro-RO"/>
        </w:rPr>
      </w:pPr>
      <w:r>
        <w:rPr>
          <w:rFonts w:ascii="Times New Roman" w:hAnsi="Times New Roman"/>
          <w:i/>
          <w:iCs/>
          <w:sz w:val="24"/>
          <w:szCs w:val="24"/>
          <w:lang w:val="ro-RO"/>
        </w:rPr>
        <w:t>Când pisica nu-i acasă, șoarecii joacă pe masă.</w:t>
      </w:r>
    </w:p>
    <w:p w:rsidR="008A08CE" w:rsidRDefault="008A08CE">
      <w:pPr>
        <w:spacing w:after="0" w:line="240" w:lineRule="auto"/>
        <w:jc w:val="both"/>
        <w:rPr>
          <w:rFonts w:ascii="Times New Roman" w:hAnsi="Times New Roman"/>
          <w:i/>
          <w:iCs/>
          <w:sz w:val="24"/>
          <w:szCs w:val="24"/>
          <w:lang w:val="ro-RO"/>
        </w:rPr>
      </w:pPr>
      <w:r>
        <w:rPr>
          <w:rFonts w:ascii="Times New Roman" w:hAnsi="Times New Roman"/>
          <w:i/>
          <w:iCs/>
          <w:sz w:val="24"/>
          <w:szCs w:val="24"/>
          <w:lang w:val="ro-RO"/>
        </w:rPr>
        <w:t>Când îi dai, îi fată vaca, când îi iei, îi moare vițelul.</w:t>
      </w:r>
    </w:p>
    <w:p w:rsidR="008A08CE" w:rsidRDefault="008A08CE">
      <w:pPr>
        <w:spacing w:after="0" w:line="240" w:lineRule="auto"/>
        <w:jc w:val="both"/>
        <w:rPr>
          <w:rFonts w:ascii="Times New Roman" w:eastAsia="Times New Roman" w:hAnsi="Times New Roman"/>
          <w:i/>
          <w:iCs/>
          <w:sz w:val="24"/>
          <w:szCs w:val="24"/>
          <w:lang w:val="ro-RO"/>
        </w:rPr>
      </w:pPr>
      <w:r>
        <w:rPr>
          <w:rFonts w:ascii="Times New Roman" w:eastAsia="Times New Roman" w:hAnsi="Times New Roman"/>
          <w:i/>
          <w:iCs/>
          <w:sz w:val="24"/>
          <w:szCs w:val="24"/>
          <w:lang w:val="ro-RO"/>
        </w:rPr>
        <w:t>Cine fură azi un ou, mâine va fura un bou.</w:t>
      </w:r>
    </w:p>
    <w:p w:rsidR="008A08CE" w:rsidRDefault="008A08CE">
      <w:pPr>
        <w:spacing w:after="0" w:line="240" w:lineRule="auto"/>
        <w:jc w:val="both"/>
        <w:rPr>
          <w:rFonts w:ascii="Times New Roman" w:eastAsia="Times New Roman" w:hAnsi="Times New Roman"/>
          <w:i/>
          <w:iCs/>
          <w:sz w:val="24"/>
          <w:szCs w:val="24"/>
          <w:lang w:val="ro-RO"/>
        </w:rPr>
      </w:pPr>
      <w:r>
        <w:rPr>
          <w:rFonts w:ascii="Times New Roman" w:eastAsia="Times New Roman" w:hAnsi="Times New Roman"/>
          <w:i/>
          <w:iCs/>
          <w:sz w:val="24"/>
          <w:szCs w:val="24"/>
          <w:lang w:val="ro-RO"/>
        </w:rPr>
        <w:t>Cine seamănă vânt,culege furtună.</w:t>
      </w:r>
    </w:p>
    <w:p w:rsidR="008A08CE" w:rsidRDefault="008A08CE">
      <w:pPr>
        <w:spacing w:after="0" w:line="240" w:lineRule="auto"/>
        <w:jc w:val="both"/>
        <w:rPr>
          <w:rFonts w:ascii="Times New Roman" w:eastAsia="Times New Roman" w:hAnsi="Times New Roman"/>
          <w:i/>
          <w:iCs/>
          <w:sz w:val="24"/>
          <w:szCs w:val="24"/>
          <w:lang w:val="ro-RO"/>
        </w:rPr>
      </w:pPr>
      <w:r>
        <w:rPr>
          <w:rFonts w:ascii="Times New Roman" w:eastAsia="Times New Roman" w:hAnsi="Times New Roman"/>
          <w:i/>
          <w:iCs/>
          <w:sz w:val="24"/>
          <w:szCs w:val="24"/>
          <w:lang w:val="ro-RO"/>
        </w:rPr>
        <w:t>Cine se scoală de dimineață, departe ajunge.</w:t>
      </w:r>
    </w:p>
    <w:p w:rsidR="008A08CE" w:rsidRDefault="008A08CE">
      <w:pPr>
        <w:spacing w:after="0" w:line="240" w:lineRule="auto"/>
        <w:jc w:val="both"/>
        <w:rPr>
          <w:rFonts w:ascii="Times New Roman" w:hAnsi="Times New Roman"/>
          <w:i/>
          <w:iCs/>
          <w:sz w:val="24"/>
          <w:szCs w:val="24"/>
          <w:lang w:val="ro-RO"/>
        </w:rPr>
      </w:pPr>
      <w:r>
        <w:rPr>
          <w:rFonts w:ascii="Times New Roman" w:hAnsi="Times New Roman"/>
          <w:i/>
          <w:iCs/>
          <w:sz w:val="24"/>
          <w:szCs w:val="24"/>
          <w:lang w:val="ro-RO"/>
        </w:rPr>
        <w:t>Cine s-a ars cu ciorbă, suflă și în iaurt.</w:t>
      </w:r>
    </w:p>
    <w:p w:rsidR="008A08CE" w:rsidRDefault="008A08CE">
      <w:pPr>
        <w:spacing w:after="0" w:line="240" w:lineRule="auto"/>
        <w:jc w:val="both"/>
        <w:rPr>
          <w:rFonts w:ascii="Times New Roman" w:hAnsi="Times New Roman"/>
          <w:i/>
          <w:iCs/>
          <w:sz w:val="24"/>
          <w:szCs w:val="24"/>
          <w:lang w:val="ro-RO"/>
        </w:rPr>
      </w:pPr>
      <w:r>
        <w:rPr>
          <w:rFonts w:ascii="Times New Roman" w:hAnsi="Times New Roman"/>
          <w:i/>
          <w:iCs/>
          <w:sz w:val="24"/>
          <w:szCs w:val="24"/>
          <w:lang w:val="ro-RO"/>
        </w:rPr>
        <w:t>Ce poți face azi, nu lăsa pe mâine.</w:t>
      </w:r>
    </w:p>
    <w:p w:rsidR="008A08CE" w:rsidRDefault="008A08CE">
      <w:pPr>
        <w:spacing w:after="0" w:line="240" w:lineRule="auto"/>
        <w:jc w:val="both"/>
        <w:rPr>
          <w:rFonts w:ascii="Times New Roman" w:hAnsi="Times New Roman"/>
          <w:i/>
          <w:sz w:val="24"/>
          <w:szCs w:val="24"/>
          <w:lang w:val="ro-RO"/>
        </w:rPr>
      </w:pPr>
      <w:r>
        <w:rPr>
          <w:rFonts w:ascii="Times New Roman" w:hAnsi="Times New Roman"/>
          <w:i/>
          <w:sz w:val="24"/>
          <w:szCs w:val="24"/>
          <w:lang w:val="ro-RO"/>
        </w:rPr>
        <w:t>Cooilul trebuie păzit și bătrânul respectat.</w:t>
      </w:r>
    </w:p>
    <w:p w:rsidR="008A08CE" w:rsidRDefault="008A08CE">
      <w:pPr>
        <w:spacing w:after="0" w:line="240" w:lineRule="auto"/>
        <w:jc w:val="both"/>
        <w:rPr>
          <w:rFonts w:ascii="Times New Roman" w:hAnsi="Times New Roman"/>
          <w:i/>
          <w:sz w:val="24"/>
          <w:szCs w:val="24"/>
          <w:lang w:val="ro-RO"/>
        </w:rPr>
      </w:pPr>
      <w:r>
        <w:rPr>
          <w:rFonts w:ascii="Times New Roman" w:hAnsi="Times New Roman"/>
          <w:i/>
          <w:sz w:val="24"/>
          <w:szCs w:val="24"/>
          <w:lang w:val="ro-RO"/>
        </w:rPr>
        <w:t>De la sobă pân la foc, pentru leneș e mult loc.</w:t>
      </w:r>
    </w:p>
    <w:p w:rsidR="008A08CE" w:rsidRDefault="008A08CE">
      <w:pPr>
        <w:spacing w:after="0" w:line="240" w:lineRule="auto"/>
        <w:jc w:val="both"/>
        <w:rPr>
          <w:rFonts w:ascii="Times New Roman" w:hAnsi="Times New Roman"/>
          <w:i/>
          <w:sz w:val="24"/>
          <w:szCs w:val="24"/>
          <w:lang w:val="ro-RO"/>
        </w:rPr>
      </w:pPr>
      <w:r>
        <w:rPr>
          <w:rFonts w:ascii="Times New Roman" w:hAnsi="Times New Roman"/>
          <w:i/>
          <w:sz w:val="24"/>
          <w:szCs w:val="24"/>
          <w:lang w:val="ro-RO"/>
        </w:rPr>
        <w:t>După grădinar, lorile.</w:t>
      </w:r>
    </w:p>
    <w:p w:rsidR="008A08CE" w:rsidRDefault="008A08CE">
      <w:pPr>
        <w:spacing w:after="0" w:line="240" w:lineRule="auto"/>
        <w:jc w:val="both"/>
        <w:rPr>
          <w:rFonts w:ascii="Times New Roman" w:hAnsi="Times New Roman"/>
          <w:i/>
          <w:sz w:val="24"/>
          <w:szCs w:val="24"/>
          <w:lang w:val="ro-RO"/>
        </w:rPr>
      </w:pPr>
      <w:r>
        <w:rPr>
          <w:rFonts w:ascii="Times New Roman" w:hAnsi="Times New Roman"/>
          <w:i/>
          <w:sz w:val="24"/>
          <w:szCs w:val="24"/>
          <w:lang w:val="ro-RO"/>
        </w:rPr>
        <w:t>Dacă vrei bine, nu face altuia rău.</w:t>
      </w:r>
    </w:p>
    <w:p w:rsidR="008A08CE" w:rsidRDefault="008A08CE">
      <w:pPr>
        <w:spacing w:after="0" w:line="240" w:lineRule="auto"/>
        <w:jc w:val="both"/>
        <w:rPr>
          <w:rFonts w:ascii="Times New Roman" w:hAnsi="Times New Roman"/>
          <w:i/>
          <w:sz w:val="24"/>
          <w:szCs w:val="24"/>
          <w:lang w:val="ro-RO"/>
        </w:rPr>
      </w:pPr>
      <w:r>
        <w:rPr>
          <w:rFonts w:ascii="Times New Roman" w:hAnsi="Times New Roman"/>
          <w:i/>
          <w:sz w:val="24"/>
          <w:szCs w:val="24"/>
          <w:lang w:val="ro-RO"/>
        </w:rPr>
        <w:t>E loc sub soare pentru toți.</w:t>
      </w:r>
    </w:p>
    <w:p w:rsidR="008A08CE" w:rsidRDefault="008A08CE">
      <w:pPr>
        <w:spacing w:after="0" w:line="240" w:lineRule="auto"/>
        <w:jc w:val="both"/>
        <w:rPr>
          <w:rFonts w:ascii="Times New Roman" w:hAnsi="Times New Roman"/>
          <w:i/>
          <w:sz w:val="24"/>
          <w:szCs w:val="24"/>
          <w:lang w:val="ro-RO"/>
        </w:rPr>
      </w:pPr>
      <w:r>
        <w:rPr>
          <w:rFonts w:ascii="Times New Roman" w:hAnsi="Times New Roman"/>
          <w:i/>
          <w:sz w:val="24"/>
          <w:szCs w:val="24"/>
          <w:lang w:val="ro-RO"/>
        </w:rPr>
        <w:t>Firele când se încurcă, anevoie se descurcă.</w:t>
      </w:r>
    </w:p>
    <w:p w:rsidR="008A08CE" w:rsidRDefault="008A08CE">
      <w:pPr>
        <w:spacing w:after="0" w:line="240" w:lineRule="auto"/>
        <w:jc w:val="both"/>
        <w:rPr>
          <w:rFonts w:ascii="Times New Roman" w:hAnsi="Times New Roman"/>
          <w:i/>
          <w:sz w:val="24"/>
          <w:szCs w:val="24"/>
          <w:lang w:val="ro-RO"/>
        </w:rPr>
      </w:pPr>
      <w:r>
        <w:rPr>
          <w:rFonts w:ascii="Times New Roman" w:hAnsi="Times New Roman"/>
          <w:i/>
          <w:sz w:val="24"/>
          <w:szCs w:val="24"/>
          <w:lang w:val="ro-RO"/>
        </w:rPr>
        <w:t>Graba strică treaba.</w:t>
      </w:r>
    </w:p>
    <w:p w:rsidR="008A08CE" w:rsidRDefault="008A08CE">
      <w:pPr>
        <w:spacing w:after="0" w:line="240" w:lineRule="auto"/>
        <w:jc w:val="both"/>
        <w:rPr>
          <w:rFonts w:ascii="Times New Roman" w:hAnsi="Times New Roman"/>
          <w:i/>
          <w:sz w:val="24"/>
          <w:szCs w:val="24"/>
          <w:lang w:val="ro-RO"/>
        </w:rPr>
      </w:pPr>
      <w:r>
        <w:rPr>
          <w:rFonts w:ascii="Times New Roman" w:hAnsi="Times New Roman"/>
          <w:i/>
          <w:sz w:val="24"/>
          <w:szCs w:val="24"/>
          <w:lang w:val="ro-RO"/>
        </w:rPr>
        <w:t>Haina nu îl face pe om.</w:t>
      </w:r>
    </w:p>
    <w:p w:rsidR="008A08CE" w:rsidRDefault="008A08CE">
      <w:pPr>
        <w:spacing w:after="0" w:line="240" w:lineRule="auto"/>
        <w:jc w:val="both"/>
        <w:rPr>
          <w:rFonts w:ascii="Times New Roman" w:hAnsi="Times New Roman"/>
          <w:i/>
          <w:sz w:val="24"/>
          <w:szCs w:val="24"/>
          <w:lang w:val="ro-RO"/>
        </w:rPr>
      </w:pPr>
      <w:r>
        <w:rPr>
          <w:rFonts w:ascii="Times New Roman" w:hAnsi="Times New Roman"/>
          <w:i/>
          <w:sz w:val="24"/>
          <w:szCs w:val="24"/>
          <w:lang w:val="ro-RO"/>
        </w:rPr>
        <w:t>Lucrulbun nu se face iute.</w:t>
      </w:r>
    </w:p>
    <w:p w:rsidR="008A08CE" w:rsidRDefault="008A08CE">
      <w:pPr>
        <w:spacing w:after="0" w:line="240" w:lineRule="auto"/>
        <w:jc w:val="both"/>
        <w:rPr>
          <w:rFonts w:ascii="Times New Roman" w:hAnsi="Times New Roman"/>
          <w:i/>
          <w:sz w:val="24"/>
          <w:szCs w:val="24"/>
          <w:lang w:val="ro-RO"/>
        </w:rPr>
      </w:pPr>
      <w:r>
        <w:rPr>
          <w:rFonts w:ascii="Times New Roman" w:hAnsi="Times New Roman"/>
          <w:i/>
          <w:sz w:val="24"/>
          <w:szCs w:val="24"/>
          <w:lang w:val="ro-RO"/>
        </w:rPr>
        <w:t>Lauda de sine nu miroase a bine.</w:t>
      </w:r>
    </w:p>
    <w:p w:rsidR="008A08CE" w:rsidRDefault="008A08CE">
      <w:pPr>
        <w:spacing w:after="0" w:line="240" w:lineRule="auto"/>
        <w:jc w:val="both"/>
        <w:rPr>
          <w:rFonts w:ascii="Times New Roman" w:hAnsi="Times New Roman"/>
          <w:i/>
          <w:sz w:val="24"/>
          <w:szCs w:val="24"/>
          <w:lang w:val="ro-RO"/>
        </w:rPr>
      </w:pPr>
      <w:r>
        <w:rPr>
          <w:rFonts w:ascii="Times New Roman" w:hAnsi="Times New Roman"/>
          <w:i/>
          <w:sz w:val="24"/>
          <w:szCs w:val="24"/>
          <w:lang w:val="ro-RO"/>
        </w:rPr>
        <w:t>Meseria e brățară de aur.</w:t>
      </w:r>
    </w:p>
    <w:p w:rsidR="008A08CE" w:rsidRDefault="008A08CE">
      <w:pPr>
        <w:spacing w:after="0" w:line="240" w:lineRule="auto"/>
        <w:jc w:val="both"/>
        <w:rPr>
          <w:rFonts w:ascii="Times New Roman" w:hAnsi="Times New Roman"/>
          <w:i/>
          <w:sz w:val="24"/>
          <w:szCs w:val="24"/>
          <w:lang w:val="ro-RO"/>
        </w:rPr>
      </w:pPr>
      <w:r>
        <w:rPr>
          <w:rFonts w:ascii="Times New Roman" w:hAnsi="Times New Roman"/>
          <w:i/>
          <w:sz w:val="24"/>
          <w:szCs w:val="24"/>
          <w:lang w:val="ro-RO"/>
        </w:rPr>
        <w:t>Munca pe om îl hrănește, iar lenea îl păgubește.</w:t>
      </w:r>
    </w:p>
    <w:p w:rsidR="008A08CE" w:rsidRDefault="008A08CE">
      <w:pPr>
        <w:spacing w:after="0" w:line="240" w:lineRule="auto"/>
        <w:jc w:val="both"/>
        <w:rPr>
          <w:rFonts w:ascii="Times New Roman" w:hAnsi="Times New Roman"/>
          <w:i/>
          <w:sz w:val="24"/>
          <w:szCs w:val="24"/>
          <w:lang w:val="ro-RO"/>
        </w:rPr>
      </w:pPr>
      <w:r>
        <w:rPr>
          <w:rFonts w:ascii="Times New Roman" w:hAnsi="Times New Roman"/>
          <w:i/>
          <w:sz w:val="24"/>
          <w:szCs w:val="24"/>
          <w:lang w:val="ro-RO"/>
        </w:rPr>
        <w:t>Năravul din fire,nu are lecuire.</w:t>
      </w:r>
    </w:p>
    <w:p w:rsidR="008A08CE" w:rsidRDefault="008A08CE">
      <w:pPr>
        <w:spacing w:after="0" w:line="240" w:lineRule="auto"/>
        <w:jc w:val="both"/>
        <w:rPr>
          <w:rFonts w:ascii="Times New Roman" w:hAnsi="Times New Roman"/>
          <w:i/>
          <w:sz w:val="24"/>
          <w:szCs w:val="24"/>
          <w:lang w:val="ro-RO"/>
        </w:rPr>
      </w:pPr>
      <w:r>
        <w:rPr>
          <w:rFonts w:ascii="Times New Roman" w:hAnsi="Times New Roman"/>
          <w:i/>
          <w:sz w:val="24"/>
          <w:szCs w:val="24"/>
          <w:lang w:val="ro-RO"/>
        </w:rPr>
        <w:t>Nemulțumitului i se ia darul.</w:t>
      </w:r>
    </w:p>
    <w:p w:rsidR="008A08CE" w:rsidRDefault="008A08CE">
      <w:pPr>
        <w:spacing w:after="0" w:line="240" w:lineRule="auto"/>
        <w:jc w:val="both"/>
        <w:rPr>
          <w:rFonts w:ascii="Times New Roman" w:hAnsi="Times New Roman"/>
          <w:i/>
          <w:sz w:val="24"/>
          <w:szCs w:val="24"/>
          <w:lang w:val="ro-RO"/>
        </w:rPr>
      </w:pPr>
      <w:r>
        <w:rPr>
          <w:rFonts w:ascii="Times New Roman" w:hAnsi="Times New Roman"/>
          <w:i/>
          <w:sz w:val="24"/>
          <w:szCs w:val="24"/>
          <w:lang w:val="ro-RO"/>
        </w:rPr>
        <w:t>Nevoia îl învață pe om.</w:t>
      </w:r>
    </w:p>
    <w:p w:rsidR="008A08CE" w:rsidRDefault="008A08CE">
      <w:pPr>
        <w:spacing w:after="0" w:line="240" w:lineRule="auto"/>
        <w:jc w:val="both"/>
        <w:rPr>
          <w:rFonts w:ascii="Times New Roman" w:hAnsi="Times New Roman"/>
          <w:i/>
          <w:sz w:val="24"/>
          <w:szCs w:val="24"/>
          <w:lang w:val="ro-RO"/>
        </w:rPr>
      </w:pPr>
      <w:r>
        <w:rPr>
          <w:rFonts w:ascii="Times New Roman" w:hAnsi="Times New Roman"/>
          <w:i/>
          <w:sz w:val="24"/>
          <w:szCs w:val="24"/>
          <w:lang w:val="ro-RO"/>
        </w:rPr>
        <w:t>Nu-ți băga nasul unde nu-ți fierbe oala.</w:t>
      </w:r>
    </w:p>
    <w:p w:rsidR="008A08CE" w:rsidRDefault="008A08CE">
      <w:pPr>
        <w:spacing w:after="0" w:line="240" w:lineRule="auto"/>
        <w:jc w:val="both"/>
        <w:rPr>
          <w:rFonts w:ascii="Times New Roman" w:hAnsi="Times New Roman"/>
          <w:i/>
          <w:sz w:val="24"/>
          <w:szCs w:val="24"/>
          <w:lang w:val="ro-RO"/>
        </w:rPr>
      </w:pPr>
      <w:r>
        <w:rPr>
          <w:rFonts w:ascii="Times New Roman" w:hAnsi="Times New Roman"/>
          <w:i/>
          <w:sz w:val="24"/>
          <w:szCs w:val="24"/>
          <w:lang w:val="ro-RO"/>
        </w:rPr>
        <w:t>Paza bună trece primejdia rea.</w:t>
      </w:r>
    </w:p>
    <w:p w:rsidR="008A08CE" w:rsidRDefault="008A08CE">
      <w:pPr>
        <w:spacing w:after="0" w:line="240" w:lineRule="auto"/>
        <w:jc w:val="both"/>
        <w:rPr>
          <w:rFonts w:ascii="Times New Roman" w:hAnsi="Times New Roman"/>
          <w:i/>
          <w:sz w:val="24"/>
          <w:szCs w:val="24"/>
          <w:lang w:val="ro-RO"/>
        </w:rPr>
      </w:pPr>
      <w:r>
        <w:rPr>
          <w:rFonts w:ascii="Times New Roman" w:hAnsi="Times New Roman"/>
          <w:i/>
          <w:sz w:val="24"/>
          <w:szCs w:val="24"/>
          <w:lang w:val="ro-RO"/>
        </w:rPr>
        <w:t>Pantalonii vechi îi fac pe cei noi.</w:t>
      </w:r>
    </w:p>
    <w:p w:rsidR="008A08CE" w:rsidRDefault="008A08CE">
      <w:pPr>
        <w:spacing w:after="0" w:line="240" w:lineRule="auto"/>
        <w:jc w:val="both"/>
        <w:rPr>
          <w:rFonts w:ascii="Times New Roman" w:hAnsi="Times New Roman"/>
          <w:i/>
          <w:iCs/>
          <w:sz w:val="24"/>
          <w:szCs w:val="24"/>
          <w:lang w:val="ro-RO"/>
        </w:rPr>
      </w:pPr>
      <w:r>
        <w:rPr>
          <w:rFonts w:ascii="Times New Roman" w:hAnsi="Times New Roman"/>
          <w:i/>
          <w:iCs/>
          <w:sz w:val="24"/>
          <w:szCs w:val="24"/>
          <w:lang w:val="ro-RO"/>
        </w:rPr>
        <w:t>Precum apa inima ți-o răcorește, așa și învățătura mintea ți-o limpezește.</w:t>
      </w:r>
    </w:p>
    <w:p w:rsidR="008A08CE" w:rsidRDefault="008A08CE">
      <w:pPr>
        <w:spacing w:after="0" w:line="240" w:lineRule="auto"/>
        <w:jc w:val="both"/>
        <w:rPr>
          <w:rFonts w:ascii="Times New Roman" w:hAnsi="Times New Roman"/>
          <w:i/>
          <w:iCs/>
          <w:sz w:val="24"/>
          <w:szCs w:val="24"/>
          <w:lang w:val="ro-RO"/>
        </w:rPr>
      </w:pPr>
      <w:r>
        <w:rPr>
          <w:rFonts w:ascii="Times New Roman" w:hAnsi="Times New Roman"/>
          <w:i/>
          <w:iCs/>
          <w:sz w:val="24"/>
          <w:szCs w:val="24"/>
          <w:lang w:val="ro-RO"/>
        </w:rPr>
        <w:t>Prietenul la nevoie se cunoaște.</w:t>
      </w:r>
    </w:p>
    <w:p w:rsidR="008A08CE" w:rsidRDefault="008A08CE">
      <w:pPr>
        <w:spacing w:after="0" w:line="240" w:lineRule="auto"/>
        <w:jc w:val="both"/>
        <w:rPr>
          <w:rFonts w:ascii="Times New Roman" w:hAnsi="Times New Roman"/>
          <w:i/>
          <w:iCs/>
          <w:sz w:val="24"/>
          <w:szCs w:val="24"/>
          <w:lang w:val="ro-RO"/>
        </w:rPr>
      </w:pPr>
      <w:r>
        <w:rPr>
          <w:rFonts w:ascii="Times New Roman" w:hAnsi="Times New Roman"/>
          <w:i/>
          <w:iCs/>
          <w:sz w:val="24"/>
          <w:szCs w:val="24"/>
          <w:lang w:val="ro-RO"/>
        </w:rPr>
        <w:t>Prostul moare de grija altuia.</w:t>
      </w:r>
    </w:p>
    <w:p w:rsidR="008A08CE" w:rsidRDefault="008A08CE">
      <w:pPr>
        <w:spacing w:after="0" w:line="240" w:lineRule="auto"/>
        <w:jc w:val="both"/>
        <w:rPr>
          <w:rFonts w:ascii="Times New Roman" w:hAnsi="Times New Roman"/>
          <w:i/>
          <w:iCs/>
          <w:sz w:val="24"/>
          <w:szCs w:val="24"/>
          <w:lang w:val="ro-RO"/>
        </w:rPr>
      </w:pPr>
      <w:r>
        <w:rPr>
          <w:rFonts w:ascii="Times New Roman" w:hAnsi="Times New Roman"/>
          <w:i/>
          <w:iCs/>
          <w:sz w:val="24"/>
          <w:szCs w:val="24"/>
          <w:lang w:val="ro-RO"/>
        </w:rPr>
        <w:t>Punctualitatea-i politețea regilor.</w:t>
      </w:r>
    </w:p>
    <w:p w:rsidR="008A08CE" w:rsidRDefault="008A08CE">
      <w:pPr>
        <w:spacing w:after="0" w:line="240" w:lineRule="auto"/>
        <w:jc w:val="both"/>
        <w:rPr>
          <w:rFonts w:ascii="Times New Roman" w:eastAsia="Times New Roman" w:hAnsi="Times New Roman"/>
          <w:i/>
          <w:iCs/>
          <w:sz w:val="24"/>
          <w:szCs w:val="24"/>
          <w:lang w:val="ro-RO"/>
        </w:rPr>
      </w:pPr>
      <w:r>
        <w:rPr>
          <w:rFonts w:ascii="Times New Roman" w:eastAsia="Times New Roman" w:hAnsi="Times New Roman"/>
          <w:i/>
          <w:iCs/>
          <w:sz w:val="24"/>
          <w:szCs w:val="24"/>
          <w:lang w:val="ro-RO"/>
        </w:rPr>
        <w:t>Răbdarea trece marea.</w:t>
      </w:r>
    </w:p>
    <w:p w:rsidR="008A08CE" w:rsidRDefault="008A08CE">
      <w:pPr>
        <w:spacing w:after="0" w:line="240" w:lineRule="auto"/>
        <w:jc w:val="both"/>
        <w:rPr>
          <w:rFonts w:ascii="Times New Roman" w:eastAsia="Times New Roman" w:hAnsi="Times New Roman"/>
          <w:i/>
          <w:iCs/>
          <w:sz w:val="24"/>
          <w:szCs w:val="24"/>
          <w:lang w:val="ro-RO"/>
        </w:rPr>
      </w:pPr>
      <w:r>
        <w:rPr>
          <w:rFonts w:ascii="Times New Roman" w:eastAsia="Times New Roman" w:hAnsi="Times New Roman"/>
          <w:i/>
          <w:iCs/>
          <w:sz w:val="24"/>
          <w:szCs w:val="24"/>
          <w:lang w:val="ro-RO"/>
        </w:rPr>
        <w:t>Sârguința e mama norocului.</w:t>
      </w:r>
    </w:p>
    <w:p w:rsidR="008A08CE" w:rsidRDefault="008A08CE">
      <w:pPr>
        <w:spacing w:after="0" w:line="240" w:lineRule="auto"/>
        <w:jc w:val="both"/>
        <w:rPr>
          <w:rFonts w:ascii="Times New Roman" w:eastAsia="Times New Roman" w:hAnsi="Times New Roman"/>
          <w:i/>
          <w:iCs/>
          <w:sz w:val="24"/>
          <w:szCs w:val="24"/>
          <w:lang w:val="ro-RO"/>
        </w:rPr>
      </w:pPr>
      <w:r>
        <w:rPr>
          <w:rFonts w:ascii="Times New Roman" w:eastAsia="Times New Roman" w:hAnsi="Times New Roman"/>
          <w:i/>
          <w:iCs/>
          <w:sz w:val="24"/>
          <w:szCs w:val="24"/>
          <w:lang w:val="ro-RO"/>
        </w:rPr>
        <w:t>Răzbunarea e arma prostului.</w:t>
      </w:r>
    </w:p>
    <w:p w:rsidR="008A08CE" w:rsidRDefault="008A08CE">
      <w:pPr>
        <w:spacing w:after="0" w:line="240" w:lineRule="auto"/>
        <w:rPr>
          <w:rFonts w:ascii="Times New Roman" w:hAnsi="Times New Roman"/>
          <w:i/>
          <w:iCs/>
          <w:sz w:val="24"/>
          <w:szCs w:val="24"/>
          <w:lang w:val="ro-RO"/>
        </w:rPr>
      </w:pPr>
      <w:r>
        <w:rPr>
          <w:rFonts w:ascii="Times New Roman" w:hAnsi="Times New Roman"/>
          <w:i/>
          <w:iCs/>
          <w:sz w:val="24"/>
          <w:szCs w:val="24"/>
          <w:lang w:val="ro-RO"/>
        </w:rPr>
        <w:t>Scutește sacul cât îi rotund, nu când ai dat de fund.</w:t>
      </w:r>
    </w:p>
    <w:p w:rsidR="008A08CE" w:rsidRDefault="008A08CE">
      <w:pPr>
        <w:spacing w:after="0" w:line="240" w:lineRule="auto"/>
        <w:jc w:val="both"/>
        <w:rPr>
          <w:rFonts w:ascii="Times New Roman" w:hAnsi="Times New Roman"/>
          <w:i/>
          <w:sz w:val="24"/>
          <w:szCs w:val="24"/>
          <w:lang w:val="ro-RO"/>
        </w:rPr>
      </w:pPr>
      <w:r>
        <w:rPr>
          <w:rFonts w:ascii="Times New Roman" w:hAnsi="Times New Roman"/>
          <w:i/>
          <w:sz w:val="24"/>
          <w:szCs w:val="24"/>
          <w:lang w:val="ro-RO"/>
        </w:rPr>
        <w:t>Și para cea mai frumoasă poate să nu fie bună.</w:t>
      </w:r>
    </w:p>
    <w:p w:rsidR="008A08CE" w:rsidRDefault="008A08CE">
      <w:pPr>
        <w:spacing w:after="0" w:line="240" w:lineRule="auto"/>
        <w:jc w:val="both"/>
        <w:rPr>
          <w:rFonts w:ascii="Times New Roman" w:hAnsi="Times New Roman"/>
          <w:i/>
          <w:sz w:val="24"/>
          <w:szCs w:val="24"/>
          <w:lang w:val="ro-RO"/>
        </w:rPr>
      </w:pPr>
      <w:r>
        <w:rPr>
          <w:rFonts w:ascii="Times New Roman" w:hAnsi="Times New Roman"/>
          <w:i/>
          <w:sz w:val="24"/>
          <w:szCs w:val="24"/>
          <w:lang w:val="ro-RO"/>
        </w:rPr>
        <w:t>Și minciuna e vorbă, dar vremea descoperă adevărul.</w:t>
      </w:r>
    </w:p>
    <w:p w:rsidR="008A08CE" w:rsidRDefault="008A08CE">
      <w:pPr>
        <w:spacing w:after="0" w:line="240" w:lineRule="auto"/>
        <w:jc w:val="both"/>
        <w:rPr>
          <w:rFonts w:ascii="Times New Roman" w:hAnsi="Times New Roman"/>
          <w:i/>
          <w:sz w:val="24"/>
          <w:szCs w:val="24"/>
          <w:lang w:val="ro-RO"/>
        </w:rPr>
      </w:pPr>
      <w:r>
        <w:rPr>
          <w:rFonts w:ascii="Times New Roman" w:hAnsi="Times New Roman"/>
          <w:i/>
          <w:sz w:val="24"/>
          <w:szCs w:val="24"/>
          <w:lang w:val="ro-RO"/>
        </w:rPr>
        <w:t>Socoteală curată, prietenie lungă.</w:t>
      </w:r>
    </w:p>
    <w:p w:rsidR="008A08CE" w:rsidRDefault="008A08CE">
      <w:pPr>
        <w:spacing w:after="0" w:line="240" w:lineRule="auto"/>
        <w:rPr>
          <w:rFonts w:ascii="Times New Roman" w:eastAsia="Times New Roman" w:hAnsi="Times New Roman"/>
          <w:i/>
          <w:sz w:val="24"/>
          <w:szCs w:val="24"/>
          <w:lang w:val="ro-RO"/>
        </w:rPr>
      </w:pPr>
      <w:r>
        <w:rPr>
          <w:rFonts w:ascii="Times New Roman" w:eastAsia="Times New Roman" w:hAnsi="Times New Roman"/>
          <w:i/>
          <w:iCs/>
          <w:sz w:val="24"/>
          <w:szCs w:val="24"/>
          <w:lang w:val="ro-RO"/>
        </w:rPr>
        <w:t>Spune-mi cu cine te însoțești, ca să-ți spun cine ești</w:t>
      </w:r>
      <w:r>
        <w:rPr>
          <w:rFonts w:ascii="Times New Roman" w:eastAsia="Times New Roman" w:hAnsi="Times New Roman"/>
          <w:i/>
          <w:sz w:val="24"/>
          <w:szCs w:val="24"/>
          <w:lang w:val="ro-RO"/>
        </w:rPr>
        <w:t>.</w:t>
      </w:r>
    </w:p>
    <w:p w:rsidR="008A08CE" w:rsidRDefault="008A08CE">
      <w:pPr>
        <w:spacing w:after="0" w:line="240" w:lineRule="auto"/>
        <w:rPr>
          <w:rFonts w:ascii="Times New Roman" w:eastAsia="Times New Roman" w:hAnsi="Times New Roman"/>
          <w:i/>
          <w:iCs/>
          <w:sz w:val="24"/>
          <w:szCs w:val="24"/>
          <w:lang w:val="ro-RO"/>
        </w:rPr>
      </w:pPr>
      <w:r>
        <w:rPr>
          <w:rFonts w:ascii="Times New Roman" w:eastAsia="Times New Roman" w:hAnsi="Times New Roman"/>
          <w:i/>
          <w:iCs/>
          <w:sz w:val="24"/>
          <w:szCs w:val="24"/>
          <w:lang w:val="ro-RO"/>
        </w:rPr>
        <w:t>Ulciorul nu merge de multe ori la apă.</w:t>
      </w:r>
    </w:p>
    <w:p w:rsidR="008A08CE" w:rsidRDefault="008A08CE">
      <w:pPr>
        <w:spacing w:after="0" w:line="240" w:lineRule="auto"/>
        <w:rPr>
          <w:rFonts w:ascii="Times New Roman" w:eastAsia="Times New Roman" w:hAnsi="Times New Roman"/>
          <w:i/>
          <w:iCs/>
          <w:sz w:val="24"/>
          <w:szCs w:val="24"/>
          <w:lang w:val="ro-RO"/>
        </w:rPr>
      </w:pPr>
      <w:r>
        <w:rPr>
          <w:rFonts w:ascii="Times New Roman" w:eastAsia="Times New Roman" w:hAnsi="Times New Roman"/>
          <w:i/>
          <w:iCs/>
          <w:sz w:val="24"/>
          <w:szCs w:val="24"/>
          <w:lang w:val="ro-RO"/>
        </w:rPr>
        <w:t>Unde dai și unde crapă.</w:t>
      </w:r>
    </w:p>
    <w:p w:rsidR="008A08CE" w:rsidRDefault="008A08CE">
      <w:pPr>
        <w:spacing w:after="0" w:line="240" w:lineRule="auto"/>
        <w:rPr>
          <w:rFonts w:ascii="Times New Roman" w:eastAsia="Times New Roman" w:hAnsi="Times New Roman"/>
          <w:i/>
          <w:iCs/>
          <w:sz w:val="24"/>
          <w:szCs w:val="24"/>
          <w:lang w:val="ro-RO"/>
        </w:rPr>
      </w:pPr>
      <w:r>
        <w:rPr>
          <w:rFonts w:ascii="Times New Roman" w:eastAsia="Times New Roman" w:hAnsi="Times New Roman"/>
          <w:i/>
          <w:iCs/>
          <w:sz w:val="24"/>
          <w:szCs w:val="24"/>
          <w:lang w:val="ro-RO"/>
        </w:rPr>
        <w:lastRenderedPageBreak/>
        <w:t>Unde nu intră soarele pe fereastră, intră doctorul pe ușă.</w:t>
      </w:r>
    </w:p>
    <w:p w:rsidR="008A08CE" w:rsidRDefault="008A08CE">
      <w:pPr>
        <w:spacing w:after="0" w:line="240" w:lineRule="auto"/>
        <w:rPr>
          <w:rFonts w:ascii="Times New Roman" w:eastAsia="Times New Roman" w:hAnsi="Times New Roman"/>
          <w:i/>
          <w:iCs/>
          <w:sz w:val="24"/>
          <w:szCs w:val="24"/>
          <w:lang w:val="ro-RO"/>
        </w:rPr>
      </w:pPr>
      <w:r>
        <w:rPr>
          <w:rFonts w:ascii="Times New Roman" w:eastAsia="Times New Roman" w:hAnsi="Times New Roman"/>
          <w:i/>
          <w:iCs/>
          <w:sz w:val="24"/>
          <w:szCs w:val="24"/>
          <w:lang w:val="ro-RO"/>
        </w:rPr>
        <w:t>Unde-s mulți, puterea crește.</w:t>
      </w:r>
    </w:p>
    <w:p w:rsidR="008A08CE" w:rsidRDefault="008A08CE">
      <w:pPr>
        <w:spacing w:after="0" w:line="240" w:lineRule="auto"/>
        <w:rPr>
          <w:rFonts w:ascii="Times New Roman" w:eastAsia="Times New Roman" w:hAnsi="Times New Roman"/>
          <w:i/>
          <w:iCs/>
          <w:sz w:val="24"/>
          <w:szCs w:val="24"/>
          <w:lang w:val="ro-RO"/>
        </w:rPr>
      </w:pPr>
      <w:r>
        <w:rPr>
          <w:rFonts w:ascii="Times New Roman" w:eastAsia="Times New Roman" w:hAnsi="Times New Roman"/>
          <w:i/>
          <w:iCs/>
          <w:sz w:val="24"/>
          <w:szCs w:val="24"/>
          <w:lang w:val="ro-RO"/>
        </w:rPr>
        <w:t>Vinde pielea ursului din pădure.</w:t>
      </w:r>
    </w:p>
    <w:p w:rsidR="008A08CE" w:rsidRDefault="008A08CE">
      <w:pPr>
        <w:spacing w:after="0" w:line="240" w:lineRule="auto"/>
        <w:rPr>
          <w:rFonts w:ascii="Times New Roman" w:eastAsia="Times New Roman" w:hAnsi="Times New Roman"/>
          <w:i/>
          <w:iCs/>
          <w:sz w:val="24"/>
          <w:szCs w:val="24"/>
          <w:lang w:val="ro-RO"/>
        </w:rPr>
      </w:pPr>
      <w:r>
        <w:rPr>
          <w:rFonts w:ascii="Times New Roman" w:eastAsia="Times New Roman" w:hAnsi="Times New Roman"/>
          <w:i/>
          <w:iCs/>
          <w:sz w:val="24"/>
          <w:szCs w:val="24"/>
          <w:lang w:val="ro-RO"/>
        </w:rPr>
        <w:t>Vorba dulce mult aduce.</w:t>
      </w:r>
    </w:p>
    <w:p w:rsidR="008A08CE" w:rsidRDefault="008A08CE">
      <w:pPr>
        <w:spacing w:after="0" w:line="240" w:lineRule="auto"/>
        <w:rPr>
          <w:rFonts w:ascii="Times New Roman" w:eastAsia="Times New Roman" w:hAnsi="Times New Roman"/>
          <w:i/>
          <w:iCs/>
          <w:sz w:val="24"/>
          <w:szCs w:val="24"/>
          <w:lang w:val="ro-RO"/>
        </w:rPr>
      </w:pPr>
      <w:r>
        <w:rPr>
          <w:rFonts w:ascii="Times New Roman" w:eastAsia="Times New Roman" w:hAnsi="Times New Roman"/>
          <w:i/>
          <w:iCs/>
          <w:sz w:val="24"/>
          <w:szCs w:val="24"/>
          <w:lang w:val="ro-RO"/>
        </w:rPr>
        <w:t>Vorba lungă, sărăcia omului.</w:t>
      </w:r>
    </w:p>
    <w:p w:rsidR="008A08CE" w:rsidRDefault="008A08CE">
      <w:pPr>
        <w:spacing w:after="0" w:line="240" w:lineRule="auto"/>
        <w:rPr>
          <w:rFonts w:ascii="Times New Roman" w:hAnsi="Times New Roman"/>
          <w:i/>
          <w:iCs/>
          <w:sz w:val="24"/>
          <w:szCs w:val="24"/>
          <w:lang w:val="ro-RO"/>
        </w:rPr>
      </w:pPr>
      <w:r>
        <w:rPr>
          <w:rFonts w:ascii="Times New Roman" w:hAnsi="Times New Roman"/>
          <w:i/>
          <w:iCs/>
          <w:sz w:val="24"/>
          <w:szCs w:val="24"/>
          <w:lang w:val="ro-RO"/>
        </w:rPr>
        <w:t>Ziua bună se cunoaște de dimineață.</w:t>
      </w:r>
    </w:p>
    <w:p w:rsidR="008A08CE" w:rsidRDefault="008A08CE">
      <w:pPr>
        <w:spacing w:after="0" w:line="240" w:lineRule="auto"/>
        <w:jc w:val="both"/>
        <w:rPr>
          <w:rFonts w:ascii="Times New Roman" w:hAnsi="Times New Roman"/>
          <w:i/>
          <w:sz w:val="24"/>
          <w:szCs w:val="24"/>
          <w:lang w:val="pt-BR"/>
        </w:rPr>
      </w:pPr>
    </w:p>
    <w:p w:rsidR="008A08CE" w:rsidRDefault="008A08CE">
      <w:pPr>
        <w:shd w:val="clear" w:color="auto" w:fill="FFFFFF"/>
        <w:spacing w:before="280" w:after="280" w:line="240" w:lineRule="auto"/>
        <w:rPr>
          <w:rFonts w:ascii="Times New Roman" w:eastAsia="Times New Roman" w:hAnsi="Times New Roman"/>
          <w:b/>
          <w:bCs/>
          <w:kern w:val="1"/>
          <w:sz w:val="24"/>
          <w:szCs w:val="24"/>
          <w:lang w:val="pt-BR"/>
        </w:rPr>
      </w:pPr>
      <w:r>
        <w:rPr>
          <w:rFonts w:ascii="Times New Roman" w:eastAsia="Times New Roman" w:hAnsi="Times New Roman"/>
          <w:b/>
          <w:bCs/>
          <w:kern w:val="1"/>
          <w:sz w:val="24"/>
          <w:szCs w:val="24"/>
          <w:lang w:val="pt-BR"/>
        </w:rPr>
        <w:t>Batrâna și vasul</w:t>
      </w:r>
    </w:p>
    <w:p w:rsidR="008A08CE" w:rsidRDefault="008A08CE">
      <w:pPr>
        <w:shd w:val="clear" w:color="auto" w:fill="FFFFFF"/>
        <w:spacing w:after="0" w:line="240" w:lineRule="auto"/>
        <w:jc w:val="both"/>
        <w:rPr>
          <w:rFonts w:ascii="Times New Roman" w:eastAsia="Times New Roman" w:hAnsi="Times New Roman"/>
          <w:sz w:val="24"/>
          <w:szCs w:val="24"/>
          <w:lang w:val="pt-BR"/>
        </w:rPr>
      </w:pPr>
      <w:r>
        <w:rPr>
          <w:rFonts w:ascii="Times New Roman" w:eastAsia="Times New Roman" w:hAnsi="Times New Roman"/>
          <w:sz w:val="24"/>
          <w:szCs w:val="24"/>
          <w:lang w:val="pt-BR"/>
        </w:rPr>
        <w:t>O femeie bãtrână din China avea doua vase mari, pe care le atârna de cele douã capete ale unui bãț, și le cãra pe dupã gât. Un vas era crãpat, pe când ceăalalt era perfect și tot timpul aducea întreaga cantitate de apă.</w:t>
      </w:r>
    </w:p>
    <w:p w:rsidR="008A08CE" w:rsidRDefault="008A08CE">
      <w:pPr>
        <w:shd w:val="clear" w:color="auto" w:fill="FFFFFF"/>
        <w:spacing w:after="0" w:line="240" w:lineRule="auto"/>
        <w:jc w:val="both"/>
        <w:rPr>
          <w:rFonts w:ascii="Times New Roman" w:eastAsia="Times New Roman" w:hAnsi="Times New Roman"/>
          <w:sz w:val="24"/>
          <w:szCs w:val="24"/>
          <w:lang w:val="pt-BR"/>
        </w:rPr>
      </w:pPr>
    </w:p>
    <w:p w:rsidR="008A08CE" w:rsidRDefault="008A08CE">
      <w:pPr>
        <w:shd w:val="clear" w:color="auto" w:fill="FFFFFF"/>
        <w:spacing w:after="0" w:line="240" w:lineRule="auto"/>
        <w:jc w:val="both"/>
        <w:rPr>
          <w:rFonts w:ascii="Times New Roman" w:eastAsia="Times New Roman" w:hAnsi="Times New Roman"/>
          <w:sz w:val="24"/>
          <w:szCs w:val="24"/>
          <w:lang w:val="pt-BR"/>
        </w:rPr>
      </w:pPr>
      <w:r>
        <w:rPr>
          <w:rFonts w:ascii="Times New Roman" w:eastAsia="Times New Roman" w:hAnsi="Times New Roman"/>
          <w:sz w:val="24"/>
          <w:szCs w:val="24"/>
          <w:lang w:val="pt-BR"/>
        </w:rPr>
        <w:t>La sfârșitul lungului drum ce ducea de la izvor până acasã, vasul crãpat ajungea doar pe jumãtate. Timp de doi ani, asta se întâmpla zilnic: femeia aducea doar un vas și jumãtate de apã. Bineînțeles, vasul bun era mândru de realizãrile sale. Dar bietului vas crãpat îi era atât de rușine cu imperfecțiunea sa și se simțea atât de rãu ca nu putea face decât jumãtate din munca pentru care fusese menit!</w:t>
      </w:r>
    </w:p>
    <w:p w:rsidR="008A08CE" w:rsidRDefault="008A08CE">
      <w:pPr>
        <w:shd w:val="clear" w:color="auto" w:fill="FFFFFF"/>
        <w:spacing w:after="0" w:line="240" w:lineRule="auto"/>
        <w:jc w:val="both"/>
        <w:rPr>
          <w:rFonts w:ascii="Times New Roman" w:eastAsia="Times New Roman" w:hAnsi="Times New Roman"/>
          <w:sz w:val="24"/>
          <w:szCs w:val="24"/>
          <w:lang w:val="pt-BR"/>
        </w:rPr>
      </w:pPr>
    </w:p>
    <w:p w:rsidR="008A08CE" w:rsidRDefault="008A08CE">
      <w:pPr>
        <w:shd w:val="clear" w:color="auto" w:fill="FFFFFF"/>
        <w:spacing w:after="0" w:line="240" w:lineRule="auto"/>
        <w:jc w:val="both"/>
        <w:rPr>
          <w:rFonts w:ascii="Times New Roman" w:eastAsia="Times New Roman" w:hAnsi="Times New Roman"/>
          <w:sz w:val="24"/>
          <w:szCs w:val="24"/>
          <w:lang w:val="pt-BR"/>
        </w:rPr>
      </w:pPr>
      <w:r>
        <w:rPr>
          <w:rFonts w:ascii="Times New Roman" w:eastAsia="Times New Roman" w:hAnsi="Times New Roman"/>
          <w:sz w:val="24"/>
          <w:szCs w:val="24"/>
          <w:lang w:val="pt-BR"/>
        </w:rPr>
        <w:t>Dupã doi ani de așa zisã nereușitã, cum credea el, i-a vorbit într-o zi femeii lângã izvor: "Mã simt atât de rușinat, pentru ca aceastã crãpãturã face ca apa sa se scurgã pe tot drumul pânã acasã!"</w:t>
      </w:r>
    </w:p>
    <w:p w:rsidR="008A08CE" w:rsidRDefault="008A08CE">
      <w:pPr>
        <w:shd w:val="clear" w:color="auto" w:fill="FFFFFF"/>
        <w:spacing w:after="0" w:line="240" w:lineRule="auto"/>
        <w:jc w:val="both"/>
        <w:rPr>
          <w:rFonts w:ascii="Times New Roman" w:eastAsia="Times New Roman" w:hAnsi="Times New Roman"/>
          <w:sz w:val="24"/>
          <w:szCs w:val="24"/>
          <w:lang w:val="pt-BR"/>
        </w:rPr>
      </w:pPr>
    </w:p>
    <w:p w:rsidR="008A08CE" w:rsidRDefault="008A08CE">
      <w:pPr>
        <w:shd w:val="clear" w:color="auto" w:fill="FFFFFF"/>
        <w:spacing w:after="0" w:line="240" w:lineRule="auto"/>
        <w:jc w:val="both"/>
        <w:rPr>
          <w:rFonts w:ascii="Times New Roman" w:eastAsia="Times New Roman" w:hAnsi="Times New Roman"/>
          <w:sz w:val="24"/>
          <w:szCs w:val="24"/>
          <w:lang w:val="pt-BR"/>
        </w:rPr>
      </w:pPr>
      <w:r>
        <w:rPr>
          <w:rFonts w:ascii="Times New Roman" w:eastAsia="Times New Roman" w:hAnsi="Times New Roman"/>
          <w:sz w:val="24"/>
          <w:szCs w:val="24"/>
          <w:lang w:val="pt-BR"/>
        </w:rPr>
        <w:t>Bãtrâna a zâmbit, "Ai observat că pe partea ta a drumului sunt flori, însã pe cealaltã nu?" Asta pentru că am știut defectul tãu și am plantat semințe de flori pe partea ta a potecii și, în fiecare zi, în timp ce ne întoarcem, tu le uzi. De doi ani culeg aceste flori și decorez masa cu ele. Dacã nu ai fi fost așa, n-ar mai exista aceste frumuseți care improspãteazã casa."</w:t>
      </w:r>
    </w:p>
    <w:p w:rsidR="008A08CE" w:rsidRDefault="008A08CE">
      <w:pPr>
        <w:shd w:val="clear" w:color="auto" w:fill="FFFFFF"/>
        <w:spacing w:after="0" w:line="240" w:lineRule="auto"/>
        <w:jc w:val="both"/>
        <w:rPr>
          <w:rFonts w:ascii="Times New Roman" w:eastAsia="Times New Roman" w:hAnsi="Times New Roman"/>
          <w:sz w:val="24"/>
          <w:szCs w:val="24"/>
          <w:lang w:val="pt-BR"/>
        </w:rPr>
      </w:pPr>
    </w:p>
    <w:p w:rsidR="008A08CE" w:rsidRDefault="008A08CE">
      <w:pPr>
        <w:shd w:val="clear" w:color="auto" w:fill="FFFFFF"/>
        <w:spacing w:after="0" w:line="240" w:lineRule="auto"/>
        <w:jc w:val="both"/>
        <w:rPr>
          <w:rFonts w:ascii="Times New Roman" w:eastAsia="Times New Roman" w:hAnsi="Times New Roman"/>
          <w:sz w:val="24"/>
          <w:szCs w:val="24"/>
          <w:lang w:val="pt-BR"/>
        </w:rPr>
      </w:pPr>
    </w:p>
    <w:p w:rsidR="008A08CE" w:rsidRDefault="008A08CE">
      <w:pPr>
        <w:shd w:val="clear" w:color="auto" w:fill="FFFFFF"/>
        <w:spacing w:after="0" w:line="240" w:lineRule="auto"/>
        <w:jc w:val="both"/>
        <w:rPr>
          <w:rFonts w:ascii="Times New Roman" w:eastAsia="Times New Roman" w:hAnsi="Times New Roman"/>
          <w:sz w:val="24"/>
          <w:szCs w:val="24"/>
          <w:lang w:val="pt-BR"/>
        </w:rPr>
      </w:pPr>
      <w:r>
        <w:rPr>
          <w:rFonts w:ascii="Times New Roman" w:eastAsia="Times New Roman" w:hAnsi="Times New Roman"/>
          <w:sz w:val="24"/>
          <w:szCs w:val="24"/>
          <w:lang w:val="pt-BR"/>
        </w:rPr>
        <w:t>Morala:</w:t>
      </w:r>
    </w:p>
    <w:p w:rsidR="008A08CE" w:rsidRDefault="008A08CE">
      <w:pPr>
        <w:shd w:val="clear" w:color="auto" w:fill="FFFFFF"/>
        <w:spacing w:after="0" w:line="240" w:lineRule="auto"/>
        <w:jc w:val="both"/>
        <w:rPr>
          <w:rFonts w:ascii="Times New Roman" w:eastAsia="Times New Roman" w:hAnsi="Times New Roman"/>
          <w:sz w:val="24"/>
          <w:szCs w:val="24"/>
          <w:lang w:val="pt-BR"/>
        </w:rPr>
      </w:pPr>
    </w:p>
    <w:p w:rsidR="008A08CE" w:rsidRDefault="008A08CE">
      <w:pPr>
        <w:shd w:val="clear" w:color="auto" w:fill="FFFFFF"/>
        <w:spacing w:after="0" w:line="240" w:lineRule="auto"/>
        <w:jc w:val="both"/>
        <w:rPr>
          <w:rFonts w:ascii="Times New Roman" w:eastAsia="Times New Roman" w:hAnsi="Times New Roman"/>
          <w:sz w:val="24"/>
          <w:szCs w:val="24"/>
          <w:lang w:val="pt-BR"/>
        </w:rPr>
      </w:pPr>
      <w:r>
        <w:rPr>
          <w:rFonts w:ascii="Times New Roman" w:eastAsia="Times New Roman" w:hAnsi="Times New Roman"/>
          <w:sz w:val="24"/>
          <w:szCs w:val="24"/>
          <w:lang w:val="pt-BR"/>
        </w:rPr>
        <w:t>Fiecare dintre noi avem defectul nostru unic. Însă crãpãturile și defectele ne fac viața împreunã atât de interesantã și ne rãsplãtesc atât de mult!</w:t>
      </w:r>
    </w:p>
    <w:p w:rsidR="008A08CE" w:rsidRDefault="008A08CE">
      <w:pPr>
        <w:shd w:val="clear" w:color="auto" w:fill="FFFFFF"/>
        <w:spacing w:after="0" w:line="240" w:lineRule="auto"/>
        <w:jc w:val="both"/>
        <w:rPr>
          <w:rFonts w:ascii="Times New Roman" w:eastAsia="Times New Roman" w:hAnsi="Times New Roman"/>
          <w:sz w:val="24"/>
          <w:szCs w:val="24"/>
        </w:rPr>
      </w:pPr>
      <w:r>
        <w:rPr>
          <w:rFonts w:ascii="Times New Roman" w:eastAsia="Times New Roman" w:hAnsi="Times New Roman"/>
          <w:sz w:val="24"/>
          <w:szCs w:val="24"/>
          <w:lang w:val="pt-BR"/>
        </w:rPr>
        <w:t xml:space="preserve">Trebuie sa luăm fiecare persoanã așa cum este și sã cãutãm ce este bun în ea. </w:t>
      </w:r>
      <w:r>
        <w:rPr>
          <w:rFonts w:ascii="Times New Roman" w:eastAsia="Times New Roman" w:hAnsi="Times New Roman"/>
          <w:sz w:val="24"/>
          <w:szCs w:val="24"/>
        </w:rPr>
        <w:t>Deci nu uitați să mirosiți florile de pe partea voastrã a drumului!</w:t>
      </w:r>
    </w:p>
    <w:p w:rsidR="008A08CE" w:rsidRDefault="008A08CE">
      <w:pPr>
        <w:spacing w:after="0" w:line="240" w:lineRule="auto"/>
        <w:jc w:val="both"/>
        <w:rPr>
          <w:rFonts w:eastAsia="Times New Roman"/>
          <w:sz w:val="20"/>
          <w:szCs w:val="20"/>
        </w:rPr>
      </w:pPr>
      <w:bookmarkStart w:id="1" w:name="_PictureBullets"/>
      <w:bookmarkEnd w:id="1"/>
    </w:p>
    <w:p w:rsidR="008A08CE" w:rsidRDefault="008A08CE">
      <w:pPr>
        <w:spacing w:after="0" w:line="240" w:lineRule="auto"/>
        <w:jc w:val="both"/>
        <w:rPr>
          <w:rFonts w:eastAsia="Times New Roman"/>
          <w:sz w:val="20"/>
          <w:szCs w:val="20"/>
        </w:rPr>
      </w:pPr>
    </w:p>
    <w:p w:rsidR="008A08CE" w:rsidRDefault="008A08CE">
      <w:pPr>
        <w:shd w:val="clear" w:color="auto" w:fill="FFFFFF"/>
        <w:spacing w:after="0" w:line="240" w:lineRule="auto"/>
        <w:jc w:val="both"/>
        <w:rPr>
          <w:rFonts w:ascii="Times New Roman" w:eastAsia="Times New Roman" w:hAnsi="Times New Roman"/>
          <w:b/>
          <w:color w:val="000000"/>
          <w:sz w:val="24"/>
          <w:szCs w:val="24"/>
        </w:rPr>
      </w:pPr>
      <w:r>
        <w:rPr>
          <w:rFonts w:ascii="Times New Roman" w:eastAsia="Times New Roman" w:hAnsi="Times New Roman"/>
          <w:b/>
          <w:color w:val="000000"/>
          <w:sz w:val="24"/>
          <w:szCs w:val="24"/>
        </w:rPr>
        <w:t>Morcovul, oul și bobul de cafea</w:t>
      </w:r>
    </w:p>
    <w:p w:rsidR="008A08CE" w:rsidRDefault="008A08CE">
      <w:pPr>
        <w:shd w:val="clear" w:color="auto" w:fill="FFFFFF"/>
        <w:spacing w:after="0" w:line="240" w:lineRule="auto"/>
        <w:jc w:val="both"/>
        <w:rPr>
          <w:rFonts w:ascii="Times New Roman" w:eastAsia="Times New Roman" w:hAnsi="Times New Roman"/>
          <w:color w:val="000000"/>
          <w:sz w:val="24"/>
          <w:szCs w:val="24"/>
        </w:rPr>
      </w:pPr>
    </w:p>
    <w:p w:rsidR="008A08CE" w:rsidRDefault="008A08CE">
      <w:pPr>
        <w:shd w:val="clear" w:color="auto" w:fill="FFFFFF"/>
        <w:spacing w:after="0" w:line="240" w:lineRule="auto"/>
        <w:jc w:val="both"/>
        <w:rPr>
          <w:rFonts w:ascii="Times New Roman" w:eastAsia="Times New Roman" w:hAnsi="Times New Roman"/>
          <w:color w:val="000000"/>
          <w:sz w:val="24"/>
          <w:szCs w:val="24"/>
        </w:rPr>
      </w:pPr>
      <w:r>
        <w:rPr>
          <w:rFonts w:ascii="Times New Roman" w:eastAsia="Times New Roman" w:hAnsi="Times New Roman"/>
          <w:color w:val="000000"/>
          <w:sz w:val="24"/>
          <w:szCs w:val="24"/>
        </w:rPr>
        <w:t>O tânară s-a dus la mama ei şi i-a povestit despre viaţa ei grea şi modul dificil în care lucrurile au evoluat pentru ea. Nu mai ştia cum să facă faţă acestora şi o bătea gândul să renunţe. Era epuizată de efortul luptei şi strădaniilor de a le depăsi. Se părea că, imediat cum o problema era rezolvată, apărea una nouă.</w:t>
      </w:r>
    </w:p>
    <w:p w:rsidR="008A08CE" w:rsidRDefault="008A08CE">
      <w:pPr>
        <w:shd w:val="clear" w:color="auto" w:fill="FFFFFF"/>
        <w:spacing w:after="0" w:line="240" w:lineRule="auto"/>
        <w:jc w:val="both"/>
        <w:rPr>
          <w:rFonts w:ascii="Times New Roman" w:eastAsia="Times New Roman" w:hAnsi="Times New Roman"/>
          <w:color w:val="000000"/>
          <w:sz w:val="24"/>
          <w:szCs w:val="24"/>
        </w:rPr>
      </w:pPr>
    </w:p>
    <w:p w:rsidR="008A08CE" w:rsidRDefault="008A08CE">
      <w:pPr>
        <w:shd w:val="clear" w:color="auto" w:fill="FFFFFF"/>
        <w:spacing w:after="0" w:line="240" w:lineRule="auto"/>
        <w:jc w:val="both"/>
        <w:rPr>
          <w:rFonts w:ascii="Times New Roman" w:eastAsia="Times New Roman" w:hAnsi="Times New Roman"/>
          <w:color w:val="000000"/>
          <w:sz w:val="24"/>
          <w:szCs w:val="24"/>
        </w:rPr>
      </w:pPr>
      <w:r>
        <w:rPr>
          <w:rFonts w:ascii="Times New Roman" w:eastAsia="Times New Roman" w:hAnsi="Times New Roman"/>
          <w:color w:val="000000"/>
          <w:sz w:val="24"/>
          <w:szCs w:val="24"/>
        </w:rPr>
        <w:lastRenderedPageBreak/>
        <w:t>Mama ei a ascultat-o şi a condus-o spre bucătărie, unde a umplut trei oale cu apă, apoi le-a aşezat pe fiecare deasupra unui foc cu flacără mare. Curând apa din cratiţe a ajuns la fierbere. În primul vas a pus morcovi, în al doilea ouă, iar în ultimul recipient boabe măcinate de cafea.</w:t>
      </w:r>
    </w:p>
    <w:p w:rsidR="008A08CE" w:rsidRDefault="008A08CE">
      <w:pPr>
        <w:shd w:val="clear" w:color="auto" w:fill="FFFFFF"/>
        <w:spacing w:after="0" w:line="240" w:lineRule="auto"/>
        <w:jc w:val="both"/>
        <w:rPr>
          <w:rFonts w:ascii="Times New Roman" w:eastAsia="Times New Roman" w:hAnsi="Times New Roman"/>
          <w:color w:val="000000"/>
          <w:sz w:val="24"/>
          <w:szCs w:val="24"/>
        </w:rPr>
      </w:pPr>
    </w:p>
    <w:p w:rsidR="008A08CE" w:rsidRDefault="008A08CE">
      <w:pPr>
        <w:shd w:val="clear" w:color="auto" w:fill="FFFFFF"/>
        <w:spacing w:after="0" w:line="240" w:lineRule="auto"/>
        <w:jc w:val="both"/>
        <w:rPr>
          <w:rFonts w:ascii="Times New Roman" w:eastAsia="Times New Roman" w:hAnsi="Times New Roman"/>
          <w:color w:val="000000"/>
          <w:sz w:val="24"/>
          <w:szCs w:val="24"/>
        </w:rPr>
      </w:pPr>
      <w:r>
        <w:rPr>
          <w:rFonts w:ascii="Times New Roman" w:eastAsia="Times New Roman" w:hAnsi="Times New Roman"/>
          <w:color w:val="000000"/>
          <w:sz w:val="24"/>
          <w:szCs w:val="24"/>
        </w:rPr>
        <w:t>Fără să scoată un cuvant, mama a aşteptat circa douăzeci de minute, după care a stins focul. A scos morcovii şi-i aşeză pe un platou. La fel a procedat si cu ouale fierte, apoi a strecurat cafeaua şi a turnat-o într-o cană. Revenind la fiica ei, a întrebat-o: "Spune-mi, ce vezi?"</w:t>
      </w:r>
    </w:p>
    <w:p w:rsidR="008A08CE" w:rsidRDefault="008A08CE">
      <w:pPr>
        <w:shd w:val="clear" w:color="auto" w:fill="FFFFFF"/>
        <w:spacing w:after="0" w:line="240" w:lineRule="auto"/>
        <w:jc w:val="both"/>
        <w:rPr>
          <w:rFonts w:ascii="Times New Roman" w:eastAsia="Times New Roman" w:hAnsi="Times New Roman"/>
          <w:color w:val="000000"/>
          <w:sz w:val="24"/>
          <w:szCs w:val="24"/>
        </w:rPr>
      </w:pPr>
      <w:r>
        <w:rPr>
          <w:rFonts w:ascii="Times New Roman" w:eastAsia="Times New Roman" w:hAnsi="Times New Roman"/>
          <w:color w:val="000000"/>
          <w:sz w:val="24"/>
          <w:szCs w:val="24"/>
        </w:rPr>
        <w:t>"Morcovi, ouă si cafea", a răspuns tânăra femeie. Mama a adus-o mai aproape si a rugat-o să atingă morcovii. Fiica a făcut întocmai şi a remarcat că erau moi. Mama i-a indicat apoi să ia un ou, să-l spargă şi să-i cureţe coaja. După ce a urmat sfaturile mamei, tânăra a descoperit un ou fiert tare. În cele din urmă, mama i-a sugerat să ia o înghiţitură de cafea. Fiica a zâmbit după ce a savurat aroma bogată a licorii maronii. În urma acestora, fiica a întrebat: "Ce inseamnă asta, mama?"</w:t>
      </w:r>
    </w:p>
    <w:p w:rsidR="008A08CE" w:rsidRDefault="008A08CE">
      <w:pPr>
        <w:shd w:val="clear" w:color="auto" w:fill="FFFFFF"/>
        <w:spacing w:after="0" w:line="240" w:lineRule="auto"/>
        <w:jc w:val="both"/>
        <w:rPr>
          <w:rFonts w:ascii="Times New Roman" w:eastAsia="Times New Roman" w:hAnsi="Times New Roman"/>
          <w:color w:val="000000"/>
          <w:sz w:val="24"/>
          <w:szCs w:val="24"/>
        </w:rPr>
      </w:pPr>
    </w:p>
    <w:p w:rsidR="008A08CE" w:rsidRDefault="008A08CE">
      <w:pPr>
        <w:shd w:val="clear" w:color="auto" w:fill="FFFFFF"/>
        <w:spacing w:after="0" w:line="240" w:lineRule="auto"/>
        <w:jc w:val="both"/>
        <w:rPr>
          <w:rFonts w:ascii="Times New Roman" w:eastAsia="Times New Roman" w:hAnsi="Times New Roman"/>
          <w:color w:val="000000"/>
          <w:sz w:val="24"/>
          <w:szCs w:val="24"/>
        </w:rPr>
      </w:pPr>
      <w:r>
        <w:rPr>
          <w:rFonts w:ascii="Times New Roman" w:eastAsia="Times New Roman" w:hAnsi="Times New Roman"/>
          <w:color w:val="000000"/>
          <w:sz w:val="24"/>
          <w:szCs w:val="24"/>
        </w:rPr>
        <w:t>Mama i-a explicat că fiecare dintre cele trei lucruri s-a confruntat cu acelasi "disconfort" - punctul de fierbere al apei -, dar fiecare a reacţionat în mod diferit.</w:t>
      </w:r>
    </w:p>
    <w:p w:rsidR="008A08CE" w:rsidRDefault="008A08CE">
      <w:pPr>
        <w:shd w:val="clear" w:color="auto" w:fill="FFFFFF"/>
        <w:spacing w:after="0" w:line="240" w:lineRule="auto"/>
        <w:jc w:val="both"/>
        <w:rPr>
          <w:rFonts w:ascii="Times New Roman" w:eastAsia="Times New Roman" w:hAnsi="Times New Roman"/>
          <w:color w:val="000000"/>
          <w:sz w:val="24"/>
          <w:szCs w:val="24"/>
        </w:rPr>
      </w:pPr>
    </w:p>
    <w:p w:rsidR="008A08CE" w:rsidRDefault="008A08CE">
      <w:pPr>
        <w:shd w:val="clear" w:color="auto" w:fill="FFFFFF"/>
        <w:spacing w:after="0" w:line="240" w:lineRule="auto"/>
        <w:jc w:val="both"/>
        <w:rPr>
          <w:rFonts w:ascii="Times New Roman" w:eastAsia="Times New Roman" w:hAnsi="Times New Roman"/>
          <w:color w:val="000000"/>
          <w:sz w:val="24"/>
          <w:szCs w:val="24"/>
        </w:rPr>
      </w:pPr>
      <w:r>
        <w:rPr>
          <w:rFonts w:ascii="Times New Roman" w:eastAsia="Times New Roman" w:hAnsi="Times New Roman"/>
          <w:color w:val="000000"/>
          <w:sz w:val="24"/>
          <w:szCs w:val="24"/>
        </w:rPr>
        <w:t>Morcovii, prin natura lor, par puternici, solizi şi de nezdruncinat. Cu toate acestea, după ce au fost supuşi punctului de fierbere, s-au inmuiat şi au devenit fragili. Oul, prin construcţia sa, este moale, păzit doar de învelişul lui exterior subţire. Dar, după fierbere, interiorul său s-a intărit! Boabele de cafea, în schimb, au fost deosebite. După ce au fost introduse în clocot, acestea au schimbat culoarea şi parfumul apei.</w:t>
      </w:r>
    </w:p>
    <w:p w:rsidR="008A08CE" w:rsidRDefault="008A08CE">
      <w:pPr>
        <w:shd w:val="clear" w:color="auto" w:fill="FFFFFF"/>
        <w:spacing w:after="0" w:line="240" w:lineRule="auto"/>
        <w:jc w:val="both"/>
        <w:rPr>
          <w:rFonts w:ascii="Times New Roman" w:eastAsia="Times New Roman" w:hAnsi="Times New Roman"/>
          <w:color w:val="000000"/>
          <w:sz w:val="24"/>
          <w:szCs w:val="24"/>
        </w:rPr>
      </w:pPr>
    </w:p>
    <w:p w:rsidR="008A08CE" w:rsidRDefault="008A08CE">
      <w:pPr>
        <w:shd w:val="clear" w:color="auto" w:fill="FFFFFF"/>
        <w:spacing w:after="0" w:line="240" w:lineRule="auto"/>
        <w:jc w:val="both"/>
        <w:rPr>
          <w:rFonts w:ascii="Times New Roman" w:eastAsia="Times New Roman" w:hAnsi="Times New Roman"/>
          <w:color w:val="000000"/>
          <w:sz w:val="24"/>
          <w:szCs w:val="24"/>
        </w:rPr>
      </w:pPr>
      <w:r>
        <w:rPr>
          <w:rFonts w:ascii="Times New Roman" w:eastAsia="Times New Roman" w:hAnsi="Times New Roman"/>
          <w:color w:val="000000"/>
          <w:sz w:val="24"/>
          <w:szCs w:val="24"/>
        </w:rPr>
        <w:t>"Cu care dintre ele te identifici tu?" - a întrebat-o mama pe fiica ei. "Când greutăţile bat la poarta vieţii tale, cum reacţionezi? Precum un morcov, un ou, sau un bob de cafea?" Gandeşte-te la aceste detalii: Ce sunt eu? Sunt morcovul care pare puternic, dar, în faţa unei dureri sau încercări dificile devine fragil şi îşi pierde forţa? Sunt oul care, deşi pare sensibil si maleabil, după o dură "schimbare de temperatură", rămâne protejat de aceiaşi scoarţă, dar are "inima" rigidă? Sau sunt precum bobul de cafea care, indiferent de greutăţile contextuale, indiferent de durerile "termice" la care este supus, eliberează parfum şi savoare?</w:t>
      </w:r>
    </w:p>
    <w:p w:rsidR="008A08CE" w:rsidRDefault="008A08CE">
      <w:pPr>
        <w:shd w:val="clear" w:color="auto" w:fill="FFFFFF"/>
        <w:spacing w:after="0" w:line="240" w:lineRule="auto"/>
        <w:jc w:val="both"/>
        <w:rPr>
          <w:rFonts w:ascii="Times New Roman" w:eastAsia="Times New Roman" w:hAnsi="Times New Roman"/>
          <w:color w:val="000000"/>
          <w:sz w:val="24"/>
          <w:szCs w:val="24"/>
        </w:rPr>
      </w:pPr>
    </w:p>
    <w:p w:rsidR="008A08CE" w:rsidRDefault="008A08CE">
      <w:pPr>
        <w:shd w:val="clear" w:color="auto" w:fill="FFFFFF"/>
        <w:spacing w:after="0" w:line="240" w:lineRule="auto"/>
        <w:jc w:val="both"/>
        <w:rPr>
          <w:rFonts w:ascii="Times New Roman" w:eastAsia="Times New Roman" w:hAnsi="Times New Roman"/>
          <w:color w:val="000000"/>
          <w:sz w:val="24"/>
          <w:szCs w:val="24"/>
        </w:rPr>
      </w:pPr>
      <w:r>
        <w:rPr>
          <w:rFonts w:ascii="Times New Roman" w:eastAsia="Times New Roman" w:hAnsi="Times New Roman"/>
          <w:color w:val="000000"/>
          <w:sz w:val="24"/>
          <w:szCs w:val="24"/>
        </w:rPr>
        <w:t>Dacă eşti precum bobul de cafea, indiferent de dramatismul situaţiei, vei reuşi să depăşeşti momentul, schimbând situaţia din jurul tau cu propriile "arome". Chiar şi cele mai întunecate provocări vor fi ridicate la un alt standard de percepţie, purtand "parfumul" tău de învingător.</w:t>
      </w:r>
    </w:p>
    <w:p w:rsidR="008A08CE" w:rsidRDefault="008A08CE">
      <w:pPr>
        <w:shd w:val="clear" w:color="auto" w:fill="FFFFFF"/>
        <w:spacing w:after="0" w:line="240" w:lineRule="auto"/>
        <w:jc w:val="both"/>
        <w:rPr>
          <w:rFonts w:ascii="Times New Roman" w:eastAsia="Times New Roman" w:hAnsi="Times New Roman"/>
          <w:b/>
          <w:bCs/>
          <w:color w:val="000000"/>
          <w:sz w:val="24"/>
          <w:szCs w:val="24"/>
        </w:rPr>
      </w:pPr>
    </w:p>
    <w:p w:rsidR="008A08CE" w:rsidRDefault="008A08CE">
      <w:pPr>
        <w:shd w:val="clear" w:color="auto" w:fill="FFFFFF"/>
        <w:spacing w:after="0" w:line="240" w:lineRule="auto"/>
        <w:jc w:val="both"/>
        <w:rPr>
          <w:rFonts w:ascii="Times New Roman" w:eastAsia="Times New Roman" w:hAnsi="Times New Roman"/>
          <w:b/>
          <w:bCs/>
          <w:color w:val="000000"/>
          <w:sz w:val="24"/>
          <w:szCs w:val="24"/>
        </w:rPr>
      </w:pPr>
      <w:r>
        <w:rPr>
          <w:rFonts w:ascii="Times New Roman" w:eastAsia="Times New Roman" w:hAnsi="Times New Roman"/>
          <w:b/>
          <w:bCs/>
          <w:color w:val="000000"/>
          <w:sz w:val="24"/>
          <w:szCs w:val="24"/>
        </w:rPr>
        <w:t>Tu cum faci faţă disconfortului şi greutăţilor?</w:t>
      </w:r>
      <w:r>
        <w:rPr>
          <w:rFonts w:ascii="Times New Roman" w:eastAsia="Times New Roman" w:hAnsi="Times New Roman"/>
          <w:color w:val="000000"/>
          <w:sz w:val="24"/>
          <w:szCs w:val="24"/>
        </w:rPr>
        <w:t xml:space="preserve"> </w:t>
      </w:r>
      <w:r>
        <w:rPr>
          <w:rFonts w:ascii="Times New Roman" w:eastAsia="Times New Roman" w:hAnsi="Times New Roman"/>
          <w:b/>
          <w:bCs/>
          <w:color w:val="000000"/>
          <w:sz w:val="24"/>
          <w:szCs w:val="24"/>
        </w:rPr>
        <w:t>Precum un morcov, un ou, sau un bob de cafea?</w:t>
      </w:r>
    </w:p>
    <w:p w:rsidR="008A08CE" w:rsidRDefault="008A08CE">
      <w:pPr>
        <w:spacing w:after="0" w:line="240" w:lineRule="auto"/>
        <w:jc w:val="both"/>
        <w:rPr>
          <w:rFonts w:ascii="Times New Roman" w:hAnsi="Times New Roman"/>
          <w:i/>
          <w:sz w:val="24"/>
          <w:szCs w:val="24"/>
        </w:rPr>
      </w:pPr>
    </w:p>
    <w:p w:rsidR="008A08CE" w:rsidRDefault="008A08CE">
      <w:pPr>
        <w:spacing w:after="0" w:line="240" w:lineRule="auto"/>
        <w:jc w:val="both"/>
        <w:rPr>
          <w:rFonts w:ascii="Times New Roman" w:hAnsi="Times New Roman"/>
          <w:i/>
          <w:sz w:val="24"/>
          <w:szCs w:val="24"/>
        </w:rPr>
      </w:pPr>
    </w:p>
    <w:p w:rsidR="008A08CE" w:rsidRDefault="008A08CE">
      <w:pPr>
        <w:spacing w:after="0" w:line="240" w:lineRule="auto"/>
        <w:jc w:val="both"/>
        <w:rPr>
          <w:rFonts w:eastAsia="Times New Roman"/>
          <w:vanish/>
          <w:sz w:val="20"/>
          <w:szCs w:val="20"/>
        </w:rPr>
      </w:pPr>
    </w:p>
    <w:p w:rsidR="008A08CE" w:rsidRDefault="008A08CE"/>
    <w:p w:rsidR="008A08CE" w:rsidRDefault="008A08CE">
      <w:pPr/>
    </w:p>
    <w:sectPr w:rsidR="008A08CE">
      <w:type w:val="continuous"/>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562E54" w:rsidRDefault="00562E54">
      <w:pPr>
        <w:spacing w:after="0" w:line="240" w:lineRule="auto"/>
      </w:pPr>
      <w:r>
        <w:separator/>
      </w:r>
    </w:p>
  </w:endnote>
  <w:endnote w:type="continuationSeparator" w:id="0">
    <w:p w:rsidR="00562E54" w:rsidRDefault="00562E5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AFF" w:usb1="C0007841" w:usb2="00000009" w:usb3="00000000" w:csb0="000001FF"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OpenSymbol">
    <w:altName w:val="Arial Unicode MS"/>
    <w:charset w:val="80"/>
    <w:family w:val="auto"/>
    <w:pitch w:val="default"/>
  </w:font>
  <w:font w:name="Calibri">
    <w:panose1 w:val="020F0502020204030204"/>
    <w:charset w:val="EE"/>
    <w:family w:val="swiss"/>
    <w:pitch w:val="variable"/>
    <w:sig w:usb0="E00002FF" w:usb1="4000ACFF" w:usb2="00000001" w:usb3="00000000" w:csb0="0000019F" w:csb1="00000000"/>
  </w:font>
  <w:font w:name="Cambria">
    <w:panose1 w:val="02040503050406030204"/>
    <w:charset w:val="EE"/>
    <w:family w:val="roman"/>
    <w:pitch w:val="variable"/>
    <w:sig w:usb0="E00002FF" w:usb1="400004FF" w:usb2="00000000" w:usb3="00000000" w:csb0="0000019F" w:csb1="00000000"/>
  </w:font>
  <w:font w:name="Arial">
    <w:panose1 w:val="020B0604020202020204"/>
    <w:charset w:val="EE"/>
    <w:family w:val="swiss"/>
    <w:pitch w:val="variable"/>
    <w:sig w:usb0="E0002A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EE"/>
    <w:family w:val="swiss"/>
    <w:pitch w:val="variable"/>
    <w:sig w:usb0="E1002EFF" w:usb1="C000605B" w:usb2="00000029" w:usb3="00000000" w:csb0="000101FF" w:csb1="00000000"/>
  </w:font>
  <w:font w:name="Times">
    <w:panose1 w:val="02020603050405020304"/>
    <w:charset w:val="EE"/>
    <w:family w:val="roman"/>
    <w:pitch w:val="variable"/>
    <w:sig w:usb0="E0002AFF" w:usb1="C0007841" w:usb2="00000009" w:usb3="00000000" w:csb0="000001FF" w:csb1="00000000"/>
  </w:font>
  <w:font w:name="Verdana">
    <w:panose1 w:val="020B0604030504040204"/>
    <w:charset w:val="EE"/>
    <w:family w:val="swiss"/>
    <w:pitch w:val="variable"/>
    <w:sig w:usb0="A10006FF" w:usb1="4000205B" w:usb2="00000010"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Times New (W1)">
    <w:altName w:val="Times New Roman"/>
    <w:charset w:val="00"/>
    <w:family w:val="roman"/>
    <w:pitch w:val="variable"/>
  </w:font>
  <w:font w:name="TimesNewRomanPSMT">
    <w:altName w:val="Arial"/>
    <w:charset w:val="00"/>
    <w:family w:val="swiss"/>
    <w:pitch w:val="default"/>
  </w:font>
  <w:font w:name="TimesNewRoman">
    <w:altName w:val="Times New Roman"/>
    <w:charset w:val="EE"/>
    <w:family w:val="auto"/>
    <w:pitch w:val="default"/>
  </w:font>
  <w:font w:name="Interstate-Bold">
    <w:altName w:val="Arial"/>
    <w:charset w:val="00"/>
    <w:family w:val="swiss"/>
    <w:pitch w:val="default"/>
  </w:font>
  <w:font w:name="MetaPlusBold-Italic">
    <w:charset w:val="EE"/>
    <w:family w:val="auto"/>
    <w:pitch w:val="default"/>
  </w:font>
  <w:font w:name="MetaPlusBook-Roman">
    <w:charset w:val="EE"/>
    <w:family w:val="auto"/>
    <w:pitch w:val="default"/>
  </w:font>
  <w:font w:name="MetaPlusBook-Italic">
    <w:charset w:val="EE"/>
    <w:family w:val="auto"/>
    <w:pitch w:val="default"/>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562E54" w:rsidRDefault="00562E54">
      <w:pPr>
        <w:spacing w:after="0" w:line="240" w:lineRule="auto"/>
      </w:pPr>
      <w:r>
        <w:separator/>
      </w:r>
    </w:p>
  </w:footnote>
  <w:footnote w:type="continuationSeparator" w:id="0">
    <w:p w:rsidR="00562E54" w:rsidRDefault="00562E54">
      <w:pPr>
        <w:spacing w:after="0" w:line="240" w:lineRule="auto"/>
      </w:pPr>
      <w:r>
        <w:continuationSeparator/>
      </w:r>
    </w:p>
  </w:footnote>
  <w:footnote w:id="1">
    <w:p w:rsidR="008A08CE" w:rsidRDefault="008A08CE">
      <w:pPr>
        <w:pStyle w:val="Textnotdesubsol"/>
      </w:pPr>
      <w:r>
        <w:rPr>
          <w:rStyle w:val="FootnoteCharacters"/>
        </w:rPr>
        <w:footnoteRef/>
      </w:r>
      <w:r>
        <w:tab/>
        <w:t xml:space="preserve"> Simon Blackburn, </w:t>
      </w:r>
      <w:r>
        <w:rPr>
          <w:b/>
          <w:i/>
        </w:rPr>
        <w:t>Dicţionar de filozofie</w:t>
      </w:r>
      <w:r>
        <w:t xml:space="preserve">, Editura Universul Enciclopedic, Bucureşti, 1999, p. 71  </w:t>
      </w:r>
    </w:p>
  </w:footnote>
  <w:footnote w:id="2">
    <w:p w:rsidR="008A08CE" w:rsidRDefault="008A08CE">
      <w:pPr>
        <w:pStyle w:val="Textnotdesubsol"/>
      </w:pPr>
      <w:r>
        <w:rPr>
          <w:rStyle w:val="FootnoteCharacters"/>
        </w:rPr>
        <w:footnoteRef/>
      </w:r>
      <w:r>
        <w:tab/>
        <w:t xml:space="preserve"> </w:t>
      </w:r>
      <w:r>
        <w:rPr>
          <w:b/>
          <w:i/>
        </w:rPr>
        <w:t>Dicţionar de sociologie</w:t>
      </w:r>
      <w:r>
        <w:t>, editat de Gordon Marshall, Editura Universul Enciclopedic, Bucureşti, 2003, p. 117</w:t>
      </w:r>
    </w:p>
  </w:footnote>
  <w:footnote w:id="3">
    <w:p w:rsidR="008A08CE" w:rsidRDefault="008A08CE">
      <w:pPr>
        <w:pStyle w:val="Textnotdesubsol"/>
        <w:jc w:val="both"/>
      </w:pPr>
      <w:r>
        <w:rPr>
          <w:rStyle w:val="FootnoteCharacters"/>
        </w:rPr>
        <w:footnoteRef/>
      </w:r>
      <w:r>
        <w:tab/>
        <w:t xml:space="preserve"> Ion-Ovidiu Pâinişoară, </w:t>
      </w:r>
      <w:r>
        <w:rPr>
          <w:b/>
          <w:i/>
        </w:rPr>
        <w:t>Comunicarea eficientă</w:t>
      </w:r>
      <w:r>
        <w:t xml:space="preserve">, Editura Polirom, Iaşi, 2003, p. 15, apud R. Ross (1986), </w:t>
      </w:r>
      <w:r>
        <w:rPr>
          <w:b/>
          <w:i/>
        </w:rPr>
        <w:t>Speech communication</w:t>
      </w:r>
      <w:r>
        <w:t>, Prentice-Hall, New-Jersey</w:t>
      </w:r>
    </w:p>
  </w:footnote>
  <w:footnote w:id="4">
    <w:p w:rsidR="008A08CE" w:rsidRDefault="008A08CE">
      <w:pPr>
        <w:pStyle w:val="Textnotdesubsol"/>
      </w:pPr>
      <w:r>
        <w:rPr>
          <w:rStyle w:val="FootnoteCharacters"/>
        </w:rPr>
        <w:footnoteRef/>
      </w:r>
      <w:r>
        <w:tab/>
        <w:t xml:space="preserve"> Jean-Claude Abric, op. cit. p. 14</w:t>
      </w:r>
    </w:p>
  </w:footnote>
  <w:footnote w:id="5">
    <w:p w:rsidR="008A08CE" w:rsidRDefault="008A08CE">
      <w:pPr>
        <w:pStyle w:val="Textnotdesubsol"/>
      </w:pPr>
      <w:r>
        <w:rPr>
          <w:rStyle w:val="FootnoteCharacters"/>
        </w:rPr>
        <w:footnoteRef/>
      </w:r>
      <w:r>
        <w:tab/>
        <w:t xml:space="preserve"> Ibidem</w:t>
      </w:r>
    </w:p>
  </w:footnote>
  <w:footnote w:id="6">
    <w:p w:rsidR="008A08CE" w:rsidRDefault="008A08CE">
      <w:pPr>
        <w:autoSpaceDE w:val="0"/>
        <w:spacing w:line="360" w:lineRule="auto"/>
        <w:jc w:val="both"/>
        <w:rPr>
          <w:sz w:val="20"/>
          <w:szCs w:val="20"/>
          <w:lang w:val="it-IT"/>
        </w:rPr>
      </w:pPr>
      <w:r>
        <w:rPr>
          <w:rStyle w:val="FootnoteCharacters"/>
          <w:rFonts w:ascii="Times New Roman" w:hAnsi="Times New Roman"/>
        </w:rPr>
        <w:footnoteRef/>
      </w:r>
      <w:r>
        <w:rPr>
          <w:lang w:val="it-IT"/>
        </w:rPr>
        <w:tab/>
        <w:t xml:space="preserve"> </w:t>
      </w:r>
      <w:r>
        <w:rPr>
          <w:sz w:val="20"/>
          <w:szCs w:val="20"/>
          <w:lang w:val="it-IT"/>
        </w:rPr>
        <w:t xml:space="preserve">Vezi </w:t>
      </w:r>
      <w:r>
        <w:rPr>
          <w:i/>
          <w:iCs/>
          <w:sz w:val="20"/>
          <w:szCs w:val="20"/>
          <w:lang w:val="it-IT"/>
        </w:rPr>
        <w:t>Comunicarea</w:t>
      </w:r>
      <w:r>
        <w:rPr>
          <w:sz w:val="20"/>
          <w:szCs w:val="20"/>
          <w:lang w:val="it-IT"/>
        </w:rPr>
        <w:t>, Editie revazuta, Societatea Stiinta &amp; Tehnica SA, 1995, p. 105-106.</w:t>
      </w:r>
    </w:p>
    <w:p w:rsidR="008A08CE" w:rsidRDefault="008A08CE">
      <w:pPr>
        <w:pStyle w:val="Textnotdesubsol"/>
      </w:pPr>
    </w:p>
  </w:footnote>
  <w:footnote w:id="7">
    <w:p w:rsidR="008A08CE" w:rsidRDefault="008A08CE">
      <w:pPr>
        <w:pStyle w:val="Textnotdesubsol"/>
      </w:pPr>
      <w:r>
        <w:rPr>
          <w:rStyle w:val="FootnoteCharacters"/>
        </w:rPr>
        <w:footnoteRef/>
      </w:r>
      <w:r>
        <w:rPr>
          <w:sz w:val="16"/>
        </w:rPr>
        <w:tab/>
        <w:t xml:space="preserve"> </w:t>
      </w:r>
      <w:r>
        <w:t xml:space="preserve">Apud Grant, W., </w:t>
      </w:r>
      <w:r>
        <w:rPr>
          <w:i/>
        </w:rPr>
        <w:t>Rezolvarea conflictelor</w:t>
      </w:r>
      <w:r>
        <w:t>, ed. Teora, Bucureşti, 1997</w:t>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1"/>
    <w:multiLevelType w:val="multilevel"/>
    <w:tmpl w:val="00000001"/>
    <w:lvl w:ilvl="0">
      <w:start w:val="1"/>
      <w:numFmt w:val="none"/>
      <w:lvlText w:val=""/>
      <w:lvlJc w:val="left"/>
      <w:pPr>
        <w:tabs>
          <w:tab w:val="num" w:pos="432"/>
        </w:tabs>
        <w:ind w:left="432" w:hanging="432"/>
      </w:pPr>
    </w:lvl>
    <w:lvl w:ilvl="1">
      <w:start w:val="1"/>
      <w:numFmt w:val="none"/>
      <w:lvlText w:val=""/>
      <w:lvlJc w:val="left"/>
      <w:pPr>
        <w:tabs>
          <w:tab w:val="num" w:pos="576"/>
        </w:tabs>
        <w:ind w:left="576" w:hanging="576"/>
      </w:pPr>
    </w:lvl>
    <w:lvl w:ilvl="2">
      <w:start w:val="1"/>
      <w:numFmt w:val="none"/>
      <w:lvlText w:val=""/>
      <w:lvlJc w:val="left"/>
      <w:pPr>
        <w:tabs>
          <w:tab w:val="num" w:pos="720"/>
        </w:tabs>
        <w:ind w:left="720" w:hanging="720"/>
      </w:pPr>
    </w:lvl>
    <w:lvl w:ilvl="3">
      <w:start w:val="1"/>
      <w:numFmt w:val="none"/>
      <w:lvlText w:val=""/>
      <w:lvlJc w:val="left"/>
      <w:pPr>
        <w:tabs>
          <w:tab w:val="num" w:pos="864"/>
        </w:tabs>
        <w:ind w:left="864" w:hanging="864"/>
      </w:pPr>
    </w:lvl>
    <w:lvl w:ilvl="4">
      <w:start w:val="1"/>
      <w:numFmt w:val="none"/>
      <w:lvlText w:val=""/>
      <w:lvlJc w:val="left"/>
      <w:pPr>
        <w:tabs>
          <w:tab w:val="num" w:pos="1008"/>
        </w:tabs>
        <w:ind w:left="1008" w:hanging="1008"/>
      </w:pPr>
    </w:lvl>
    <w:lvl w:ilvl="5">
      <w:start w:val="1"/>
      <w:numFmt w:val="none"/>
      <w:lvlText w:val=""/>
      <w:lvlJc w:val="left"/>
      <w:pPr>
        <w:tabs>
          <w:tab w:val="num" w:pos="1152"/>
        </w:tabs>
        <w:ind w:left="1152" w:hanging="1152"/>
      </w:pPr>
    </w:lvl>
    <w:lvl w:ilvl="6">
      <w:start w:val="1"/>
      <w:numFmt w:val="none"/>
      <w:lvlText w:val=""/>
      <w:lvlJc w:val="left"/>
      <w:pPr>
        <w:tabs>
          <w:tab w:val="num" w:pos="1296"/>
        </w:tabs>
        <w:ind w:left="1296" w:hanging="1296"/>
      </w:pPr>
    </w:lvl>
    <w:lvl w:ilvl="7">
      <w:start w:val="1"/>
      <w:numFmt w:val="none"/>
      <w:lvlText w:val=""/>
      <w:lvlJc w:val="left"/>
      <w:pPr>
        <w:tabs>
          <w:tab w:val="num" w:pos="1440"/>
        </w:tabs>
        <w:ind w:left="1440" w:hanging="1440"/>
      </w:pPr>
    </w:lvl>
    <w:lvl w:ilvl="8">
      <w:start w:val="1"/>
      <w:numFmt w:val="none"/>
      <w:lvlText w:val=""/>
      <w:lvlJc w:val="left"/>
      <w:pPr>
        <w:tabs>
          <w:tab w:val="num" w:pos="1584"/>
        </w:tabs>
        <w:ind w:left="1584" w:hanging="1584"/>
      </w:pPr>
    </w:lvl>
  </w:abstractNum>
  <w:abstractNum w:abstractNumId="1">
    <w:nsid w:val="00000002"/>
    <w:multiLevelType w:val="multilevel"/>
    <w:tmpl w:val="00000002"/>
    <w:name w:val="WW8Num2"/>
    <w:lvl w:ilvl="0">
      <w:start w:val="1"/>
      <w:numFmt w:val="bullet"/>
      <w:lvlText w:val=""/>
      <w:lvlJc w:val="left"/>
      <w:pPr>
        <w:tabs>
          <w:tab w:val="num" w:pos="720"/>
        </w:tabs>
        <w:ind w:left="720" w:hanging="360"/>
      </w:pPr>
      <w:rPr>
        <w:rFonts w:ascii="Symbol" w:hAnsi="Symbol"/>
        <w:sz w:val="20"/>
      </w:rPr>
    </w:lvl>
    <w:lvl w:ilvl="1">
      <w:start w:val="1"/>
      <w:numFmt w:val="bullet"/>
      <w:lvlText w:val="o"/>
      <w:lvlJc w:val="left"/>
      <w:pPr>
        <w:tabs>
          <w:tab w:val="num" w:pos="1440"/>
        </w:tabs>
        <w:ind w:left="1440" w:hanging="360"/>
      </w:pPr>
      <w:rPr>
        <w:rFonts w:ascii="Courier New" w:hAnsi="Courier New"/>
        <w:sz w:val="20"/>
      </w:rPr>
    </w:lvl>
    <w:lvl w:ilvl="2">
      <w:start w:val="1"/>
      <w:numFmt w:val="bullet"/>
      <w:lvlText w:val=""/>
      <w:lvlJc w:val="left"/>
      <w:pPr>
        <w:tabs>
          <w:tab w:val="num" w:pos="2160"/>
        </w:tabs>
        <w:ind w:left="2160" w:hanging="360"/>
      </w:pPr>
      <w:rPr>
        <w:rFonts w:ascii="Wingdings" w:hAnsi="Wingdings"/>
        <w:sz w:val="20"/>
      </w:rPr>
    </w:lvl>
    <w:lvl w:ilvl="3">
      <w:start w:val="1"/>
      <w:numFmt w:val="bullet"/>
      <w:lvlText w:val=""/>
      <w:lvlJc w:val="left"/>
      <w:pPr>
        <w:tabs>
          <w:tab w:val="num" w:pos="2880"/>
        </w:tabs>
        <w:ind w:left="2880" w:hanging="360"/>
      </w:pPr>
      <w:rPr>
        <w:rFonts w:ascii="Wingdings" w:hAnsi="Wingdings"/>
        <w:sz w:val="20"/>
      </w:rPr>
    </w:lvl>
    <w:lvl w:ilvl="4">
      <w:start w:val="1"/>
      <w:numFmt w:val="bullet"/>
      <w:lvlText w:val=""/>
      <w:lvlJc w:val="left"/>
      <w:pPr>
        <w:tabs>
          <w:tab w:val="num" w:pos="3600"/>
        </w:tabs>
        <w:ind w:left="3600" w:hanging="360"/>
      </w:pPr>
      <w:rPr>
        <w:rFonts w:ascii="Wingdings" w:hAnsi="Wingdings"/>
        <w:sz w:val="20"/>
      </w:rPr>
    </w:lvl>
    <w:lvl w:ilvl="5">
      <w:start w:val="1"/>
      <w:numFmt w:val="bullet"/>
      <w:lvlText w:val=""/>
      <w:lvlJc w:val="left"/>
      <w:pPr>
        <w:tabs>
          <w:tab w:val="num" w:pos="4320"/>
        </w:tabs>
        <w:ind w:left="4320" w:hanging="360"/>
      </w:pPr>
      <w:rPr>
        <w:rFonts w:ascii="Wingdings" w:hAnsi="Wingdings"/>
        <w:sz w:val="20"/>
      </w:rPr>
    </w:lvl>
    <w:lvl w:ilvl="6">
      <w:start w:val="1"/>
      <w:numFmt w:val="bullet"/>
      <w:lvlText w:val=""/>
      <w:lvlJc w:val="left"/>
      <w:pPr>
        <w:tabs>
          <w:tab w:val="num" w:pos="5040"/>
        </w:tabs>
        <w:ind w:left="5040" w:hanging="360"/>
      </w:pPr>
      <w:rPr>
        <w:rFonts w:ascii="Wingdings" w:hAnsi="Wingdings"/>
        <w:sz w:val="20"/>
      </w:rPr>
    </w:lvl>
    <w:lvl w:ilvl="7">
      <w:start w:val="1"/>
      <w:numFmt w:val="bullet"/>
      <w:lvlText w:val=""/>
      <w:lvlJc w:val="left"/>
      <w:pPr>
        <w:tabs>
          <w:tab w:val="num" w:pos="5760"/>
        </w:tabs>
        <w:ind w:left="5760" w:hanging="360"/>
      </w:pPr>
      <w:rPr>
        <w:rFonts w:ascii="Wingdings" w:hAnsi="Wingdings"/>
        <w:sz w:val="20"/>
      </w:rPr>
    </w:lvl>
    <w:lvl w:ilvl="8">
      <w:start w:val="1"/>
      <w:numFmt w:val="bullet"/>
      <w:lvlText w:val=""/>
      <w:lvlJc w:val="left"/>
      <w:pPr>
        <w:tabs>
          <w:tab w:val="num" w:pos="6480"/>
        </w:tabs>
        <w:ind w:left="6480" w:hanging="360"/>
      </w:pPr>
      <w:rPr>
        <w:rFonts w:ascii="Wingdings" w:hAnsi="Wingdings"/>
        <w:sz w:val="20"/>
      </w:rPr>
    </w:lvl>
  </w:abstractNum>
  <w:abstractNum w:abstractNumId="2">
    <w:nsid w:val="00000003"/>
    <w:multiLevelType w:val="multilevel"/>
    <w:tmpl w:val="00000003"/>
    <w:name w:val="WW8Num3"/>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3">
    <w:nsid w:val="00000004"/>
    <w:multiLevelType w:val="multilevel"/>
    <w:tmpl w:val="00000004"/>
    <w:name w:val="WW8Num4"/>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4">
    <w:nsid w:val="00000005"/>
    <w:multiLevelType w:val="multilevel"/>
    <w:tmpl w:val="00000005"/>
    <w:name w:val="WW8Num5"/>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5">
    <w:nsid w:val="00000006"/>
    <w:multiLevelType w:val="multilevel"/>
    <w:tmpl w:val="00000006"/>
    <w:name w:val="WW8Num6"/>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6">
    <w:nsid w:val="00000007"/>
    <w:multiLevelType w:val="singleLevel"/>
    <w:tmpl w:val="00000007"/>
    <w:name w:val="WW8Num7"/>
    <w:lvl w:ilvl="0">
      <w:start w:val="1"/>
      <w:numFmt w:val="bullet"/>
      <w:lvlText w:val=""/>
      <w:lvlJc w:val="left"/>
      <w:pPr>
        <w:tabs>
          <w:tab w:val="num" w:pos="360"/>
        </w:tabs>
        <w:ind w:left="360" w:hanging="360"/>
      </w:pPr>
      <w:rPr>
        <w:rFonts w:ascii="Symbol" w:hAnsi="Symbol"/>
      </w:rPr>
    </w:lvl>
  </w:abstractNum>
  <w:abstractNum w:abstractNumId="7">
    <w:nsid w:val="00000008"/>
    <w:multiLevelType w:val="singleLevel"/>
    <w:tmpl w:val="00000008"/>
    <w:name w:val="WW8Num8"/>
    <w:lvl w:ilvl="0">
      <w:start w:val="1"/>
      <w:numFmt w:val="bullet"/>
      <w:lvlText w:val="-"/>
      <w:lvlJc w:val="left"/>
      <w:pPr>
        <w:tabs>
          <w:tab w:val="num" w:pos="1080"/>
        </w:tabs>
        <w:ind w:left="1080" w:hanging="360"/>
      </w:pPr>
      <w:rPr>
        <w:rFonts w:ascii="OpenSymbol" w:hAnsi="OpenSymbol"/>
      </w:rPr>
    </w:lvl>
  </w:abstractNum>
  <w:abstractNum w:abstractNumId="8">
    <w:nsid w:val="00000009"/>
    <w:multiLevelType w:val="multilevel"/>
    <w:tmpl w:val="00000009"/>
    <w:name w:val="WW8Num9"/>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9">
    <w:nsid w:val="0000000A"/>
    <w:multiLevelType w:val="multilevel"/>
    <w:tmpl w:val="0000000A"/>
    <w:name w:val="WW8Num10"/>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10">
    <w:nsid w:val="0000000B"/>
    <w:multiLevelType w:val="multilevel"/>
    <w:tmpl w:val="0000000B"/>
    <w:name w:val="WW8Num11"/>
    <w:lvl w:ilvl="0">
      <w:start w:val="1"/>
      <w:numFmt w:val="upperRoman"/>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1">
    <w:nsid w:val="0000000C"/>
    <w:multiLevelType w:val="singleLevel"/>
    <w:tmpl w:val="0000000C"/>
    <w:name w:val="WW8Num12"/>
    <w:lvl w:ilvl="0">
      <w:start w:val="1"/>
      <w:numFmt w:val="bullet"/>
      <w:lvlText w:val=""/>
      <w:lvlJc w:val="left"/>
      <w:pPr>
        <w:tabs>
          <w:tab w:val="num" w:pos="0"/>
        </w:tabs>
        <w:ind w:left="720" w:hanging="360"/>
      </w:pPr>
      <w:rPr>
        <w:rFonts w:ascii="Symbol" w:hAnsi="Symbol"/>
      </w:rPr>
    </w:lvl>
  </w:abstractNum>
  <w:abstractNum w:abstractNumId="12">
    <w:nsid w:val="0000000D"/>
    <w:multiLevelType w:val="singleLevel"/>
    <w:tmpl w:val="0000000D"/>
    <w:name w:val="WW8Num13"/>
    <w:lvl w:ilvl="0">
      <w:start w:val="1"/>
      <w:numFmt w:val="decimal"/>
      <w:lvlText w:val="%1."/>
      <w:lvlJc w:val="left"/>
      <w:pPr>
        <w:tabs>
          <w:tab w:val="num" w:pos="720"/>
        </w:tabs>
        <w:ind w:left="720" w:hanging="360"/>
      </w:pPr>
    </w:lvl>
  </w:abstractNum>
  <w:abstractNum w:abstractNumId="13">
    <w:nsid w:val="0000000E"/>
    <w:multiLevelType w:val="singleLevel"/>
    <w:tmpl w:val="0000000E"/>
    <w:name w:val="WW8Num14"/>
    <w:lvl w:ilvl="0">
      <w:start w:val="1"/>
      <w:numFmt w:val="bullet"/>
      <w:lvlText w:val=""/>
      <w:lvlJc w:val="left"/>
      <w:pPr>
        <w:tabs>
          <w:tab w:val="num" w:pos="0"/>
        </w:tabs>
        <w:ind w:left="870" w:hanging="360"/>
      </w:pPr>
      <w:rPr>
        <w:rFonts w:ascii="Symbol" w:hAnsi="Symbol"/>
      </w:rPr>
    </w:lvl>
  </w:abstractNum>
  <w:abstractNum w:abstractNumId="14">
    <w:nsid w:val="0000000F"/>
    <w:multiLevelType w:val="singleLevel"/>
    <w:tmpl w:val="0000000F"/>
    <w:name w:val="WW8Num15"/>
    <w:lvl w:ilvl="0">
      <w:start w:val="1"/>
      <w:numFmt w:val="decimal"/>
      <w:lvlText w:val="%1."/>
      <w:lvlJc w:val="left"/>
      <w:pPr>
        <w:tabs>
          <w:tab w:val="num" w:pos="720"/>
        </w:tabs>
        <w:ind w:left="720" w:hanging="360"/>
      </w:pPr>
    </w:lvl>
  </w:abstractNum>
  <w:abstractNum w:abstractNumId="15">
    <w:nsid w:val="00000010"/>
    <w:multiLevelType w:val="singleLevel"/>
    <w:tmpl w:val="00000010"/>
    <w:name w:val="WW8Num16"/>
    <w:lvl w:ilvl="0">
      <w:start w:val="1"/>
      <w:numFmt w:val="bullet"/>
      <w:lvlText w:val=""/>
      <w:lvlJc w:val="left"/>
      <w:pPr>
        <w:tabs>
          <w:tab w:val="num" w:pos="1080"/>
        </w:tabs>
        <w:ind w:left="1080" w:hanging="360"/>
      </w:pPr>
      <w:rPr>
        <w:rFonts w:ascii="Symbol" w:hAnsi="Symbol"/>
      </w:rPr>
    </w:lvl>
  </w:abstractNum>
  <w:abstractNum w:abstractNumId="16">
    <w:nsid w:val="00000011"/>
    <w:multiLevelType w:val="singleLevel"/>
    <w:tmpl w:val="00000011"/>
    <w:name w:val="WW8Num17"/>
    <w:lvl w:ilvl="0">
      <w:start w:val="1"/>
      <w:numFmt w:val="decimal"/>
      <w:lvlText w:val="%1."/>
      <w:lvlJc w:val="left"/>
      <w:pPr>
        <w:tabs>
          <w:tab w:val="num" w:pos="0"/>
        </w:tabs>
        <w:ind w:left="720" w:hanging="360"/>
      </w:pPr>
    </w:lvl>
  </w:abstractNum>
  <w:abstractNum w:abstractNumId="17">
    <w:nsid w:val="00000012"/>
    <w:multiLevelType w:val="singleLevel"/>
    <w:tmpl w:val="00000012"/>
    <w:name w:val="WW8Num18"/>
    <w:lvl w:ilvl="0">
      <w:start w:val="1"/>
      <w:numFmt w:val="bullet"/>
      <w:lvlText w:val=""/>
      <w:lvlJc w:val="left"/>
      <w:pPr>
        <w:tabs>
          <w:tab w:val="num" w:pos="0"/>
        </w:tabs>
        <w:ind w:left="765" w:hanging="360"/>
      </w:pPr>
      <w:rPr>
        <w:rFonts w:ascii="Symbol" w:hAnsi="Symbol"/>
      </w:rPr>
    </w:lvl>
  </w:abstractNum>
  <w:abstractNum w:abstractNumId="18">
    <w:nsid w:val="00000013"/>
    <w:multiLevelType w:val="singleLevel"/>
    <w:tmpl w:val="00000013"/>
    <w:name w:val="WW8Num19"/>
    <w:lvl w:ilvl="0">
      <w:start w:val="1"/>
      <w:numFmt w:val="bullet"/>
      <w:lvlText w:val=""/>
      <w:lvlJc w:val="left"/>
      <w:pPr>
        <w:tabs>
          <w:tab w:val="num" w:pos="720"/>
        </w:tabs>
        <w:ind w:left="720" w:hanging="360"/>
      </w:pPr>
      <w:rPr>
        <w:rFonts w:ascii="Wingdings" w:hAnsi="Wingdings"/>
      </w:rPr>
    </w:lvl>
  </w:abstractNum>
  <w:abstractNum w:abstractNumId="19">
    <w:nsid w:val="00000014"/>
    <w:multiLevelType w:val="singleLevel"/>
    <w:tmpl w:val="00000014"/>
    <w:name w:val="WW8Num20"/>
    <w:lvl w:ilvl="0">
      <w:numFmt w:val="bullet"/>
      <w:lvlText w:val="-"/>
      <w:lvlJc w:val="left"/>
      <w:pPr>
        <w:tabs>
          <w:tab w:val="num" w:pos="720"/>
        </w:tabs>
        <w:ind w:left="720" w:hanging="360"/>
      </w:pPr>
      <w:rPr>
        <w:rFonts w:ascii="Times New Roman" w:hAnsi="Times New Roman"/>
      </w:rPr>
    </w:lvl>
  </w:abstractNum>
  <w:abstractNum w:abstractNumId="20">
    <w:nsid w:val="00000015"/>
    <w:multiLevelType w:val="singleLevel"/>
    <w:tmpl w:val="00000015"/>
    <w:name w:val="WW8Num21"/>
    <w:lvl w:ilvl="0">
      <w:start w:val="1"/>
      <w:numFmt w:val="upperLetter"/>
      <w:lvlText w:val="%1."/>
      <w:lvlJc w:val="left"/>
      <w:pPr>
        <w:tabs>
          <w:tab w:val="num" w:pos="0"/>
        </w:tabs>
        <w:ind w:left="720" w:hanging="360"/>
      </w:pPr>
    </w:lvl>
  </w:abstractNum>
  <w:abstractNum w:abstractNumId="21">
    <w:nsid w:val="00000016"/>
    <w:multiLevelType w:val="multilevel"/>
    <w:tmpl w:val="00000016"/>
    <w:name w:val="WW8Num22"/>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2">
    <w:nsid w:val="00000017"/>
    <w:multiLevelType w:val="singleLevel"/>
    <w:tmpl w:val="00000017"/>
    <w:name w:val="WW8Num23"/>
    <w:lvl w:ilvl="0">
      <w:start w:val="1"/>
      <w:numFmt w:val="bullet"/>
      <w:lvlText w:val=""/>
      <w:lvlJc w:val="left"/>
      <w:pPr>
        <w:tabs>
          <w:tab w:val="num" w:pos="780"/>
        </w:tabs>
        <w:ind w:left="780" w:hanging="360"/>
      </w:pPr>
      <w:rPr>
        <w:rFonts w:ascii="Wingdings" w:hAnsi="Wingdings"/>
        <w:color w:val="auto"/>
      </w:rPr>
    </w:lvl>
  </w:abstractNum>
  <w:abstractNum w:abstractNumId="23">
    <w:nsid w:val="00000018"/>
    <w:multiLevelType w:val="multilevel"/>
    <w:tmpl w:val="00000018"/>
    <w:name w:val="WW8Num24"/>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num w:numId="1">
    <w:abstractNumId w:val="0"/>
  </w:num>
  <w:num w:numId="2">
    <w:abstractNumId w:val="1"/>
  </w:num>
  <w:num w:numId="3">
    <w:abstractNumId w:val="2"/>
  </w:num>
  <w:num w:numId="4">
    <w:abstractNumId w:val="3"/>
  </w:num>
  <w:num w:numId="5">
    <w:abstractNumId w:val="4"/>
  </w:num>
  <w:num w:numId="6">
    <w:abstractNumId w:val="5"/>
  </w:num>
  <w:num w:numId="7">
    <w:abstractNumId w:val="6"/>
  </w:num>
  <w:num w:numId="8">
    <w:abstractNumId w:val="7"/>
  </w:num>
  <w:num w:numId="9">
    <w:abstractNumId w:val="8"/>
  </w:num>
  <w:num w:numId="10">
    <w:abstractNumId w:val="9"/>
  </w:num>
  <w:num w:numId="11">
    <w:abstractNumId w:val="10"/>
  </w:num>
  <w:num w:numId="12">
    <w:abstractNumId w:val="11"/>
  </w:num>
  <w:num w:numId="13">
    <w:abstractNumId w:val="12"/>
  </w:num>
  <w:num w:numId="14">
    <w:abstractNumId w:val="13"/>
  </w:num>
  <w:num w:numId="15">
    <w:abstractNumId w:val="14"/>
  </w:num>
  <w:num w:numId="16">
    <w:abstractNumId w:val="15"/>
  </w:num>
  <w:num w:numId="17">
    <w:abstractNumId w:val="16"/>
  </w:num>
  <w:num w:numId="18">
    <w:abstractNumId w:val="17"/>
  </w:num>
  <w:num w:numId="19">
    <w:abstractNumId w:val="18"/>
  </w:num>
  <w:num w:numId="20">
    <w:abstractNumId w:val="19"/>
  </w:num>
  <w:num w:numId="21">
    <w:abstractNumId w:val="20"/>
  </w:num>
  <w:num w:numId="22">
    <w:abstractNumId w:val="21"/>
  </w:num>
  <w:num w:numId="23">
    <w:abstractNumId w:val="22"/>
  </w:num>
  <w:num w:numId="24">
    <w:abstractNumId w:val="2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isplayBackgroundShape/>
  <w:hideSpellingErrors/>
  <w:defaultTabStop w:val="720"/>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footnotePr>
    <w:footnote w:id="-1"/>
    <w:footnote w:id="0"/>
  </w:footnotePr>
  <w:endnotePr>
    <w:endnote w:id="-1"/>
    <w:endnote w:id="0"/>
  </w:endnotePr>
  <w:compat>
    <w:applyBreaking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D76A8"/>
    <w:rsid w:val="00164098"/>
    <w:rsid w:val="00562E54"/>
    <w:rsid w:val="006D76A8"/>
    <w:rsid w:val="008A08CE"/>
  </w:rsids>
  <m:mathPr>
    <m:mathFont m:val="Cambria Math"/>
    <m:brkBin m:val="before"/>
    <m:brkBinSub m:val="--"/>
    <m:smallFrac m:val="0"/>
    <m:dispDef/>
    <m:lMargin m:val="0"/>
    <m:rMargin m:val="0"/>
    <m:defJc m:val="centerGroup"/>
    <m:wrapIndent m:val="1440"/>
    <m:intLim m:val="subSup"/>
    <m:naryLim m:val="undOvr"/>
  </m:mathPr>
  <w:themeFontLang w:val="ro-R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ro-RO" w:eastAsia="ro-RO"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semiHidden="0" w:uiPriority="9" w:unhideWhenUsed="0" w:qFormat="1"/>
    <w:lsdException w:name="heading 6" w:semiHidden="0" w:uiPriority="9" w:unhideWhenUsed="0"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0" w:uiPriority="35" w:unhideWhenUsed="0"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pPr>
      <w:suppressAutoHyphens/>
      <w:spacing w:after="200" w:line="276" w:lineRule="auto"/>
    </w:pPr>
    <w:rPr>
      <w:rFonts w:ascii="Calibri" w:eastAsia="Calibri" w:hAnsi="Calibri" w:cs="Calibri"/>
      <w:sz w:val="22"/>
      <w:szCs w:val="22"/>
      <w:lang w:val="en-US" w:eastAsia="ar-SA"/>
    </w:rPr>
  </w:style>
  <w:style w:type="paragraph" w:styleId="Titlu1">
    <w:name w:val="heading 1"/>
    <w:basedOn w:val="Normal"/>
    <w:next w:val="Normal"/>
    <w:qFormat/>
    <w:pPr>
      <w:keepNext/>
      <w:spacing w:before="240" w:after="60" w:line="240" w:lineRule="auto"/>
      <w:outlineLvl w:val="0"/>
    </w:pPr>
    <w:rPr>
      <w:rFonts w:ascii="Cambria" w:eastAsia="Times New Roman" w:hAnsi="Cambria"/>
      <w:b/>
      <w:bCs/>
      <w:kern w:val="1"/>
      <w:sz w:val="32"/>
      <w:szCs w:val="32"/>
      <w:lang w:val="ro-RO"/>
    </w:rPr>
  </w:style>
  <w:style w:type="paragraph" w:styleId="Titlu2">
    <w:name w:val="heading 2"/>
    <w:basedOn w:val="Normal"/>
    <w:next w:val="Normal"/>
    <w:qFormat/>
    <w:pPr>
      <w:keepNext/>
      <w:spacing w:before="240" w:after="60"/>
      <w:outlineLvl w:val="1"/>
    </w:pPr>
    <w:rPr>
      <w:rFonts w:ascii="Cambria" w:eastAsia="Times New Roman" w:hAnsi="Cambria" w:cs="Times New Roman"/>
      <w:b/>
      <w:bCs/>
      <w:i/>
      <w:iCs/>
      <w:sz w:val="28"/>
      <w:szCs w:val="28"/>
    </w:rPr>
  </w:style>
  <w:style w:type="paragraph" w:styleId="Titlu3">
    <w:name w:val="heading 3"/>
    <w:basedOn w:val="Normal"/>
    <w:next w:val="Normal"/>
    <w:qFormat/>
    <w:pPr>
      <w:keepNext/>
      <w:spacing w:before="240" w:after="60" w:line="240" w:lineRule="auto"/>
      <w:outlineLvl w:val="2"/>
    </w:pPr>
    <w:rPr>
      <w:rFonts w:ascii="Arial" w:eastAsia="Times New Roman" w:hAnsi="Arial" w:cs="Arial"/>
      <w:b/>
      <w:bCs/>
      <w:sz w:val="26"/>
      <w:szCs w:val="26"/>
      <w:lang w:val="ro-RO"/>
    </w:rPr>
  </w:style>
  <w:style w:type="paragraph" w:styleId="Titlu4">
    <w:name w:val="heading 4"/>
    <w:basedOn w:val="Normal"/>
    <w:next w:val="Normal"/>
    <w:qFormat/>
    <w:pPr>
      <w:keepNext/>
      <w:numPr>
        <w:ilvl w:val="3"/>
        <w:numId w:val="1"/>
      </w:numPr>
      <w:jc w:val="both"/>
      <w:outlineLvl w:val="3"/>
    </w:pPr>
    <w:rPr>
      <w:b/>
      <w:bCs/>
      <w:sz w:val="28"/>
      <w:szCs w:val="28"/>
      <w:lang w:val="ro-RO"/>
    </w:rPr>
  </w:style>
  <w:style w:type="paragraph" w:styleId="Titlu5">
    <w:name w:val="heading 5"/>
    <w:basedOn w:val="Normal"/>
    <w:next w:val="Normal"/>
    <w:qFormat/>
    <w:pPr>
      <w:spacing w:before="240" w:after="60" w:line="240" w:lineRule="auto"/>
      <w:outlineLvl w:val="4"/>
    </w:pPr>
    <w:rPr>
      <w:rFonts w:eastAsia="Times New Roman"/>
      <w:b/>
      <w:bCs/>
      <w:i/>
      <w:iCs/>
      <w:sz w:val="26"/>
      <w:szCs w:val="26"/>
      <w:lang w:val="ro-RO"/>
    </w:rPr>
  </w:style>
  <w:style w:type="paragraph" w:styleId="Titlu6">
    <w:name w:val="heading 6"/>
    <w:basedOn w:val="Normal"/>
    <w:next w:val="Normal"/>
    <w:qFormat/>
    <w:pPr>
      <w:spacing w:before="240" w:after="60" w:line="240" w:lineRule="auto"/>
      <w:outlineLvl w:val="5"/>
    </w:pPr>
    <w:rPr>
      <w:rFonts w:eastAsia="Times New Roman"/>
      <w:b/>
      <w:bCs/>
      <w:lang w:val="ro-RO"/>
    </w:rPr>
  </w:style>
  <w:style w:type="character" w:default="1" w:styleId="Fontdeparagrafimplicit">
    <w:name w:val="Default Paragraph Font"/>
    <w:semiHidden/>
  </w:style>
  <w:style w:type="table" w:default="1" w:styleId="TabelNormal">
    <w:name w:val="Normal Table"/>
    <w:uiPriority w:val="99"/>
    <w:semiHidden/>
    <w:unhideWhenUsed/>
    <w:tblPr>
      <w:tblInd w:w="0" w:type="dxa"/>
      <w:tblCellMar>
        <w:top w:w="0" w:type="dxa"/>
        <w:left w:w="108" w:type="dxa"/>
        <w:bottom w:w="0" w:type="dxa"/>
        <w:right w:w="108" w:type="dxa"/>
      </w:tblCellMar>
    </w:tblPr>
  </w:style>
  <w:style w:type="numbering" w:default="1" w:styleId="FrListare">
    <w:name w:val="No List"/>
    <w:uiPriority w:val="99"/>
    <w:semiHidden/>
    <w:unhideWhenUsed/>
  </w:style>
  <w:style w:type="character" w:customStyle="1" w:styleId="WW8Num2z0">
    <w:name w:val="WW8Num2z0"/>
    <w:rPr>
      <w:rFonts w:ascii="Symbol" w:hAnsi="Symbol"/>
      <w:sz w:val="20"/>
    </w:rPr>
  </w:style>
  <w:style w:type="character" w:customStyle="1" w:styleId="WW8Num2z1">
    <w:name w:val="WW8Num2z1"/>
    <w:rPr>
      <w:rFonts w:ascii="Courier New" w:hAnsi="Courier New"/>
      <w:sz w:val="20"/>
    </w:rPr>
  </w:style>
  <w:style w:type="character" w:customStyle="1" w:styleId="WW8Num2z2">
    <w:name w:val="WW8Num2z2"/>
    <w:rPr>
      <w:rFonts w:ascii="Wingdings" w:hAnsi="Wingdings"/>
      <w:sz w:val="20"/>
    </w:rPr>
  </w:style>
  <w:style w:type="character" w:customStyle="1" w:styleId="WW8Num3z0">
    <w:name w:val="WW8Num3z0"/>
    <w:rPr>
      <w:rFonts w:ascii="Symbol" w:hAnsi="Symbol" w:cs="OpenSymbol"/>
    </w:rPr>
  </w:style>
  <w:style w:type="character" w:customStyle="1" w:styleId="WW8Num3z1">
    <w:name w:val="WW8Num3z1"/>
    <w:rPr>
      <w:rFonts w:ascii="OpenSymbol" w:hAnsi="OpenSymbol" w:cs="OpenSymbol"/>
    </w:rPr>
  </w:style>
  <w:style w:type="character" w:customStyle="1" w:styleId="WW8Num4z0">
    <w:name w:val="WW8Num4z0"/>
    <w:rPr>
      <w:rFonts w:ascii="Symbol" w:hAnsi="Symbol" w:cs="OpenSymbol"/>
    </w:rPr>
  </w:style>
  <w:style w:type="character" w:customStyle="1" w:styleId="WW8Num4z1">
    <w:name w:val="WW8Num4z1"/>
    <w:rPr>
      <w:rFonts w:ascii="OpenSymbol" w:hAnsi="OpenSymbol" w:cs="OpenSymbol"/>
    </w:rPr>
  </w:style>
  <w:style w:type="character" w:customStyle="1" w:styleId="WW8Num5z0">
    <w:name w:val="WW8Num5z0"/>
    <w:rPr>
      <w:rFonts w:ascii="Symbol" w:hAnsi="Symbol" w:cs="OpenSymbol"/>
    </w:rPr>
  </w:style>
  <w:style w:type="character" w:customStyle="1" w:styleId="WW8Num5z1">
    <w:name w:val="WW8Num5z1"/>
    <w:rPr>
      <w:rFonts w:ascii="OpenSymbol" w:hAnsi="OpenSymbol" w:cs="OpenSymbol"/>
    </w:rPr>
  </w:style>
  <w:style w:type="character" w:customStyle="1" w:styleId="WW8Num6z0">
    <w:name w:val="WW8Num6z0"/>
    <w:rPr>
      <w:rFonts w:ascii="Symbol" w:hAnsi="Symbol" w:cs="OpenSymbol"/>
    </w:rPr>
  </w:style>
  <w:style w:type="character" w:customStyle="1" w:styleId="WW8Num6z1">
    <w:name w:val="WW8Num6z1"/>
    <w:rPr>
      <w:rFonts w:ascii="OpenSymbol" w:hAnsi="OpenSymbol" w:cs="OpenSymbol"/>
    </w:rPr>
  </w:style>
  <w:style w:type="character" w:customStyle="1" w:styleId="WW8Num7z0">
    <w:name w:val="WW8Num7z0"/>
    <w:rPr>
      <w:rFonts w:ascii="Symbol" w:hAnsi="Symbol"/>
    </w:rPr>
  </w:style>
  <w:style w:type="character" w:customStyle="1" w:styleId="WW8Num8z0">
    <w:name w:val="WW8Num8z0"/>
    <w:rPr>
      <w:rFonts w:ascii="OpenSymbol" w:hAnsi="OpenSymbol"/>
    </w:rPr>
  </w:style>
  <w:style w:type="character" w:customStyle="1" w:styleId="WW8Num9z0">
    <w:name w:val="WW8Num9z0"/>
    <w:rPr>
      <w:rFonts w:ascii="Symbol" w:hAnsi="Symbol" w:cs="OpenSymbol"/>
    </w:rPr>
  </w:style>
  <w:style w:type="character" w:customStyle="1" w:styleId="WW8Num9z1">
    <w:name w:val="WW8Num9z1"/>
    <w:rPr>
      <w:rFonts w:ascii="OpenSymbol" w:hAnsi="OpenSymbol" w:cs="OpenSymbol"/>
    </w:rPr>
  </w:style>
  <w:style w:type="character" w:customStyle="1" w:styleId="WW8Num10z0">
    <w:name w:val="WW8Num10z0"/>
    <w:rPr>
      <w:rFonts w:ascii="Symbol" w:hAnsi="Symbol" w:cs="OpenSymbol"/>
    </w:rPr>
  </w:style>
  <w:style w:type="character" w:customStyle="1" w:styleId="WW8Num10z1">
    <w:name w:val="WW8Num10z1"/>
    <w:rPr>
      <w:rFonts w:ascii="OpenSymbol" w:hAnsi="OpenSymbol" w:cs="OpenSymbol"/>
    </w:rPr>
  </w:style>
  <w:style w:type="character" w:customStyle="1" w:styleId="WW8Num12z0">
    <w:name w:val="WW8Num12z0"/>
    <w:rPr>
      <w:rFonts w:ascii="Symbol" w:hAnsi="Symbol"/>
    </w:rPr>
  </w:style>
  <w:style w:type="character" w:customStyle="1" w:styleId="WW8Num14z0">
    <w:name w:val="WW8Num14z0"/>
    <w:rPr>
      <w:rFonts w:ascii="Symbol" w:hAnsi="Symbol"/>
    </w:rPr>
  </w:style>
  <w:style w:type="character" w:customStyle="1" w:styleId="WW8Num16z0">
    <w:name w:val="WW8Num16z0"/>
    <w:rPr>
      <w:rFonts w:ascii="Symbol" w:hAnsi="Symbol"/>
    </w:rPr>
  </w:style>
  <w:style w:type="character" w:customStyle="1" w:styleId="WW8Num18z0">
    <w:name w:val="WW8Num18z0"/>
    <w:rPr>
      <w:rFonts w:ascii="Symbol" w:hAnsi="Symbol"/>
    </w:rPr>
  </w:style>
  <w:style w:type="character" w:customStyle="1" w:styleId="WW8Num19z0">
    <w:name w:val="WW8Num19z0"/>
    <w:rPr>
      <w:rFonts w:ascii="Wingdings" w:hAnsi="Wingdings"/>
    </w:rPr>
  </w:style>
  <w:style w:type="character" w:customStyle="1" w:styleId="WW8Num20z0">
    <w:name w:val="WW8Num20z0"/>
    <w:rPr>
      <w:rFonts w:ascii="Symbol" w:hAnsi="Symbol"/>
    </w:rPr>
  </w:style>
  <w:style w:type="character" w:customStyle="1" w:styleId="WW8Num23z0">
    <w:name w:val="WW8Num23z0"/>
    <w:rPr>
      <w:rFonts w:ascii="Symbol" w:hAnsi="Symbol"/>
      <w:color w:val="auto"/>
    </w:rPr>
  </w:style>
  <w:style w:type="character" w:customStyle="1" w:styleId="WW8Num24z0">
    <w:name w:val="WW8Num24z0"/>
    <w:rPr>
      <w:rFonts w:ascii="Symbol" w:hAnsi="Symbol" w:cs="OpenSymbol"/>
    </w:rPr>
  </w:style>
  <w:style w:type="character" w:customStyle="1" w:styleId="WW8Num24z1">
    <w:name w:val="WW8Num24z1"/>
    <w:rPr>
      <w:rFonts w:ascii="OpenSymbol" w:hAnsi="OpenSymbol" w:cs="OpenSymbol"/>
    </w:rPr>
  </w:style>
  <w:style w:type="character" w:customStyle="1" w:styleId="Absatz-Standardschriftart">
    <w:name w:val="Absatz-Standardschriftart"/>
  </w:style>
  <w:style w:type="character" w:customStyle="1" w:styleId="WW-Absatz-Standardschriftart">
    <w:name w:val="WW-Absatz-Standardschriftart"/>
  </w:style>
  <w:style w:type="character" w:styleId="Fontdeparagrafimplicit0">
    <w:name w:val="Default Paragraph Font"/>
  </w:style>
  <w:style w:type="character" w:customStyle="1" w:styleId="WW8Num13z0">
    <w:name w:val="WW8Num13z0"/>
    <w:rPr>
      <w:rFonts w:ascii="Symbol" w:hAnsi="Symbol"/>
    </w:rPr>
  </w:style>
  <w:style w:type="character" w:customStyle="1" w:styleId="WW8Num15z0">
    <w:name w:val="WW8Num15z0"/>
    <w:rPr>
      <w:rFonts w:ascii="Symbol" w:hAnsi="Symbol"/>
    </w:rPr>
  </w:style>
  <w:style w:type="character" w:customStyle="1" w:styleId="WW8Num17z0">
    <w:name w:val="WW8Num17z0"/>
    <w:rPr>
      <w:b/>
    </w:rPr>
  </w:style>
  <w:style w:type="character" w:customStyle="1" w:styleId="WW8Num21z0">
    <w:name w:val="WW8Num21z0"/>
    <w:rPr>
      <w:rFonts w:ascii="Wingdings" w:hAnsi="Wingdings"/>
    </w:rPr>
  </w:style>
  <w:style w:type="character" w:customStyle="1" w:styleId="WW8Num22z0">
    <w:name w:val="WW8Num22z0"/>
    <w:rPr>
      <w:b w:val="0"/>
    </w:rPr>
  </w:style>
  <w:style w:type="character" w:customStyle="1" w:styleId="WW8Num25z0">
    <w:name w:val="WW8Num25z0"/>
    <w:rPr>
      <w:rFonts w:ascii="Symbol" w:hAnsi="Symbol"/>
    </w:rPr>
  </w:style>
  <w:style w:type="character" w:customStyle="1" w:styleId="WW-Absatz-Standardschriftart1">
    <w:name w:val="WW-Absatz-Standardschriftart1"/>
  </w:style>
  <w:style w:type="character" w:customStyle="1" w:styleId="WW8Num18z1">
    <w:name w:val="WW8Num18z1"/>
    <w:rPr>
      <w:rFonts w:ascii="Courier New" w:hAnsi="Courier New" w:cs="Courier New"/>
    </w:rPr>
  </w:style>
  <w:style w:type="character" w:customStyle="1" w:styleId="WW8Num18z2">
    <w:name w:val="WW8Num18z2"/>
    <w:rPr>
      <w:rFonts w:ascii="Wingdings" w:hAnsi="Wingdings"/>
    </w:rPr>
  </w:style>
  <w:style w:type="character" w:customStyle="1" w:styleId="WW8Num20z1">
    <w:name w:val="WW8Num20z1"/>
    <w:rPr>
      <w:rFonts w:ascii="Courier New" w:hAnsi="Courier New" w:cs="Courier New"/>
    </w:rPr>
  </w:style>
  <w:style w:type="character" w:customStyle="1" w:styleId="WW8Num20z2">
    <w:name w:val="WW8Num20z2"/>
    <w:rPr>
      <w:rFonts w:ascii="Wingdings" w:hAnsi="Wingdings"/>
    </w:rPr>
  </w:style>
  <w:style w:type="character" w:customStyle="1" w:styleId="WW8Num23z1">
    <w:name w:val="WW8Num23z1"/>
    <w:rPr>
      <w:rFonts w:ascii="Courier New" w:hAnsi="Courier New" w:cs="Courier New"/>
    </w:rPr>
  </w:style>
  <w:style w:type="character" w:customStyle="1" w:styleId="WW8Num23z2">
    <w:name w:val="WW8Num23z2"/>
    <w:rPr>
      <w:rFonts w:ascii="Wingdings" w:hAnsi="Wingdings"/>
    </w:rPr>
  </w:style>
  <w:style w:type="character" w:customStyle="1" w:styleId="WW8Num23z3">
    <w:name w:val="WW8Num23z3"/>
    <w:rPr>
      <w:rFonts w:ascii="Symbol" w:hAnsi="Symbol"/>
    </w:rPr>
  </w:style>
  <w:style w:type="character" w:customStyle="1" w:styleId="WW8Num25z1">
    <w:name w:val="WW8Num25z1"/>
    <w:rPr>
      <w:rFonts w:ascii="Times New Roman" w:eastAsia="Times New Roman" w:hAnsi="Times New Roman" w:cs="Times New Roman"/>
    </w:rPr>
  </w:style>
  <w:style w:type="character" w:customStyle="1" w:styleId="WW8Num25z2">
    <w:name w:val="WW8Num25z2"/>
    <w:rPr>
      <w:rFonts w:ascii="Wingdings" w:hAnsi="Wingdings"/>
    </w:rPr>
  </w:style>
  <w:style w:type="character" w:customStyle="1" w:styleId="WW8Num25z4">
    <w:name w:val="WW8Num25z4"/>
    <w:rPr>
      <w:rFonts w:ascii="Courier New" w:hAnsi="Courier New" w:cs="Courier New"/>
    </w:rPr>
  </w:style>
  <w:style w:type="character" w:customStyle="1" w:styleId="WW8Num26z0">
    <w:name w:val="WW8Num26z0"/>
    <w:rPr>
      <w:rFonts w:ascii="Wingdings" w:hAnsi="Wingdings"/>
    </w:rPr>
  </w:style>
  <w:style w:type="character" w:customStyle="1" w:styleId="WW8Num26z1">
    <w:name w:val="WW8Num26z1"/>
    <w:rPr>
      <w:rFonts w:ascii="Courier New" w:hAnsi="Courier New" w:cs="Courier New"/>
    </w:rPr>
  </w:style>
  <w:style w:type="character" w:customStyle="1" w:styleId="WW8Num26z3">
    <w:name w:val="WW8Num26z3"/>
    <w:rPr>
      <w:rFonts w:ascii="Symbol" w:hAnsi="Symbol"/>
    </w:rPr>
  </w:style>
  <w:style w:type="character" w:customStyle="1" w:styleId="WW8Num27z0">
    <w:name w:val="WW8Num27z0"/>
    <w:rPr>
      <w:rFonts w:ascii="Times New Roman" w:eastAsia="SimSun" w:hAnsi="Times New Roman" w:cs="Times New Roman"/>
    </w:rPr>
  </w:style>
  <w:style w:type="character" w:customStyle="1" w:styleId="WW8Num27z1">
    <w:name w:val="WW8Num27z1"/>
    <w:rPr>
      <w:rFonts w:ascii="Courier New" w:hAnsi="Courier New" w:cs="Courier New"/>
    </w:rPr>
  </w:style>
  <w:style w:type="character" w:customStyle="1" w:styleId="WW8Num27z2">
    <w:name w:val="WW8Num27z2"/>
    <w:rPr>
      <w:rFonts w:ascii="Wingdings" w:hAnsi="Wingdings"/>
    </w:rPr>
  </w:style>
  <w:style w:type="character" w:customStyle="1" w:styleId="WW8Num27z3">
    <w:name w:val="WW8Num27z3"/>
    <w:rPr>
      <w:rFonts w:ascii="Symbol" w:hAnsi="Symbol"/>
    </w:rPr>
  </w:style>
  <w:style w:type="character" w:customStyle="1" w:styleId="WW8Num28z1">
    <w:name w:val="WW8Num28z1"/>
    <w:rPr>
      <w:rFonts w:ascii="Times New Roman" w:eastAsia="Times New Roman" w:hAnsi="Times New Roman" w:cs="Times New Roman"/>
    </w:rPr>
  </w:style>
  <w:style w:type="character" w:customStyle="1" w:styleId="WW8Num31z0">
    <w:name w:val="WW8Num31z0"/>
    <w:rPr>
      <w:rFonts w:ascii="Wingdings" w:hAnsi="Wingdings"/>
    </w:rPr>
  </w:style>
  <w:style w:type="character" w:customStyle="1" w:styleId="WW8Num31z1">
    <w:name w:val="WW8Num31z1"/>
    <w:rPr>
      <w:rFonts w:ascii="Courier New" w:hAnsi="Courier New" w:cs="Courier New"/>
    </w:rPr>
  </w:style>
  <w:style w:type="character" w:customStyle="1" w:styleId="WW8Num31z3">
    <w:name w:val="WW8Num31z3"/>
    <w:rPr>
      <w:rFonts w:ascii="Symbol" w:hAnsi="Symbol"/>
    </w:rPr>
  </w:style>
  <w:style w:type="character" w:customStyle="1" w:styleId="WW-DefaultParagraphFont">
    <w:name w:val="WW-Default Paragraph Font"/>
  </w:style>
  <w:style w:type="character" w:customStyle="1" w:styleId="BalloonTextChar">
    <w:name w:val="Balloon Text Char"/>
    <w:basedOn w:val="WW-DefaultParagraphFont"/>
    <w:rPr>
      <w:rFonts w:ascii="Tahoma" w:hAnsi="Tahoma" w:cs="Tahoma"/>
      <w:sz w:val="16"/>
      <w:szCs w:val="16"/>
    </w:rPr>
  </w:style>
  <w:style w:type="character" w:customStyle="1" w:styleId="Heading4Char">
    <w:name w:val="Heading 4 Char"/>
    <w:basedOn w:val="WW-DefaultParagraphFont"/>
    <w:rPr>
      <w:rFonts w:cs="Calibri"/>
      <w:b/>
      <w:bCs/>
      <w:sz w:val="28"/>
      <w:szCs w:val="28"/>
      <w:lang w:val="ro-RO"/>
    </w:rPr>
  </w:style>
  <w:style w:type="character" w:styleId="Hyperlink">
    <w:name w:val="Hyperlink"/>
    <w:basedOn w:val="WW-DefaultParagraphFont"/>
    <w:semiHidden/>
    <w:rPr>
      <w:color w:val="0000FF"/>
      <w:u w:val="single"/>
    </w:rPr>
  </w:style>
  <w:style w:type="character" w:customStyle="1" w:styleId="BodyTextChar">
    <w:name w:val="Body Text Char"/>
    <w:basedOn w:val="WW-DefaultParagraphFont"/>
    <w:rPr>
      <w:rFonts w:cs="Calibri"/>
      <w:sz w:val="22"/>
      <w:szCs w:val="22"/>
    </w:rPr>
  </w:style>
  <w:style w:type="character" w:customStyle="1" w:styleId="BodyText2Char">
    <w:name w:val="Body Text 2 Char"/>
    <w:basedOn w:val="WW-DefaultParagraphFont"/>
    <w:rPr>
      <w:rFonts w:ascii="Times" w:hAnsi="Times" w:cs="Times"/>
      <w:sz w:val="24"/>
      <w:szCs w:val="24"/>
      <w:lang w:val="ro-RO"/>
    </w:rPr>
  </w:style>
  <w:style w:type="character" w:customStyle="1" w:styleId="Heading2Char">
    <w:name w:val="Heading 2 Char"/>
    <w:basedOn w:val="WW-DefaultParagraphFont"/>
    <w:rPr>
      <w:rFonts w:ascii="Cambria" w:eastAsia="Times New Roman" w:hAnsi="Cambria" w:cs="Times New Roman"/>
      <w:b/>
      <w:bCs/>
      <w:i/>
      <w:iCs/>
      <w:sz w:val="28"/>
      <w:szCs w:val="28"/>
    </w:rPr>
  </w:style>
  <w:style w:type="character" w:customStyle="1" w:styleId="BodyTextIndentChar">
    <w:name w:val="Body Text Indent Char"/>
    <w:basedOn w:val="WW-DefaultParagraphFont"/>
    <w:rPr>
      <w:sz w:val="22"/>
      <w:szCs w:val="22"/>
    </w:rPr>
  </w:style>
  <w:style w:type="character" w:customStyle="1" w:styleId="BodyTextIndent2Char">
    <w:name w:val="Body Text Indent 2 Char"/>
    <w:basedOn w:val="WW-DefaultParagraphFont"/>
    <w:rPr>
      <w:sz w:val="22"/>
      <w:szCs w:val="22"/>
    </w:rPr>
  </w:style>
  <w:style w:type="character" w:customStyle="1" w:styleId="Heading1Char">
    <w:name w:val="Heading 1 Char"/>
    <w:basedOn w:val="WW-DefaultParagraphFont"/>
    <w:rPr>
      <w:rFonts w:ascii="Cambria" w:eastAsia="Times New Roman" w:hAnsi="Cambria"/>
      <w:b/>
      <w:bCs/>
      <w:kern w:val="1"/>
      <w:sz w:val="32"/>
      <w:szCs w:val="32"/>
      <w:lang w:val="ro-RO"/>
    </w:rPr>
  </w:style>
  <w:style w:type="character" w:customStyle="1" w:styleId="Heading3Char">
    <w:name w:val="Heading 3 Char"/>
    <w:basedOn w:val="WW-DefaultParagraphFont"/>
    <w:rPr>
      <w:rFonts w:ascii="Arial" w:eastAsia="Times New Roman" w:hAnsi="Arial" w:cs="Arial"/>
      <w:b/>
      <w:bCs/>
      <w:sz w:val="26"/>
      <w:szCs w:val="26"/>
      <w:lang w:val="ro-RO"/>
    </w:rPr>
  </w:style>
  <w:style w:type="character" w:styleId="Accentuat">
    <w:name w:val="Emphasis"/>
    <w:basedOn w:val="WW-DefaultParagraphFont"/>
    <w:qFormat/>
    <w:rPr>
      <w:i/>
    </w:rPr>
  </w:style>
  <w:style w:type="character" w:styleId="Robust">
    <w:name w:val="Strong"/>
    <w:basedOn w:val="WW-DefaultParagraphFont"/>
    <w:qFormat/>
    <w:rPr>
      <w:b/>
    </w:rPr>
  </w:style>
  <w:style w:type="character" w:customStyle="1" w:styleId="FootnoteCharacters">
    <w:name w:val="Footnote Characters"/>
    <w:basedOn w:val="WW-DefaultParagraphFont"/>
    <w:rPr>
      <w:vertAlign w:val="superscript"/>
    </w:rPr>
  </w:style>
  <w:style w:type="character" w:customStyle="1" w:styleId="FootnoteTextChar">
    <w:name w:val="Footnote Text Char"/>
    <w:basedOn w:val="WW-DefaultParagraphFont"/>
    <w:rPr>
      <w:rFonts w:ascii="Times New Roman" w:eastAsia="Times New Roman" w:hAnsi="Times New Roman"/>
      <w:lang w:val="ro-RO"/>
    </w:rPr>
  </w:style>
  <w:style w:type="character" w:customStyle="1" w:styleId="Heading5Char">
    <w:name w:val="Heading 5 Char"/>
    <w:basedOn w:val="WW-DefaultParagraphFont"/>
    <w:rPr>
      <w:rFonts w:eastAsia="Times New Roman"/>
      <w:b/>
      <w:bCs/>
      <w:i/>
      <w:iCs/>
      <w:sz w:val="26"/>
      <w:szCs w:val="26"/>
      <w:lang w:val="ro-RO"/>
    </w:rPr>
  </w:style>
  <w:style w:type="character" w:customStyle="1" w:styleId="Heading6Char">
    <w:name w:val="Heading 6 Char"/>
    <w:basedOn w:val="WW-DefaultParagraphFont"/>
    <w:rPr>
      <w:rFonts w:eastAsia="Times New Roman"/>
      <w:b/>
      <w:bCs/>
      <w:sz w:val="22"/>
      <w:szCs w:val="22"/>
      <w:lang w:val="ro-RO"/>
    </w:rPr>
  </w:style>
  <w:style w:type="character" w:customStyle="1" w:styleId="TitleChar">
    <w:name w:val="Title Char"/>
    <w:basedOn w:val="WW-DefaultParagraphFont"/>
    <w:rPr>
      <w:rFonts w:ascii="Times New Roman" w:eastAsia="Times New Roman" w:hAnsi="Times New Roman"/>
      <w:b/>
      <w:bCs/>
      <w:sz w:val="24"/>
      <w:szCs w:val="24"/>
    </w:rPr>
  </w:style>
  <w:style w:type="character" w:customStyle="1" w:styleId="HeaderChar">
    <w:name w:val="Header Char"/>
    <w:basedOn w:val="WW-DefaultParagraphFont"/>
    <w:rPr>
      <w:rFonts w:ascii="Times New Roman" w:eastAsia="Times New Roman" w:hAnsi="Times New Roman"/>
      <w:sz w:val="24"/>
      <w:szCs w:val="24"/>
      <w:lang w:val="ro-RO"/>
    </w:rPr>
  </w:style>
  <w:style w:type="character" w:customStyle="1" w:styleId="FooterChar">
    <w:name w:val="Footer Char"/>
    <w:basedOn w:val="WW-DefaultParagraphFont"/>
    <w:rPr>
      <w:rFonts w:ascii="Times New Roman" w:eastAsia="Times New Roman" w:hAnsi="Times New Roman"/>
      <w:sz w:val="24"/>
      <w:szCs w:val="24"/>
      <w:lang w:val="ro-RO"/>
    </w:rPr>
  </w:style>
  <w:style w:type="character" w:customStyle="1" w:styleId="def">
    <w:name w:val="def"/>
    <w:basedOn w:val="WW-DefaultParagraphFont"/>
  </w:style>
  <w:style w:type="character" w:customStyle="1" w:styleId="defdetails1">
    <w:name w:val="defdetails1"/>
    <w:basedOn w:val="WW-DefaultParagraphFont"/>
    <w:rPr>
      <w:vanish w:val="0"/>
      <w:color w:val="999999"/>
      <w:sz w:val="17"/>
      <w:szCs w:val="17"/>
    </w:rPr>
  </w:style>
  <w:style w:type="character" w:customStyle="1" w:styleId="xrs91">
    <w:name w:val="xr_s91"/>
    <w:basedOn w:val="WW-DefaultParagraphFont"/>
    <w:rPr>
      <w:rFonts w:ascii="Verdana" w:hAnsi="Verdana"/>
      <w:b/>
      <w:bCs/>
      <w:i w:val="0"/>
      <w:iCs w:val="0"/>
      <w:strike w:val="0"/>
      <w:dstrike w:val="0"/>
      <w:color w:val="000000"/>
      <w:spacing w:val="0"/>
      <w:sz w:val="17"/>
      <w:szCs w:val="17"/>
      <w:u w:val="none"/>
    </w:rPr>
  </w:style>
  <w:style w:type="character" w:customStyle="1" w:styleId="xrtj1">
    <w:name w:val="xr_tj1"/>
    <w:basedOn w:val="WW-DefaultParagraphFont"/>
  </w:style>
  <w:style w:type="character" w:customStyle="1" w:styleId="xrtjxrs10">
    <w:name w:val="xr_tj xr_s10"/>
    <w:basedOn w:val="WW-DefaultParagraphFont"/>
  </w:style>
  <w:style w:type="character" w:customStyle="1" w:styleId="xrtjxrs11">
    <w:name w:val="xr_tj xr_s11"/>
    <w:basedOn w:val="WW-DefaultParagraphFont"/>
  </w:style>
  <w:style w:type="character" w:customStyle="1" w:styleId="xrs111">
    <w:name w:val="xr_s111"/>
    <w:basedOn w:val="WW-DefaultParagraphFont"/>
    <w:rPr>
      <w:rFonts w:ascii="Verdana" w:hAnsi="Verdana"/>
      <w:b w:val="0"/>
      <w:bCs w:val="0"/>
      <w:i w:val="0"/>
      <w:iCs w:val="0"/>
      <w:strike w:val="0"/>
      <w:dstrike w:val="0"/>
      <w:color w:val="000000"/>
      <w:spacing w:val="0"/>
      <w:sz w:val="17"/>
      <w:szCs w:val="17"/>
      <w:u w:val="none"/>
    </w:rPr>
  </w:style>
  <w:style w:type="character" w:styleId="Referinnotdesubsol">
    <w:name w:val="footnote reference"/>
    <w:rPr>
      <w:vertAlign w:val="superscript"/>
    </w:rPr>
  </w:style>
  <w:style w:type="character" w:customStyle="1" w:styleId="EndnoteCharacters">
    <w:name w:val="Endnote Characters"/>
    <w:rPr>
      <w:vertAlign w:val="superscript"/>
    </w:rPr>
  </w:style>
  <w:style w:type="character" w:customStyle="1" w:styleId="WW-EndnoteCharacters">
    <w:name w:val="WW-Endnote Characters"/>
  </w:style>
  <w:style w:type="character" w:styleId="Referinnotdefinal">
    <w:name w:val="endnote reference"/>
    <w:rPr>
      <w:vertAlign w:val="superscript"/>
    </w:rPr>
  </w:style>
  <w:style w:type="character" w:styleId="Referinnotdesubsol0">
    <w:name w:val="footnote reference"/>
    <w:semiHidden/>
    <w:rPr>
      <w:vertAlign w:val="superscript"/>
    </w:rPr>
  </w:style>
  <w:style w:type="character" w:styleId="Referinnotdefinal0">
    <w:name w:val="endnote reference"/>
    <w:semiHidden/>
    <w:rPr>
      <w:vertAlign w:val="superscript"/>
    </w:rPr>
  </w:style>
  <w:style w:type="character" w:customStyle="1" w:styleId="Bullets">
    <w:name w:val="Bullets"/>
    <w:rPr>
      <w:rFonts w:ascii="OpenSymbol" w:eastAsia="OpenSymbol" w:hAnsi="OpenSymbol" w:cs="OpenSymbol"/>
    </w:rPr>
  </w:style>
  <w:style w:type="paragraph" w:customStyle="1" w:styleId="Heading">
    <w:name w:val="Heading"/>
    <w:basedOn w:val="Normal"/>
    <w:next w:val="Corptext"/>
    <w:pPr>
      <w:keepNext/>
      <w:spacing w:before="240" w:after="120"/>
    </w:pPr>
    <w:rPr>
      <w:rFonts w:ascii="Arial" w:eastAsia="MS Mincho" w:hAnsi="Arial" w:cs="Tahoma"/>
      <w:sz w:val="28"/>
      <w:szCs w:val="28"/>
    </w:rPr>
  </w:style>
  <w:style w:type="paragraph" w:styleId="Corptext">
    <w:name w:val="Body Text"/>
    <w:basedOn w:val="Normal"/>
    <w:semiHidden/>
    <w:pPr>
      <w:spacing w:after="120"/>
    </w:pPr>
  </w:style>
  <w:style w:type="paragraph" w:styleId="List">
    <w:name w:val="List"/>
    <w:basedOn w:val="Corptext"/>
    <w:semiHidden/>
    <w:rPr>
      <w:rFonts w:cs="Tahoma"/>
    </w:rPr>
  </w:style>
  <w:style w:type="paragraph" w:styleId="Legend">
    <w:name w:val="caption"/>
    <w:basedOn w:val="Normal"/>
    <w:qFormat/>
    <w:pPr>
      <w:suppressLineNumbers/>
      <w:spacing w:before="120" w:after="120"/>
    </w:pPr>
    <w:rPr>
      <w:rFonts w:cs="Tahoma"/>
      <w:i/>
      <w:iCs/>
      <w:sz w:val="24"/>
      <w:szCs w:val="24"/>
    </w:rPr>
  </w:style>
  <w:style w:type="paragraph" w:customStyle="1" w:styleId="Index">
    <w:name w:val="Index"/>
    <w:basedOn w:val="Normal"/>
    <w:pPr>
      <w:suppressLineNumbers/>
    </w:pPr>
    <w:rPr>
      <w:rFonts w:cs="Tahoma"/>
    </w:rPr>
  </w:style>
  <w:style w:type="paragraph" w:styleId="TextnBalon">
    <w:name w:val="Balloon Text"/>
    <w:basedOn w:val="Normal"/>
    <w:pPr>
      <w:spacing w:after="0" w:line="240" w:lineRule="auto"/>
    </w:pPr>
    <w:rPr>
      <w:rFonts w:ascii="Tahoma" w:hAnsi="Tahoma" w:cs="Tahoma"/>
      <w:sz w:val="16"/>
      <w:szCs w:val="16"/>
    </w:rPr>
  </w:style>
  <w:style w:type="paragraph" w:styleId="NormalWeb">
    <w:name w:val="Normal (Web)"/>
    <w:basedOn w:val="Normal"/>
    <w:pPr>
      <w:spacing w:before="280" w:after="280" w:line="240" w:lineRule="auto"/>
    </w:pPr>
    <w:rPr>
      <w:rFonts w:ascii="Times New Roman" w:eastAsia="Times New Roman" w:hAnsi="Times New Roman"/>
      <w:sz w:val="24"/>
      <w:szCs w:val="24"/>
    </w:rPr>
  </w:style>
  <w:style w:type="paragraph" w:styleId="Corptext2">
    <w:name w:val="Body Text 2"/>
    <w:basedOn w:val="Normal"/>
    <w:pPr>
      <w:jc w:val="both"/>
    </w:pPr>
    <w:rPr>
      <w:rFonts w:ascii="Times" w:hAnsi="Times" w:cs="Times"/>
      <w:sz w:val="24"/>
      <w:szCs w:val="24"/>
      <w:lang w:val="ro-RO"/>
    </w:rPr>
  </w:style>
  <w:style w:type="paragraph" w:styleId="Indentcorptext">
    <w:name w:val="Body Text Indent"/>
    <w:basedOn w:val="Normal"/>
    <w:semiHidden/>
    <w:pPr>
      <w:spacing w:after="120"/>
      <w:ind w:left="283"/>
    </w:pPr>
  </w:style>
  <w:style w:type="paragraph" w:styleId="Indentcorptext2">
    <w:name w:val="Body Text Indent 2"/>
    <w:basedOn w:val="Normal"/>
    <w:pPr>
      <w:spacing w:after="120" w:line="480" w:lineRule="auto"/>
      <w:ind w:left="283"/>
    </w:pPr>
  </w:style>
  <w:style w:type="paragraph" w:styleId="Textnotdesubsol">
    <w:name w:val="footnote text"/>
    <w:basedOn w:val="Normal"/>
    <w:semiHidden/>
    <w:pPr>
      <w:spacing w:after="0" w:line="240" w:lineRule="auto"/>
    </w:pPr>
    <w:rPr>
      <w:rFonts w:ascii="Times New Roman" w:eastAsia="Times New Roman" w:hAnsi="Times New Roman"/>
      <w:sz w:val="20"/>
      <w:szCs w:val="20"/>
      <w:lang w:val="ro-RO"/>
    </w:rPr>
  </w:style>
  <w:style w:type="paragraph" w:styleId="Titlu">
    <w:name w:val="Title"/>
    <w:basedOn w:val="Normal"/>
    <w:next w:val="Subtitlu"/>
    <w:qFormat/>
    <w:pPr>
      <w:spacing w:after="0" w:line="240" w:lineRule="auto"/>
      <w:jc w:val="center"/>
    </w:pPr>
    <w:rPr>
      <w:rFonts w:ascii="Times New Roman" w:eastAsia="Times New Roman" w:hAnsi="Times New Roman"/>
      <w:b/>
      <w:bCs/>
      <w:sz w:val="24"/>
      <w:szCs w:val="24"/>
    </w:rPr>
  </w:style>
  <w:style w:type="paragraph" w:styleId="Subtitlu">
    <w:name w:val="Subtitle"/>
    <w:basedOn w:val="Heading"/>
    <w:next w:val="Corptext"/>
    <w:qFormat/>
    <w:pPr>
      <w:jc w:val="center"/>
    </w:pPr>
    <w:rPr>
      <w:i/>
      <w:iCs/>
    </w:rPr>
  </w:style>
  <w:style w:type="paragraph" w:styleId="Antet">
    <w:name w:val="header"/>
    <w:basedOn w:val="Normal"/>
    <w:semiHidden/>
    <w:pPr>
      <w:tabs>
        <w:tab w:val="center" w:pos="4536"/>
        <w:tab w:val="right" w:pos="9072"/>
      </w:tabs>
      <w:spacing w:after="0" w:line="240" w:lineRule="auto"/>
    </w:pPr>
    <w:rPr>
      <w:rFonts w:ascii="Times New Roman" w:eastAsia="Times New Roman" w:hAnsi="Times New Roman"/>
      <w:sz w:val="24"/>
      <w:szCs w:val="24"/>
      <w:lang w:val="ro-RO"/>
    </w:rPr>
  </w:style>
  <w:style w:type="paragraph" w:styleId="Subsol">
    <w:name w:val="footer"/>
    <w:basedOn w:val="Normal"/>
    <w:semiHidden/>
    <w:pPr>
      <w:tabs>
        <w:tab w:val="center" w:pos="4536"/>
        <w:tab w:val="right" w:pos="9072"/>
      </w:tabs>
      <w:spacing w:after="0" w:line="240" w:lineRule="auto"/>
    </w:pPr>
    <w:rPr>
      <w:rFonts w:ascii="Times New Roman" w:eastAsia="Times New Roman" w:hAnsi="Times New Roman"/>
      <w:sz w:val="24"/>
      <w:szCs w:val="24"/>
      <w:lang w:val="ro-RO"/>
    </w:rPr>
  </w:style>
  <w:style w:type="paragraph" w:customStyle="1" w:styleId="TableContents">
    <w:name w:val="Table Contents"/>
    <w:basedOn w:val="Normal"/>
    <w:pPr>
      <w:suppressLineNumbers/>
    </w:pPr>
    <w:rPr>
      <w:lang w:val="ro-RO"/>
    </w:rPr>
  </w:style>
  <w:style w:type="paragraph" w:styleId="Listparagraf">
    <w:name w:val="List Paragraph"/>
    <w:basedOn w:val="Normal"/>
    <w:qFormat/>
    <w:pPr>
      <w:ind w:left="720"/>
    </w:pPr>
  </w:style>
  <w:style w:type="paragraph" w:customStyle="1" w:styleId="Framecontents">
    <w:name w:val="Frame contents"/>
    <w:basedOn w:val="Corptext"/>
  </w:style>
  <w:style w:type="paragraph" w:customStyle="1" w:styleId="TableHeading">
    <w:name w:val="Table Heading"/>
    <w:basedOn w:val="TableContents"/>
    <w:pPr>
      <w:jc w:val="center"/>
    </w:pPr>
    <w:rPr>
      <w:b/>
      <w:bC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ro-RO" w:eastAsia="ro-RO"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semiHidden="0" w:uiPriority="9" w:unhideWhenUsed="0" w:qFormat="1"/>
    <w:lsdException w:name="heading 6" w:semiHidden="0" w:uiPriority="9" w:unhideWhenUsed="0"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0" w:uiPriority="35" w:unhideWhenUsed="0"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pPr>
      <w:suppressAutoHyphens/>
      <w:spacing w:after="200" w:line="276" w:lineRule="auto"/>
    </w:pPr>
    <w:rPr>
      <w:rFonts w:ascii="Calibri" w:eastAsia="Calibri" w:hAnsi="Calibri" w:cs="Calibri"/>
      <w:sz w:val="22"/>
      <w:szCs w:val="22"/>
      <w:lang w:val="en-US" w:eastAsia="ar-SA"/>
    </w:rPr>
  </w:style>
  <w:style w:type="paragraph" w:styleId="Titlu1">
    <w:name w:val="heading 1"/>
    <w:basedOn w:val="Normal"/>
    <w:next w:val="Normal"/>
    <w:qFormat/>
    <w:pPr>
      <w:keepNext/>
      <w:spacing w:before="240" w:after="60" w:line="240" w:lineRule="auto"/>
      <w:outlineLvl w:val="0"/>
    </w:pPr>
    <w:rPr>
      <w:rFonts w:ascii="Cambria" w:eastAsia="Times New Roman" w:hAnsi="Cambria"/>
      <w:b/>
      <w:bCs/>
      <w:kern w:val="1"/>
      <w:sz w:val="32"/>
      <w:szCs w:val="32"/>
      <w:lang w:val="ro-RO"/>
    </w:rPr>
  </w:style>
  <w:style w:type="paragraph" w:styleId="Titlu2">
    <w:name w:val="heading 2"/>
    <w:basedOn w:val="Normal"/>
    <w:next w:val="Normal"/>
    <w:qFormat/>
    <w:pPr>
      <w:keepNext/>
      <w:spacing w:before="240" w:after="60"/>
      <w:outlineLvl w:val="1"/>
    </w:pPr>
    <w:rPr>
      <w:rFonts w:ascii="Cambria" w:eastAsia="Times New Roman" w:hAnsi="Cambria" w:cs="Times New Roman"/>
      <w:b/>
      <w:bCs/>
      <w:i/>
      <w:iCs/>
      <w:sz w:val="28"/>
      <w:szCs w:val="28"/>
    </w:rPr>
  </w:style>
  <w:style w:type="paragraph" w:styleId="Titlu3">
    <w:name w:val="heading 3"/>
    <w:basedOn w:val="Normal"/>
    <w:next w:val="Normal"/>
    <w:qFormat/>
    <w:pPr>
      <w:keepNext/>
      <w:spacing w:before="240" w:after="60" w:line="240" w:lineRule="auto"/>
      <w:outlineLvl w:val="2"/>
    </w:pPr>
    <w:rPr>
      <w:rFonts w:ascii="Arial" w:eastAsia="Times New Roman" w:hAnsi="Arial" w:cs="Arial"/>
      <w:b/>
      <w:bCs/>
      <w:sz w:val="26"/>
      <w:szCs w:val="26"/>
      <w:lang w:val="ro-RO"/>
    </w:rPr>
  </w:style>
  <w:style w:type="paragraph" w:styleId="Titlu4">
    <w:name w:val="heading 4"/>
    <w:basedOn w:val="Normal"/>
    <w:next w:val="Normal"/>
    <w:qFormat/>
    <w:pPr>
      <w:keepNext/>
      <w:numPr>
        <w:ilvl w:val="3"/>
        <w:numId w:val="1"/>
      </w:numPr>
      <w:jc w:val="both"/>
      <w:outlineLvl w:val="3"/>
    </w:pPr>
    <w:rPr>
      <w:b/>
      <w:bCs/>
      <w:sz w:val="28"/>
      <w:szCs w:val="28"/>
      <w:lang w:val="ro-RO"/>
    </w:rPr>
  </w:style>
  <w:style w:type="paragraph" w:styleId="Titlu5">
    <w:name w:val="heading 5"/>
    <w:basedOn w:val="Normal"/>
    <w:next w:val="Normal"/>
    <w:qFormat/>
    <w:pPr>
      <w:spacing w:before="240" w:after="60" w:line="240" w:lineRule="auto"/>
      <w:outlineLvl w:val="4"/>
    </w:pPr>
    <w:rPr>
      <w:rFonts w:eastAsia="Times New Roman"/>
      <w:b/>
      <w:bCs/>
      <w:i/>
      <w:iCs/>
      <w:sz w:val="26"/>
      <w:szCs w:val="26"/>
      <w:lang w:val="ro-RO"/>
    </w:rPr>
  </w:style>
  <w:style w:type="paragraph" w:styleId="Titlu6">
    <w:name w:val="heading 6"/>
    <w:basedOn w:val="Normal"/>
    <w:next w:val="Normal"/>
    <w:qFormat/>
    <w:pPr>
      <w:spacing w:before="240" w:after="60" w:line="240" w:lineRule="auto"/>
      <w:outlineLvl w:val="5"/>
    </w:pPr>
    <w:rPr>
      <w:rFonts w:eastAsia="Times New Roman"/>
      <w:b/>
      <w:bCs/>
      <w:lang w:val="ro-RO"/>
    </w:rPr>
  </w:style>
  <w:style w:type="character" w:default="1" w:styleId="Fontdeparagrafimplicit">
    <w:name w:val="Default Paragraph Font"/>
    <w:semiHidden/>
  </w:style>
  <w:style w:type="table" w:default="1" w:styleId="TabelNormal">
    <w:name w:val="Normal Table"/>
    <w:uiPriority w:val="99"/>
    <w:semiHidden/>
    <w:unhideWhenUsed/>
    <w:tblPr>
      <w:tblInd w:w="0" w:type="dxa"/>
      <w:tblCellMar>
        <w:top w:w="0" w:type="dxa"/>
        <w:left w:w="108" w:type="dxa"/>
        <w:bottom w:w="0" w:type="dxa"/>
        <w:right w:w="108" w:type="dxa"/>
      </w:tblCellMar>
    </w:tblPr>
  </w:style>
  <w:style w:type="numbering" w:default="1" w:styleId="FrListare">
    <w:name w:val="No List"/>
    <w:uiPriority w:val="99"/>
    <w:semiHidden/>
    <w:unhideWhenUsed/>
  </w:style>
  <w:style w:type="character" w:customStyle="1" w:styleId="WW8Num2z0">
    <w:name w:val="WW8Num2z0"/>
    <w:rPr>
      <w:rFonts w:ascii="Symbol" w:hAnsi="Symbol"/>
      <w:sz w:val="20"/>
    </w:rPr>
  </w:style>
  <w:style w:type="character" w:customStyle="1" w:styleId="WW8Num2z1">
    <w:name w:val="WW8Num2z1"/>
    <w:rPr>
      <w:rFonts w:ascii="Courier New" w:hAnsi="Courier New"/>
      <w:sz w:val="20"/>
    </w:rPr>
  </w:style>
  <w:style w:type="character" w:customStyle="1" w:styleId="WW8Num2z2">
    <w:name w:val="WW8Num2z2"/>
    <w:rPr>
      <w:rFonts w:ascii="Wingdings" w:hAnsi="Wingdings"/>
      <w:sz w:val="20"/>
    </w:rPr>
  </w:style>
  <w:style w:type="character" w:customStyle="1" w:styleId="WW8Num3z0">
    <w:name w:val="WW8Num3z0"/>
    <w:rPr>
      <w:rFonts w:ascii="Symbol" w:hAnsi="Symbol" w:cs="OpenSymbol"/>
    </w:rPr>
  </w:style>
  <w:style w:type="character" w:customStyle="1" w:styleId="WW8Num3z1">
    <w:name w:val="WW8Num3z1"/>
    <w:rPr>
      <w:rFonts w:ascii="OpenSymbol" w:hAnsi="OpenSymbol" w:cs="OpenSymbol"/>
    </w:rPr>
  </w:style>
  <w:style w:type="character" w:customStyle="1" w:styleId="WW8Num4z0">
    <w:name w:val="WW8Num4z0"/>
    <w:rPr>
      <w:rFonts w:ascii="Symbol" w:hAnsi="Symbol" w:cs="OpenSymbol"/>
    </w:rPr>
  </w:style>
  <w:style w:type="character" w:customStyle="1" w:styleId="WW8Num4z1">
    <w:name w:val="WW8Num4z1"/>
    <w:rPr>
      <w:rFonts w:ascii="OpenSymbol" w:hAnsi="OpenSymbol" w:cs="OpenSymbol"/>
    </w:rPr>
  </w:style>
  <w:style w:type="character" w:customStyle="1" w:styleId="WW8Num5z0">
    <w:name w:val="WW8Num5z0"/>
    <w:rPr>
      <w:rFonts w:ascii="Symbol" w:hAnsi="Symbol" w:cs="OpenSymbol"/>
    </w:rPr>
  </w:style>
  <w:style w:type="character" w:customStyle="1" w:styleId="WW8Num5z1">
    <w:name w:val="WW8Num5z1"/>
    <w:rPr>
      <w:rFonts w:ascii="OpenSymbol" w:hAnsi="OpenSymbol" w:cs="OpenSymbol"/>
    </w:rPr>
  </w:style>
  <w:style w:type="character" w:customStyle="1" w:styleId="WW8Num6z0">
    <w:name w:val="WW8Num6z0"/>
    <w:rPr>
      <w:rFonts w:ascii="Symbol" w:hAnsi="Symbol" w:cs="OpenSymbol"/>
    </w:rPr>
  </w:style>
  <w:style w:type="character" w:customStyle="1" w:styleId="WW8Num6z1">
    <w:name w:val="WW8Num6z1"/>
    <w:rPr>
      <w:rFonts w:ascii="OpenSymbol" w:hAnsi="OpenSymbol" w:cs="OpenSymbol"/>
    </w:rPr>
  </w:style>
  <w:style w:type="character" w:customStyle="1" w:styleId="WW8Num7z0">
    <w:name w:val="WW8Num7z0"/>
    <w:rPr>
      <w:rFonts w:ascii="Symbol" w:hAnsi="Symbol"/>
    </w:rPr>
  </w:style>
  <w:style w:type="character" w:customStyle="1" w:styleId="WW8Num8z0">
    <w:name w:val="WW8Num8z0"/>
    <w:rPr>
      <w:rFonts w:ascii="OpenSymbol" w:hAnsi="OpenSymbol"/>
    </w:rPr>
  </w:style>
  <w:style w:type="character" w:customStyle="1" w:styleId="WW8Num9z0">
    <w:name w:val="WW8Num9z0"/>
    <w:rPr>
      <w:rFonts w:ascii="Symbol" w:hAnsi="Symbol" w:cs="OpenSymbol"/>
    </w:rPr>
  </w:style>
  <w:style w:type="character" w:customStyle="1" w:styleId="WW8Num9z1">
    <w:name w:val="WW8Num9z1"/>
    <w:rPr>
      <w:rFonts w:ascii="OpenSymbol" w:hAnsi="OpenSymbol" w:cs="OpenSymbol"/>
    </w:rPr>
  </w:style>
  <w:style w:type="character" w:customStyle="1" w:styleId="WW8Num10z0">
    <w:name w:val="WW8Num10z0"/>
    <w:rPr>
      <w:rFonts w:ascii="Symbol" w:hAnsi="Symbol" w:cs="OpenSymbol"/>
    </w:rPr>
  </w:style>
  <w:style w:type="character" w:customStyle="1" w:styleId="WW8Num10z1">
    <w:name w:val="WW8Num10z1"/>
    <w:rPr>
      <w:rFonts w:ascii="OpenSymbol" w:hAnsi="OpenSymbol" w:cs="OpenSymbol"/>
    </w:rPr>
  </w:style>
  <w:style w:type="character" w:customStyle="1" w:styleId="WW8Num12z0">
    <w:name w:val="WW8Num12z0"/>
    <w:rPr>
      <w:rFonts w:ascii="Symbol" w:hAnsi="Symbol"/>
    </w:rPr>
  </w:style>
  <w:style w:type="character" w:customStyle="1" w:styleId="WW8Num14z0">
    <w:name w:val="WW8Num14z0"/>
    <w:rPr>
      <w:rFonts w:ascii="Symbol" w:hAnsi="Symbol"/>
    </w:rPr>
  </w:style>
  <w:style w:type="character" w:customStyle="1" w:styleId="WW8Num16z0">
    <w:name w:val="WW8Num16z0"/>
    <w:rPr>
      <w:rFonts w:ascii="Symbol" w:hAnsi="Symbol"/>
    </w:rPr>
  </w:style>
  <w:style w:type="character" w:customStyle="1" w:styleId="WW8Num18z0">
    <w:name w:val="WW8Num18z0"/>
    <w:rPr>
      <w:rFonts w:ascii="Symbol" w:hAnsi="Symbol"/>
    </w:rPr>
  </w:style>
  <w:style w:type="character" w:customStyle="1" w:styleId="WW8Num19z0">
    <w:name w:val="WW8Num19z0"/>
    <w:rPr>
      <w:rFonts w:ascii="Wingdings" w:hAnsi="Wingdings"/>
    </w:rPr>
  </w:style>
  <w:style w:type="character" w:customStyle="1" w:styleId="WW8Num20z0">
    <w:name w:val="WW8Num20z0"/>
    <w:rPr>
      <w:rFonts w:ascii="Symbol" w:hAnsi="Symbol"/>
    </w:rPr>
  </w:style>
  <w:style w:type="character" w:customStyle="1" w:styleId="WW8Num23z0">
    <w:name w:val="WW8Num23z0"/>
    <w:rPr>
      <w:rFonts w:ascii="Symbol" w:hAnsi="Symbol"/>
      <w:color w:val="auto"/>
    </w:rPr>
  </w:style>
  <w:style w:type="character" w:customStyle="1" w:styleId="WW8Num24z0">
    <w:name w:val="WW8Num24z0"/>
    <w:rPr>
      <w:rFonts w:ascii="Symbol" w:hAnsi="Symbol" w:cs="OpenSymbol"/>
    </w:rPr>
  </w:style>
  <w:style w:type="character" w:customStyle="1" w:styleId="WW8Num24z1">
    <w:name w:val="WW8Num24z1"/>
    <w:rPr>
      <w:rFonts w:ascii="OpenSymbol" w:hAnsi="OpenSymbol" w:cs="OpenSymbol"/>
    </w:rPr>
  </w:style>
  <w:style w:type="character" w:customStyle="1" w:styleId="Absatz-Standardschriftart">
    <w:name w:val="Absatz-Standardschriftart"/>
  </w:style>
  <w:style w:type="character" w:customStyle="1" w:styleId="WW-Absatz-Standardschriftart">
    <w:name w:val="WW-Absatz-Standardschriftart"/>
  </w:style>
  <w:style w:type="character" w:styleId="Fontdeparagrafimplicit0">
    <w:name w:val="Default Paragraph Font"/>
  </w:style>
  <w:style w:type="character" w:customStyle="1" w:styleId="WW8Num13z0">
    <w:name w:val="WW8Num13z0"/>
    <w:rPr>
      <w:rFonts w:ascii="Symbol" w:hAnsi="Symbol"/>
    </w:rPr>
  </w:style>
  <w:style w:type="character" w:customStyle="1" w:styleId="WW8Num15z0">
    <w:name w:val="WW8Num15z0"/>
    <w:rPr>
      <w:rFonts w:ascii="Symbol" w:hAnsi="Symbol"/>
    </w:rPr>
  </w:style>
  <w:style w:type="character" w:customStyle="1" w:styleId="WW8Num17z0">
    <w:name w:val="WW8Num17z0"/>
    <w:rPr>
      <w:b/>
    </w:rPr>
  </w:style>
  <w:style w:type="character" w:customStyle="1" w:styleId="WW8Num21z0">
    <w:name w:val="WW8Num21z0"/>
    <w:rPr>
      <w:rFonts w:ascii="Wingdings" w:hAnsi="Wingdings"/>
    </w:rPr>
  </w:style>
  <w:style w:type="character" w:customStyle="1" w:styleId="WW8Num22z0">
    <w:name w:val="WW8Num22z0"/>
    <w:rPr>
      <w:b w:val="0"/>
    </w:rPr>
  </w:style>
  <w:style w:type="character" w:customStyle="1" w:styleId="WW8Num25z0">
    <w:name w:val="WW8Num25z0"/>
    <w:rPr>
      <w:rFonts w:ascii="Symbol" w:hAnsi="Symbol"/>
    </w:rPr>
  </w:style>
  <w:style w:type="character" w:customStyle="1" w:styleId="WW-Absatz-Standardschriftart1">
    <w:name w:val="WW-Absatz-Standardschriftart1"/>
  </w:style>
  <w:style w:type="character" w:customStyle="1" w:styleId="WW8Num18z1">
    <w:name w:val="WW8Num18z1"/>
    <w:rPr>
      <w:rFonts w:ascii="Courier New" w:hAnsi="Courier New" w:cs="Courier New"/>
    </w:rPr>
  </w:style>
  <w:style w:type="character" w:customStyle="1" w:styleId="WW8Num18z2">
    <w:name w:val="WW8Num18z2"/>
    <w:rPr>
      <w:rFonts w:ascii="Wingdings" w:hAnsi="Wingdings"/>
    </w:rPr>
  </w:style>
  <w:style w:type="character" w:customStyle="1" w:styleId="WW8Num20z1">
    <w:name w:val="WW8Num20z1"/>
    <w:rPr>
      <w:rFonts w:ascii="Courier New" w:hAnsi="Courier New" w:cs="Courier New"/>
    </w:rPr>
  </w:style>
  <w:style w:type="character" w:customStyle="1" w:styleId="WW8Num20z2">
    <w:name w:val="WW8Num20z2"/>
    <w:rPr>
      <w:rFonts w:ascii="Wingdings" w:hAnsi="Wingdings"/>
    </w:rPr>
  </w:style>
  <w:style w:type="character" w:customStyle="1" w:styleId="WW8Num23z1">
    <w:name w:val="WW8Num23z1"/>
    <w:rPr>
      <w:rFonts w:ascii="Courier New" w:hAnsi="Courier New" w:cs="Courier New"/>
    </w:rPr>
  </w:style>
  <w:style w:type="character" w:customStyle="1" w:styleId="WW8Num23z2">
    <w:name w:val="WW8Num23z2"/>
    <w:rPr>
      <w:rFonts w:ascii="Wingdings" w:hAnsi="Wingdings"/>
    </w:rPr>
  </w:style>
  <w:style w:type="character" w:customStyle="1" w:styleId="WW8Num23z3">
    <w:name w:val="WW8Num23z3"/>
    <w:rPr>
      <w:rFonts w:ascii="Symbol" w:hAnsi="Symbol"/>
    </w:rPr>
  </w:style>
  <w:style w:type="character" w:customStyle="1" w:styleId="WW8Num25z1">
    <w:name w:val="WW8Num25z1"/>
    <w:rPr>
      <w:rFonts w:ascii="Times New Roman" w:eastAsia="Times New Roman" w:hAnsi="Times New Roman" w:cs="Times New Roman"/>
    </w:rPr>
  </w:style>
  <w:style w:type="character" w:customStyle="1" w:styleId="WW8Num25z2">
    <w:name w:val="WW8Num25z2"/>
    <w:rPr>
      <w:rFonts w:ascii="Wingdings" w:hAnsi="Wingdings"/>
    </w:rPr>
  </w:style>
  <w:style w:type="character" w:customStyle="1" w:styleId="WW8Num25z4">
    <w:name w:val="WW8Num25z4"/>
    <w:rPr>
      <w:rFonts w:ascii="Courier New" w:hAnsi="Courier New" w:cs="Courier New"/>
    </w:rPr>
  </w:style>
  <w:style w:type="character" w:customStyle="1" w:styleId="WW8Num26z0">
    <w:name w:val="WW8Num26z0"/>
    <w:rPr>
      <w:rFonts w:ascii="Wingdings" w:hAnsi="Wingdings"/>
    </w:rPr>
  </w:style>
  <w:style w:type="character" w:customStyle="1" w:styleId="WW8Num26z1">
    <w:name w:val="WW8Num26z1"/>
    <w:rPr>
      <w:rFonts w:ascii="Courier New" w:hAnsi="Courier New" w:cs="Courier New"/>
    </w:rPr>
  </w:style>
  <w:style w:type="character" w:customStyle="1" w:styleId="WW8Num26z3">
    <w:name w:val="WW8Num26z3"/>
    <w:rPr>
      <w:rFonts w:ascii="Symbol" w:hAnsi="Symbol"/>
    </w:rPr>
  </w:style>
  <w:style w:type="character" w:customStyle="1" w:styleId="WW8Num27z0">
    <w:name w:val="WW8Num27z0"/>
    <w:rPr>
      <w:rFonts w:ascii="Times New Roman" w:eastAsia="SimSun" w:hAnsi="Times New Roman" w:cs="Times New Roman"/>
    </w:rPr>
  </w:style>
  <w:style w:type="character" w:customStyle="1" w:styleId="WW8Num27z1">
    <w:name w:val="WW8Num27z1"/>
    <w:rPr>
      <w:rFonts w:ascii="Courier New" w:hAnsi="Courier New" w:cs="Courier New"/>
    </w:rPr>
  </w:style>
  <w:style w:type="character" w:customStyle="1" w:styleId="WW8Num27z2">
    <w:name w:val="WW8Num27z2"/>
    <w:rPr>
      <w:rFonts w:ascii="Wingdings" w:hAnsi="Wingdings"/>
    </w:rPr>
  </w:style>
  <w:style w:type="character" w:customStyle="1" w:styleId="WW8Num27z3">
    <w:name w:val="WW8Num27z3"/>
    <w:rPr>
      <w:rFonts w:ascii="Symbol" w:hAnsi="Symbol"/>
    </w:rPr>
  </w:style>
  <w:style w:type="character" w:customStyle="1" w:styleId="WW8Num28z1">
    <w:name w:val="WW8Num28z1"/>
    <w:rPr>
      <w:rFonts w:ascii="Times New Roman" w:eastAsia="Times New Roman" w:hAnsi="Times New Roman" w:cs="Times New Roman"/>
    </w:rPr>
  </w:style>
  <w:style w:type="character" w:customStyle="1" w:styleId="WW8Num31z0">
    <w:name w:val="WW8Num31z0"/>
    <w:rPr>
      <w:rFonts w:ascii="Wingdings" w:hAnsi="Wingdings"/>
    </w:rPr>
  </w:style>
  <w:style w:type="character" w:customStyle="1" w:styleId="WW8Num31z1">
    <w:name w:val="WW8Num31z1"/>
    <w:rPr>
      <w:rFonts w:ascii="Courier New" w:hAnsi="Courier New" w:cs="Courier New"/>
    </w:rPr>
  </w:style>
  <w:style w:type="character" w:customStyle="1" w:styleId="WW8Num31z3">
    <w:name w:val="WW8Num31z3"/>
    <w:rPr>
      <w:rFonts w:ascii="Symbol" w:hAnsi="Symbol"/>
    </w:rPr>
  </w:style>
  <w:style w:type="character" w:customStyle="1" w:styleId="WW-DefaultParagraphFont">
    <w:name w:val="WW-Default Paragraph Font"/>
  </w:style>
  <w:style w:type="character" w:customStyle="1" w:styleId="BalloonTextChar">
    <w:name w:val="Balloon Text Char"/>
    <w:basedOn w:val="WW-DefaultParagraphFont"/>
    <w:rPr>
      <w:rFonts w:ascii="Tahoma" w:hAnsi="Tahoma" w:cs="Tahoma"/>
      <w:sz w:val="16"/>
      <w:szCs w:val="16"/>
    </w:rPr>
  </w:style>
  <w:style w:type="character" w:customStyle="1" w:styleId="Heading4Char">
    <w:name w:val="Heading 4 Char"/>
    <w:basedOn w:val="WW-DefaultParagraphFont"/>
    <w:rPr>
      <w:rFonts w:cs="Calibri"/>
      <w:b/>
      <w:bCs/>
      <w:sz w:val="28"/>
      <w:szCs w:val="28"/>
      <w:lang w:val="ro-RO"/>
    </w:rPr>
  </w:style>
  <w:style w:type="character" w:styleId="Hyperlink">
    <w:name w:val="Hyperlink"/>
    <w:basedOn w:val="WW-DefaultParagraphFont"/>
    <w:semiHidden/>
    <w:rPr>
      <w:color w:val="0000FF"/>
      <w:u w:val="single"/>
    </w:rPr>
  </w:style>
  <w:style w:type="character" w:customStyle="1" w:styleId="BodyTextChar">
    <w:name w:val="Body Text Char"/>
    <w:basedOn w:val="WW-DefaultParagraphFont"/>
    <w:rPr>
      <w:rFonts w:cs="Calibri"/>
      <w:sz w:val="22"/>
      <w:szCs w:val="22"/>
    </w:rPr>
  </w:style>
  <w:style w:type="character" w:customStyle="1" w:styleId="BodyText2Char">
    <w:name w:val="Body Text 2 Char"/>
    <w:basedOn w:val="WW-DefaultParagraphFont"/>
    <w:rPr>
      <w:rFonts w:ascii="Times" w:hAnsi="Times" w:cs="Times"/>
      <w:sz w:val="24"/>
      <w:szCs w:val="24"/>
      <w:lang w:val="ro-RO"/>
    </w:rPr>
  </w:style>
  <w:style w:type="character" w:customStyle="1" w:styleId="Heading2Char">
    <w:name w:val="Heading 2 Char"/>
    <w:basedOn w:val="WW-DefaultParagraphFont"/>
    <w:rPr>
      <w:rFonts w:ascii="Cambria" w:eastAsia="Times New Roman" w:hAnsi="Cambria" w:cs="Times New Roman"/>
      <w:b/>
      <w:bCs/>
      <w:i/>
      <w:iCs/>
      <w:sz w:val="28"/>
      <w:szCs w:val="28"/>
    </w:rPr>
  </w:style>
  <w:style w:type="character" w:customStyle="1" w:styleId="BodyTextIndentChar">
    <w:name w:val="Body Text Indent Char"/>
    <w:basedOn w:val="WW-DefaultParagraphFont"/>
    <w:rPr>
      <w:sz w:val="22"/>
      <w:szCs w:val="22"/>
    </w:rPr>
  </w:style>
  <w:style w:type="character" w:customStyle="1" w:styleId="BodyTextIndent2Char">
    <w:name w:val="Body Text Indent 2 Char"/>
    <w:basedOn w:val="WW-DefaultParagraphFont"/>
    <w:rPr>
      <w:sz w:val="22"/>
      <w:szCs w:val="22"/>
    </w:rPr>
  </w:style>
  <w:style w:type="character" w:customStyle="1" w:styleId="Heading1Char">
    <w:name w:val="Heading 1 Char"/>
    <w:basedOn w:val="WW-DefaultParagraphFont"/>
    <w:rPr>
      <w:rFonts w:ascii="Cambria" w:eastAsia="Times New Roman" w:hAnsi="Cambria"/>
      <w:b/>
      <w:bCs/>
      <w:kern w:val="1"/>
      <w:sz w:val="32"/>
      <w:szCs w:val="32"/>
      <w:lang w:val="ro-RO"/>
    </w:rPr>
  </w:style>
  <w:style w:type="character" w:customStyle="1" w:styleId="Heading3Char">
    <w:name w:val="Heading 3 Char"/>
    <w:basedOn w:val="WW-DefaultParagraphFont"/>
    <w:rPr>
      <w:rFonts w:ascii="Arial" w:eastAsia="Times New Roman" w:hAnsi="Arial" w:cs="Arial"/>
      <w:b/>
      <w:bCs/>
      <w:sz w:val="26"/>
      <w:szCs w:val="26"/>
      <w:lang w:val="ro-RO"/>
    </w:rPr>
  </w:style>
  <w:style w:type="character" w:styleId="Accentuat">
    <w:name w:val="Emphasis"/>
    <w:basedOn w:val="WW-DefaultParagraphFont"/>
    <w:qFormat/>
    <w:rPr>
      <w:i/>
    </w:rPr>
  </w:style>
  <w:style w:type="character" w:styleId="Robust">
    <w:name w:val="Strong"/>
    <w:basedOn w:val="WW-DefaultParagraphFont"/>
    <w:qFormat/>
    <w:rPr>
      <w:b/>
    </w:rPr>
  </w:style>
  <w:style w:type="character" w:customStyle="1" w:styleId="FootnoteCharacters">
    <w:name w:val="Footnote Characters"/>
    <w:basedOn w:val="WW-DefaultParagraphFont"/>
    <w:rPr>
      <w:vertAlign w:val="superscript"/>
    </w:rPr>
  </w:style>
  <w:style w:type="character" w:customStyle="1" w:styleId="FootnoteTextChar">
    <w:name w:val="Footnote Text Char"/>
    <w:basedOn w:val="WW-DefaultParagraphFont"/>
    <w:rPr>
      <w:rFonts w:ascii="Times New Roman" w:eastAsia="Times New Roman" w:hAnsi="Times New Roman"/>
      <w:lang w:val="ro-RO"/>
    </w:rPr>
  </w:style>
  <w:style w:type="character" w:customStyle="1" w:styleId="Heading5Char">
    <w:name w:val="Heading 5 Char"/>
    <w:basedOn w:val="WW-DefaultParagraphFont"/>
    <w:rPr>
      <w:rFonts w:eastAsia="Times New Roman"/>
      <w:b/>
      <w:bCs/>
      <w:i/>
      <w:iCs/>
      <w:sz w:val="26"/>
      <w:szCs w:val="26"/>
      <w:lang w:val="ro-RO"/>
    </w:rPr>
  </w:style>
  <w:style w:type="character" w:customStyle="1" w:styleId="Heading6Char">
    <w:name w:val="Heading 6 Char"/>
    <w:basedOn w:val="WW-DefaultParagraphFont"/>
    <w:rPr>
      <w:rFonts w:eastAsia="Times New Roman"/>
      <w:b/>
      <w:bCs/>
      <w:sz w:val="22"/>
      <w:szCs w:val="22"/>
      <w:lang w:val="ro-RO"/>
    </w:rPr>
  </w:style>
  <w:style w:type="character" w:customStyle="1" w:styleId="TitleChar">
    <w:name w:val="Title Char"/>
    <w:basedOn w:val="WW-DefaultParagraphFont"/>
    <w:rPr>
      <w:rFonts w:ascii="Times New Roman" w:eastAsia="Times New Roman" w:hAnsi="Times New Roman"/>
      <w:b/>
      <w:bCs/>
      <w:sz w:val="24"/>
      <w:szCs w:val="24"/>
    </w:rPr>
  </w:style>
  <w:style w:type="character" w:customStyle="1" w:styleId="HeaderChar">
    <w:name w:val="Header Char"/>
    <w:basedOn w:val="WW-DefaultParagraphFont"/>
    <w:rPr>
      <w:rFonts w:ascii="Times New Roman" w:eastAsia="Times New Roman" w:hAnsi="Times New Roman"/>
      <w:sz w:val="24"/>
      <w:szCs w:val="24"/>
      <w:lang w:val="ro-RO"/>
    </w:rPr>
  </w:style>
  <w:style w:type="character" w:customStyle="1" w:styleId="FooterChar">
    <w:name w:val="Footer Char"/>
    <w:basedOn w:val="WW-DefaultParagraphFont"/>
    <w:rPr>
      <w:rFonts w:ascii="Times New Roman" w:eastAsia="Times New Roman" w:hAnsi="Times New Roman"/>
      <w:sz w:val="24"/>
      <w:szCs w:val="24"/>
      <w:lang w:val="ro-RO"/>
    </w:rPr>
  </w:style>
  <w:style w:type="character" w:customStyle="1" w:styleId="def">
    <w:name w:val="def"/>
    <w:basedOn w:val="WW-DefaultParagraphFont"/>
  </w:style>
  <w:style w:type="character" w:customStyle="1" w:styleId="defdetails1">
    <w:name w:val="defdetails1"/>
    <w:basedOn w:val="WW-DefaultParagraphFont"/>
    <w:rPr>
      <w:vanish w:val="0"/>
      <w:color w:val="999999"/>
      <w:sz w:val="17"/>
      <w:szCs w:val="17"/>
    </w:rPr>
  </w:style>
  <w:style w:type="character" w:customStyle="1" w:styleId="xrs91">
    <w:name w:val="xr_s91"/>
    <w:basedOn w:val="WW-DefaultParagraphFont"/>
    <w:rPr>
      <w:rFonts w:ascii="Verdana" w:hAnsi="Verdana"/>
      <w:b/>
      <w:bCs/>
      <w:i w:val="0"/>
      <w:iCs w:val="0"/>
      <w:strike w:val="0"/>
      <w:dstrike w:val="0"/>
      <w:color w:val="000000"/>
      <w:spacing w:val="0"/>
      <w:sz w:val="17"/>
      <w:szCs w:val="17"/>
      <w:u w:val="none"/>
    </w:rPr>
  </w:style>
  <w:style w:type="character" w:customStyle="1" w:styleId="xrtj1">
    <w:name w:val="xr_tj1"/>
    <w:basedOn w:val="WW-DefaultParagraphFont"/>
  </w:style>
  <w:style w:type="character" w:customStyle="1" w:styleId="xrtjxrs10">
    <w:name w:val="xr_tj xr_s10"/>
    <w:basedOn w:val="WW-DefaultParagraphFont"/>
  </w:style>
  <w:style w:type="character" w:customStyle="1" w:styleId="xrtjxrs11">
    <w:name w:val="xr_tj xr_s11"/>
    <w:basedOn w:val="WW-DefaultParagraphFont"/>
  </w:style>
  <w:style w:type="character" w:customStyle="1" w:styleId="xrs111">
    <w:name w:val="xr_s111"/>
    <w:basedOn w:val="WW-DefaultParagraphFont"/>
    <w:rPr>
      <w:rFonts w:ascii="Verdana" w:hAnsi="Verdana"/>
      <w:b w:val="0"/>
      <w:bCs w:val="0"/>
      <w:i w:val="0"/>
      <w:iCs w:val="0"/>
      <w:strike w:val="0"/>
      <w:dstrike w:val="0"/>
      <w:color w:val="000000"/>
      <w:spacing w:val="0"/>
      <w:sz w:val="17"/>
      <w:szCs w:val="17"/>
      <w:u w:val="none"/>
    </w:rPr>
  </w:style>
  <w:style w:type="character" w:styleId="Referinnotdesubsol">
    <w:name w:val="footnote reference"/>
    <w:rPr>
      <w:vertAlign w:val="superscript"/>
    </w:rPr>
  </w:style>
  <w:style w:type="character" w:customStyle="1" w:styleId="EndnoteCharacters">
    <w:name w:val="Endnote Characters"/>
    <w:rPr>
      <w:vertAlign w:val="superscript"/>
    </w:rPr>
  </w:style>
  <w:style w:type="character" w:customStyle="1" w:styleId="WW-EndnoteCharacters">
    <w:name w:val="WW-Endnote Characters"/>
  </w:style>
  <w:style w:type="character" w:styleId="Referinnotdefinal">
    <w:name w:val="endnote reference"/>
    <w:rPr>
      <w:vertAlign w:val="superscript"/>
    </w:rPr>
  </w:style>
  <w:style w:type="character" w:styleId="Referinnotdesubsol0">
    <w:name w:val="footnote reference"/>
    <w:semiHidden/>
    <w:rPr>
      <w:vertAlign w:val="superscript"/>
    </w:rPr>
  </w:style>
  <w:style w:type="character" w:styleId="Referinnotdefinal0">
    <w:name w:val="endnote reference"/>
    <w:semiHidden/>
    <w:rPr>
      <w:vertAlign w:val="superscript"/>
    </w:rPr>
  </w:style>
  <w:style w:type="character" w:customStyle="1" w:styleId="Bullets">
    <w:name w:val="Bullets"/>
    <w:rPr>
      <w:rFonts w:ascii="OpenSymbol" w:eastAsia="OpenSymbol" w:hAnsi="OpenSymbol" w:cs="OpenSymbol"/>
    </w:rPr>
  </w:style>
  <w:style w:type="paragraph" w:customStyle="1" w:styleId="Heading">
    <w:name w:val="Heading"/>
    <w:basedOn w:val="Normal"/>
    <w:next w:val="Corptext"/>
    <w:pPr>
      <w:keepNext/>
      <w:spacing w:before="240" w:after="120"/>
    </w:pPr>
    <w:rPr>
      <w:rFonts w:ascii="Arial" w:eastAsia="MS Mincho" w:hAnsi="Arial" w:cs="Tahoma"/>
      <w:sz w:val="28"/>
      <w:szCs w:val="28"/>
    </w:rPr>
  </w:style>
  <w:style w:type="paragraph" w:styleId="Corptext">
    <w:name w:val="Body Text"/>
    <w:basedOn w:val="Normal"/>
    <w:semiHidden/>
    <w:pPr>
      <w:spacing w:after="120"/>
    </w:pPr>
  </w:style>
  <w:style w:type="paragraph" w:styleId="List">
    <w:name w:val="List"/>
    <w:basedOn w:val="Corptext"/>
    <w:semiHidden/>
    <w:rPr>
      <w:rFonts w:cs="Tahoma"/>
    </w:rPr>
  </w:style>
  <w:style w:type="paragraph" w:styleId="Legend">
    <w:name w:val="caption"/>
    <w:basedOn w:val="Normal"/>
    <w:qFormat/>
    <w:pPr>
      <w:suppressLineNumbers/>
      <w:spacing w:before="120" w:after="120"/>
    </w:pPr>
    <w:rPr>
      <w:rFonts w:cs="Tahoma"/>
      <w:i/>
      <w:iCs/>
      <w:sz w:val="24"/>
      <w:szCs w:val="24"/>
    </w:rPr>
  </w:style>
  <w:style w:type="paragraph" w:customStyle="1" w:styleId="Index">
    <w:name w:val="Index"/>
    <w:basedOn w:val="Normal"/>
    <w:pPr>
      <w:suppressLineNumbers/>
    </w:pPr>
    <w:rPr>
      <w:rFonts w:cs="Tahoma"/>
    </w:rPr>
  </w:style>
  <w:style w:type="paragraph" w:styleId="TextnBalon">
    <w:name w:val="Balloon Text"/>
    <w:basedOn w:val="Normal"/>
    <w:pPr>
      <w:spacing w:after="0" w:line="240" w:lineRule="auto"/>
    </w:pPr>
    <w:rPr>
      <w:rFonts w:ascii="Tahoma" w:hAnsi="Tahoma" w:cs="Tahoma"/>
      <w:sz w:val="16"/>
      <w:szCs w:val="16"/>
    </w:rPr>
  </w:style>
  <w:style w:type="paragraph" w:styleId="NormalWeb">
    <w:name w:val="Normal (Web)"/>
    <w:basedOn w:val="Normal"/>
    <w:pPr>
      <w:spacing w:before="280" w:after="280" w:line="240" w:lineRule="auto"/>
    </w:pPr>
    <w:rPr>
      <w:rFonts w:ascii="Times New Roman" w:eastAsia="Times New Roman" w:hAnsi="Times New Roman"/>
      <w:sz w:val="24"/>
      <w:szCs w:val="24"/>
    </w:rPr>
  </w:style>
  <w:style w:type="paragraph" w:styleId="Corptext2">
    <w:name w:val="Body Text 2"/>
    <w:basedOn w:val="Normal"/>
    <w:pPr>
      <w:jc w:val="both"/>
    </w:pPr>
    <w:rPr>
      <w:rFonts w:ascii="Times" w:hAnsi="Times" w:cs="Times"/>
      <w:sz w:val="24"/>
      <w:szCs w:val="24"/>
      <w:lang w:val="ro-RO"/>
    </w:rPr>
  </w:style>
  <w:style w:type="paragraph" w:styleId="Indentcorptext">
    <w:name w:val="Body Text Indent"/>
    <w:basedOn w:val="Normal"/>
    <w:semiHidden/>
    <w:pPr>
      <w:spacing w:after="120"/>
      <w:ind w:left="283"/>
    </w:pPr>
  </w:style>
  <w:style w:type="paragraph" w:styleId="Indentcorptext2">
    <w:name w:val="Body Text Indent 2"/>
    <w:basedOn w:val="Normal"/>
    <w:pPr>
      <w:spacing w:after="120" w:line="480" w:lineRule="auto"/>
      <w:ind w:left="283"/>
    </w:pPr>
  </w:style>
  <w:style w:type="paragraph" w:styleId="Textnotdesubsol">
    <w:name w:val="footnote text"/>
    <w:basedOn w:val="Normal"/>
    <w:semiHidden/>
    <w:pPr>
      <w:spacing w:after="0" w:line="240" w:lineRule="auto"/>
    </w:pPr>
    <w:rPr>
      <w:rFonts w:ascii="Times New Roman" w:eastAsia="Times New Roman" w:hAnsi="Times New Roman"/>
      <w:sz w:val="20"/>
      <w:szCs w:val="20"/>
      <w:lang w:val="ro-RO"/>
    </w:rPr>
  </w:style>
  <w:style w:type="paragraph" w:styleId="Titlu">
    <w:name w:val="Title"/>
    <w:basedOn w:val="Normal"/>
    <w:next w:val="Subtitlu"/>
    <w:qFormat/>
    <w:pPr>
      <w:spacing w:after="0" w:line="240" w:lineRule="auto"/>
      <w:jc w:val="center"/>
    </w:pPr>
    <w:rPr>
      <w:rFonts w:ascii="Times New Roman" w:eastAsia="Times New Roman" w:hAnsi="Times New Roman"/>
      <w:b/>
      <w:bCs/>
      <w:sz w:val="24"/>
      <w:szCs w:val="24"/>
    </w:rPr>
  </w:style>
  <w:style w:type="paragraph" w:styleId="Subtitlu">
    <w:name w:val="Subtitle"/>
    <w:basedOn w:val="Heading"/>
    <w:next w:val="Corptext"/>
    <w:qFormat/>
    <w:pPr>
      <w:jc w:val="center"/>
    </w:pPr>
    <w:rPr>
      <w:i/>
      <w:iCs/>
    </w:rPr>
  </w:style>
  <w:style w:type="paragraph" w:styleId="Antet">
    <w:name w:val="header"/>
    <w:basedOn w:val="Normal"/>
    <w:semiHidden/>
    <w:pPr>
      <w:tabs>
        <w:tab w:val="center" w:pos="4536"/>
        <w:tab w:val="right" w:pos="9072"/>
      </w:tabs>
      <w:spacing w:after="0" w:line="240" w:lineRule="auto"/>
    </w:pPr>
    <w:rPr>
      <w:rFonts w:ascii="Times New Roman" w:eastAsia="Times New Roman" w:hAnsi="Times New Roman"/>
      <w:sz w:val="24"/>
      <w:szCs w:val="24"/>
      <w:lang w:val="ro-RO"/>
    </w:rPr>
  </w:style>
  <w:style w:type="paragraph" w:styleId="Subsol">
    <w:name w:val="footer"/>
    <w:basedOn w:val="Normal"/>
    <w:semiHidden/>
    <w:pPr>
      <w:tabs>
        <w:tab w:val="center" w:pos="4536"/>
        <w:tab w:val="right" w:pos="9072"/>
      </w:tabs>
      <w:spacing w:after="0" w:line="240" w:lineRule="auto"/>
    </w:pPr>
    <w:rPr>
      <w:rFonts w:ascii="Times New Roman" w:eastAsia="Times New Roman" w:hAnsi="Times New Roman"/>
      <w:sz w:val="24"/>
      <w:szCs w:val="24"/>
      <w:lang w:val="ro-RO"/>
    </w:rPr>
  </w:style>
  <w:style w:type="paragraph" w:customStyle="1" w:styleId="TableContents">
    <w:name w:val="Table Contents"/>
    <w:basedOn w:val="Normal"/>
    <w:pPr>
      <w:suppressLineNumbers/>
    </w:pPr>
    <w:rPr>
      <w:lang w:val="ro-RO"/>
    </w:rPr>
  </w:style>
  <w:style w:type="paragraph" w:styleId="Listparagraf">
    <w:name w:val="List Paragraph"/>
    <w:basedOn w:val="Normal"/>
    <w:qFormat/>
    <w:pPr>
      <w:ind w:left="720"/>
    </w:pPr>
  </w:style>
  <w:style w:type="paragraph" w:customStyle="1" w:styleId="Framecontents">
    <w:name w:val="Frame contents"/>
    <w:basedOn w:val="Corptext"/>
  </w:style>
  <w:style w:type="paragraph" w:customStyle="1" w:styleId="TableHeading">
    <w:name w:val="Table Heading"/>
    <w:basedOn w:val="TableContents"/>
    <w:pPr>
      <w:jc w:val="center"/>
    </w:pPr>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targetScreenSz w:val="800x600"/>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yperlink" Target="http://ro.wikipedia.org/wiki/Boto&#537;ani" TargetMode="External"/><Relationship Id="rId18" Type="http://schemas.openxmlformats.org/officeDocument/2006/relationships/hyperlink" Target="http://ro.wikipedia.org/wiki/Ierusalim" TargetMode="External"/><Relationship Id="rId26" Type="http://schemas.openxmlformats.org/officeDocument/2006/relationships/hyperlink" Target="http://ro.wikipedia.org/wiki/Sindrom_Down" TargetMode="External"/><Relationship Id="rId39" Type="http://schemas.openxmlformats.org/officeDocument/2006/relationships/fontTable" Target="fontTable.xml"/><Relationship Id="rId3" Type="http://schemas.microsoft.com/office/2007/relationships/stylesWithEffects" Target="stylesWithEffects.xml"/><Relationship Id="rId21" Type="http://schemas.openxmlformats.org/officeDocument/2006/relationships/hyperlink" Target="http://ro.wikipedia.org/wiki/Lev_Vygotsky" TargetMode="External"/><Relationship Id="rId34" Type="http://schemas.openxmlformats.org/officeDocument/2006/relationships/hyperlink" Target="http://ro.wikipedia.org/wiki/Italia" TargetMode="External"/><Relationship Id="rId7" Type="http://schemas.openxmlformats.org/officeDocument/2006/relationships/endnotes" Target="endnotes.xml"/><Relationship Id="rId12" Type="http://schemas.openxmlformats.org/officeDocument/2006/relationships/hyperlink" Target="http://ro.wikipedia.org/wiki/1921" TargetMode="External"/><Relationship Id="rId17" Type="http://schemas.openxmlformats.org/officeDocument/2006/relationships/hyperlink" Target="http://ro.wikipedia.org/wiki/Rom&#226;nia" TargetMode="External"/><Relationship Id="rId25" Type="http://schemas.openxmlformats.org/officeDocument/2006/relationships/hyperlink" Target="http://ro.wikipedia.org/wiki/Etiopia" TargetMode="External"/><Relationship Id="rId33" Type="http://schemas.openxmlformats.org/officeDocument/2006/relationships/hyperlink" Target="http://ro.wikipedia.org/wiki/Marea_Britanie" TargetMode="External"/><Relationship Id="rId38" Type="http://schemas.openxmlformats.org/officeDocument/2006/relationships/hyperlink" Target="http://dexonline.ro/surse" TargetMode="External"/><Relationship Id="rId2" Type="http://schemas.openxmlformats.org/officeDocument/2006/relationships/styles" Target="styles.xml"/><Relationship Id="rId16" Type="http://schemas.openxmlformats.org/officeDocument/2006/relationships/hyperlink" Target="http://ro.wikipedia.org/wiki/Israel" TargetMode="External"/><Relationship Id="rId20" Type="http://schemas.openxmlformats.org/officeDocument/2006/relationships/hyperlink" Target="http://ro.wikipedia.org/w/index.php?title=Barbel_Inhelder&amp;action=edit&amp;redlink=1" TargetMode="External"/><Relationship Id="rId29" Type="http://schemas.openxmlformats.org/officeDocument/2006/relationships/hyperlink" Target="http://ro.wikipedia.org/w/index.php?title=Cleveland,Ohio&amp;action=edit&amp;redlink=1" TargetMode="Externa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hyperlink" Target="http://ro.wikipedia.org/wiki/21_august" TargetMode="External"/><Relationship Id="rId24" Type="http://schemas.openxmlformats.org/officeDocument/2006/relationships/hyperlink" Target="http://ro.wikipedia.org/wiki/Brazilia" TargetMode="External"/><Relationship Id="rId32" Type="http://schemas.openxmlformats.org/officeDocument/2006/relationships/hyperlink" Target="http://ro.wikipedia.org/wiki/Japonia" TargetMode="External"/><Relationship Id="rId37" Type="http://schemas.openxmlformats.org/officeDocument/2006/relationships/hyperlink" Target="http://dexonline.ro/surse" TargetMode="External"/><Relationship Id="rId40"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yperlink" Target="http://ro.wikipedia.org/wiki/Pedagogie" TargetMode="External"/><Relationship Id="rId23" Type="http://schemas.openxmlformats.org/officeDocument/2006/relationships/hyperlink" Target="http://ro.wikipedia.org/wiki/Bahia" TargetMode="External"/><Relationship Id="rId28" Type="http://schemas.openxmlformats.org/officeDocument/2006/relationships/hyperlink" Target="http://ro.wikipedia.org/wiki/Ierusalim" TargetMode="External"/><Relationship Id="rId36" Type="http://schemas.openxmlformats.org/officeDocument/2006/relationships/image" Target="media/image3.png"/><Relationship Id="rId10" Type="http://schemas.openxmlformats.org/officeDocument/2006/relationships/hyperlink" Target="http://ro.wikipedia.org/wiki/Limba_ebraic&#259;" TargetMode="External"/><Relationship Id="rId19" Type="http://schemas.openxmlformats.org/officeDocument/2006/relationships/hyperlink" Target="http://ro.wikipedia.org/wiki/Jean_Piaget" TargetMode="External"/><Relationship Id="rId31" Type="http://schemas.openxmlformats.org/officeDocument/2006/relationships/hyperlink" Target="http://ro.wikipedia.org/wiki/Alaska" TargetMode="External"/><Relationship Id="rId4" Type="http://schemas.openxmlformats.org/officeDocument/2006/relationships/settings" Target="settings.xml"/><Relationship Id="rId9" Type="http://schemas.openxmlformats.org/officeDocument/2006/relationships/hyperlink" Target="http://www.aggr.ro/" TargetMode="External"/><Relationship Id="rId14" Type="http://schemas.openxmlformats.org/officeDocument/2006/relationships/hyperlink" Target="http://ro.wikipedia.org/wiki/Medic" TargetMode="External"/><Relationship Id="rId22" Type="http://schemas.openxmlformats.org/officeDocument/2006/relationships/hyperlink" Target="http://ro.wikipedia.org/wiki/Holocaust" TargetMode="External"/><Relationship Id="rId27" Type="http://schemas.openxmlformats.org/officeDocument/2006/relationships/hyperlink" Target="http://ro.wikipedia.org/wiki/Autism" TargetMode="External"/><Relationship Id="rId30" Type="http://schemas.openxmlformats.org/officeDocument/2006/relationships/hyperlink" Target="http://ro.wikipedia.org/wiki/Portland,_Oregon" TargetMode="External"/><Relationship Id="rId35" Type="http://schemas.openxmlformats.org/officeDocument/2006/relationships/image" Target="media/image2.png"/></Relationships>
</file>

<file path=word/theme/theme1.xml><?xml version="1.0" encoding="utf-8"?>
<a:theme xmlns:a="http://schemas.openxmlformats.org/drawingml/2006/main" name="Temă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61</Pages>
  <Words>22676</Words>
  <Characters>131527</Characters>
  <Application>Microsoft Office Word</Application>
  <DocSecurity>0</DocSecurity>
  <Lines>1096</Lines>
  <Paragraphs>307</Paragraphs>
  <ScaleCrop>false</ScaleCrop>
  <HeadingPairs>
    <vt:vector size="4" baseType="variant">
      <vt:variant>
        <vt:lpstr>Titlu</vt:lpstr>
      </vt:variant>
      <vt:variant>
        <vt:i4>1</vt:i4>
      </vt:variant>
      <vt:variant>
        <vt:lpstr>Title</vt:lpstr>
      </vt:variant>
      <vt:variant>
        <vt:i4>1</vt:i4>
      </vt:variant>
    </vt:vector>
  </HeadingPairs>
  <TitlesOfParts>
    <vt:vector size="2" baseType="lpstr">
      <vt:lpstr>            </vt:lpstr>
      <vt:lpstr>            </vt:lpstr>
    </vt:vector>
  </TitlesOfParts>
  <Company/>
  <LinksUpToDate>false</LinksUpToDate>
  <CharactersWithSpaces>153896</CharactersWithSpaces>
  <SharedDoc>false</SharedDoc>
  <HLinks>
    <vt:vector size="168" baseType="variant">
      <vt:variant>
        <vt:i4>917569</vt:i4>
      </vt:variant>
      <vt:variant>
        <vt:i4>81</vt:i4>
      </vt:variant>
      <vt:variant>
        <vt:i4>0</vt:i4>
      </vt:variant>
      <vt:variant>
        <vt:i4>5</vt:i4>
      </vt:variant>
      <vt:variant>
        <vt:lpwstr>http://dexonline.ro/surse</vt:lpwstr>
      </vt:variant>
      <vt:variant>
        <vt:lpwstr/>
      </vt:variant>
      <vt:variant>
        <vt:i4>917569</vt:i4>
      </vt:variant>
      <vt:variant>
        <vt:i4>78</vt:i4>
      </vt:variant>
      <vt:variant>
        <vt:i4>0</vt:i4>
      </vt:variant>
      <vt:variant>
        <vt:i4>5</vt:i4>
      </vt:variant>
      <vt:variant>
        <vt:lpwstr>http://dexonline.ro/surse</vt:lpwstr>
      </vt:variant>
      <vt:variant>
        <vt:lpwstr/>
      </vt:variant>
      <vt:variant>
        <vt:i4>6881324</vt:i4>
      </vt:variant>
      <vt:variant>
        <vt:i4>75</vt:i4>
      </vt:variant>
      <vt:variant>
        <vt:i4>0</vt:i4>
      </vt:variant>
      <vt:variant>
        <vt:i4>5</vt:i4>
      </vt:variant>
      <vt:variant>
        <vt:lpwstr>http://ro.wikipedia.org/wiki/Italia</vt:lpwstr>
      </vt:variant>
      <vt:variant>
        <vt:lpwstr/>
      </vt:variant>
      <vt:variant>
        <vt:i4>7667719</vt:i4>
      </vt:variant>
      <vt:variant>
        <vt:i4>72</vt:i4>
      </vt:variant>
      <vt:variant>
        <vt:i4>0</vt:i4>
      </vt:variant>
      <vt:variant>
        <vt:i4>5</vt:i4>
      </vt:variant>
      <vt:variant>
        <vt:lpwstr>http://ro.wikipedia.org/wiki/Marea_Britanie</vt:lpwstr>
      </vt:variant>
      <vt:variant>
        <vt:lpwstr/>
      </vt:variant>
      <vt:variant>
        <vt:i4>1900627</vt:i4>
      </vt:variant>
      <vt:variant>
        <vt:i4>69</vt:i4>
      </vt:variant>
      <vt:variant>
        <vt:i4>0</vt:i4>
      </vt:variant>
      <vt:variant>
        <vt:i4>5</vt:i4>
      </vt:variant>
      <vt:variant>
        <vt:lpwstr>http://ro.wikipedia.org/wiki/Japonia</vt:lpwstr>
      </vt:variant>
      <vt:variant>
        <vt:lpwstr/>
      </vt:variant>
      <vt:variant>
        <vt:i4>6488107</vt:i4>
      </vt:variant>
      <vt:variant>
        <vt:i4>66</vt:i4>
      </vt:variant>
      <vt:variant>
        <vt:i4>0</vt:i4>
      </vt:variant>
      <vt:variant>
        <vt:i4>5</vt:i4>
      </vt:variant>
      <vt:variant>
        <vt:lpwstr>http://ro.wikipedia.org/wiki/Alaska</vt:lpwstr>
      </vt:variant>
      <vt:variant>
        <vt:lpwstr/>
      </vt:variant>
      <vt:variant>
        <vt:i4>4259936</vt:i4>
      </vt:variant>
      <vt:variant>
        <vt:i4>63</vt:i4>
      </vt:variant>
      <vt:variant>
        <vt:i4>0</vt:i4>
      </vt:variant>
      <vt:variant>
        <vt:i4>5</vt:i4>
      </vt:variant>
      <vt:variant>
        <vt:lpwstr>http://ro.wikipedia.org/wiki/Portland,_Oregon</vt:lpwstr>
      </vt:variant>
      <vt:variant>
        <vt:lpwstr/>
      </vt:variant>
      <vt:variant>
        <vt:i4>2883634</vt:i4>
      </vt:variant>
      <vt:variant>
        <vt:i4>60</vt:i4>
      </vt:variant>
      <vt:variant>
        <vt:i4>0</vt:i4>
      </vt:variant>
      <vt:variant>
        <vt:i4>5</vt:i4>
      </vt:variant>
      <vt:variant>
        <vt:lpwstr>http://ro.wikipedia.org/w/index.php?title=Cleveland,Ohio&amp;action=edit&amp;redlink=1</vt:lpwstr>
      </vt:variant>
      <vt:variant>
        <vt:lpwstr/>
      </vt:variant>
      <vt:variant>
        <vt:i4>6357036</vt:i4>
      </vt:variant>
      <vt:variant>
        <vt:i4>57</vt:i4>
      </vt:variant>
      <vt:variant>
        <vt:i4>0</vt:i4>
      </vt:variant>
      <vt:variant>
        <vt:i4>5</vt:i4>
      </vt:variant>
      <vt:variant>
        <vt:lpwstr>http://ro.wikipedia.org/wiki/Ierusalim</vt:lpwstr>
      </vt:variant>
      <vt:variant>
        <vt:lpwstr/>
      </vt:variant>
      <vt:variant>
        <vt:i4>7209000</vt:i4>
      </vt:variant>
      <vt:variant>
        <vt:i4>54</vt:i4>
      </vt:variant>
      <vt:variant>
        <vt:i4>0</vt:i4>
      </vt:variant>
      <vt:variant>
        <vt:i4>5</vt:i4>
      </vt:variant>
      <vt:variant>
        <vt:lpwstr>http://ro.wikipedia.org/wiki/Autism</vt:lpwstr>
      </vt:variant>
      <vt:variant>
        <vt:lpwstr/>
      </vt:variant>
      <vt:variant>
        <vt:i4>1638502</vt:i4>
      </vt:variant>
      <vt:variant>
        <vt:i4>51</vt:i4>
      </vt:variant>
      <vt:variant>
        <vt:i4>0</vt:i4>
      </vt:variant>
      <vt:variant>
        <vt:i4>5</vt:i4>
      </vt:variant>
      <vt:variant>
        <vt:lpwstr>http://ro.wikipedia.org/wiki/Sindrom_Down</vt:lpwstr>
      </vt:variant>
      <vt:variant>
        <vt:lpwstr/>
      </vt:variant>
      <vt:variant>
        <vt:i4>1376326</vt:i4>
      </vt:variant>
      <vt:variant>
        <vt:i4>48</vt:i4>
      </vt:variant>
      <vt:variant>
        <vt:i4>0</vt:i4>
      </vt:variant>
      <vt:variant>
        <vt:i4>5</vt:i4>
      </vt:variant>
      <vt:variant>
        <vt:lpwstr>http://ro.wikipedia.org/wiki/Etiopia</vt:lpwstr>
      </vt:variant>
      <vt:variant>
        <vt:lpwstr/>
      </vt:variant>
      <vt:variant>
        <vt:i4>720976</vt:i4>
      </vt:variant>
      <vt:variant>
        <vt:i4>45</vt:i4>
      </vt:variant>
      <vt:variant>
        <vt:i4>0</vt:i4>
      </vt:variant>
      <vt:variant>
        <vt:i4>5</vt:i4>
      </vt:variant>
      <vt:variant>
        <vt:lpwstr>http://ro.wikipedia.org/wiki/Brazilia</vt:lpwstr>
      </vt:variant>
      <vt:variant>
        <vt:lpwstr/>
      </vt:variant>
      <vt:variant>
        <vt:i4>6488124</vt:i4>
      </vt:variant>
      <vt:variant>
        <vt:i4>42</vt:i4>
      </vt:variant>
      <vt:variant>
        <vt:i4>0</vt:i4>
      </vt:variant>
      <vt:variant>
        <vt:i4>5</vt:i4>
      </vt:variant>
      <vt:variant>
        <vt:lpwstr>http://ro.wikipedia.org/wiki/Bahia</vt:lpwstr>
      </vt:variant>
      <vt:variant>
        <vt:lpwstr/>
      </vt:variant>
      <vt:variant>
        <vt:i4>7208998</vt:i4>
      </vt:variant>
      <vt:variant>
        <vt:i4>39</vt:i4>
      </vt:variant>
      <vt:variant>
        <vt:i4>0</vt:i4>
      </vt:variant>
      <vt:variant>
        <vt:i4>5</vt:i4>
      </vt:variant>
      <vt:variant>
        <vt:lpwstr>http://ro.wikipedia.org/wiki/Holocaust</vt:lpwstr>
      </vt:variant>
      <vt:variant>
        <vt:lpwstr/>
      </vt:variant>
      <vt:variant>
        <vt:i4>1835115</vt:i4>
      </vt:variant>
      <vt:variant>
        <vt:i4>36</vt:i4>
      </vt:variant>
      <vt:variant>
        <vt:i4>0</vt:i4>
      </vt:variant>
      <vt:variant>
        <vt:i4>5</vt:i4>
      </vt:variant>
      <vt:variant>
        <vt:lpwstr>http://ro.wikipedia.org/wiki/Lev_Vygotsky</vt:lpwstr>
      </vt:variant>
      <vt:variant>
        <vt:lpwstr/>
      </vt:variant>
      <vt:variant>
        <vt:i4>3670036</vt:i4>
      </vt:variant>
      <vt:variant>
        <vt:i4>33</vt:i4>
      </vt:variant>
      <vt:variant>
        <vt:i4>0</vt:i4>
      </vt:variant>
      <vt:variant>
        <vt:i4>5</vt:i4>
      </vt:variant>
      <vt:variant>
        <vt:lpwstr>http://ro.wikipedia.org/w/index.php?title=Barbel_Inhelder&amp;action=edit&amp;redlink=1</vt:lpwstr>
      </vt:variant>
      <vt:variant>
        <vt:lpwstr/>
      </vt:variant>
      <vt:variant>
        <vt:i4>2490443</vt:i4>
      </vt:variant>
      <vt:variant>
        <vt:i4>30</vt:i4>
      </vt:variant>
      <vt:variant>
        <vt:i4>0</vt:i4>
      </vt:variant>
      <vt:variant>
        <vt:i4>5</vt:i4>
      </vt:variant>
      <vt:variant>
        <vt:lpwstr>http://ro.wikipedia.org/wiki/Jean_Piaget</vt:lpwstr>
      </vt:variant>
      <vt:variant>
        <vt:lpwstr/>
      </vt:variant>
      <vt:variant>
        <vt:i4>6357036</vt:i4>
      </vt:variant>
      <vt:variant>
        <vt:i4>27</vt:i4>
      </vt:variant>
      <vt:variant>
        <vt:i4>0</vt:i4>
      </vt:variant>
      <vt:variant>
        <vt:i4>5</vt:i4>
      </vt:variant>
      <vt:variant>
        <vt:lpwstr>http://ro.wikipedia.org/wiki/Ierusalim</vt:lpwstr>
      </vt:variant>
      <vt:variant>
        <vt:lpwstr/>
      </vt:variant>
      <vt:variant>
        <vt:i4>1573072</vt:i4>
      </vt:variant>
      <vt:variant>
        <vt:i4>24</vt:i4>
      </vt:variant>
      <vt:variant>
        <vt:i4>0</vt:i4>
      </vt:variant>
      <vt:variant>
        <vt:i4>5</vt:i4>
      </vt:variant>
      <vt:variant>
        <vt:lpwstr>http://ro.wikipedia.org/wiki/România</vt:lpwstr>
      </vt:variant>
      <vt:variant>
        <vt:lpwstr/>
      </vt:variant>
      <vt:variant>
        <vt:i4>7733286</vt:i4>
      </vt:variant>
      <vt:variant>
        <vt:i4>21</vt:i4>
      </vt:variant>
      <vt:variant>
        <vt:i4>0</vt:i4>
      </vt:variant>
      <vt:variant>
        <vt:i4>5</vt:i4>
      </vt:variant>
      <vt:variant>
        <vt:lpwstr>http://ro.wikipedia.org/wiki/Israel</vt:lpwstr>
      </vt:variant>
      <vt:variant>
        <vt:lpwstr/>
      </vt:variant>
      <vt:variant>
        <vt:i4>7929910</vt:i4>
      </vt:variant>
      <vt:variant>
        <vt:i4>18</vt:i4>
      </vt:variant>
      <vt:variant>
        <vt:i4>0</vt:i4>
      </vt:variant>
      <vt:variant>
        <vt:i4>5</vt:i4>
      </vt:variant>
      <vt:variant>
        <vt:lpwstr>http://ro.wikipedia.org/wiki/Pedagogie</vt:lpwstr>
      </vt:variant>
      <vt:variant>
        <vt:lpwstr/>
      </vt:variant>
      <vt:variant>
        <vt:i4>6422584</vt:i4>
      </vt:variant>
      <vt:variant>
        <vt:i4>15</vt:i4>
      </vt:variant>
      <vt:variant>
        <vt:i4>0</vt:i4>
      </vt:variant>
      <vt:variant>
        <vt:i4>5</vt:i4>
      </vt:variant>
      <vt:variant>
        <vt:lpwstr>http://ro.wikipedia.org/wiki/Medic</vt:lpwstr>
      </vt:variant>
      <vt:variant>
        <vt:lpwstr/>
      </vt:variant>
      <vt:variant>
        <vt:i4>40435797</vt:i4>
      </vt:variant>
      <vt:variant>
        <vt:i4>12</vt:i4>
      </vt:variant>
      <vt:variant>
        <vt:i4>0</vt:i4>
      </vt:variant>
      <vt:variant>
        <vt:i4>5</vt:i4>
      </vt:variant>
      <vt:variant>
        <vt:lpwstr>http://ro.wikipedia.org/wiki/Botoșani</vt:lpwstr>
      </vt:variant>
      <vt:variant>
        <vt:lpwstr/>
      </vt:variant>
      <vt:variant>
        <vt:i4>720909</vt:i4>
      </vt:variant>
      <vt:variant>
        <vt:i4>9</vt:i4>
      </vt:variant>
      <vt:variant>
        <vt:i4>0</vt:i4>
      </vt:variant>
      <vt:variant>
        <vt:i4>5</vt:i4>
      </vt:variant>
      <vt:variant>
        <vt:lpwstr>http://ro.wikipedia.org/wiki/1921</vt:lpwstr>
      </vt:variant>
      <vt:variant>
        <vt:lpwstr/>
      </vt:variant>
      <vt:variant>
        <vt:i4>1114224</vt:i4>
      </vt:variant>
      <vt:variant>
        <vt:i4>6</vt:i4>
      </vt:variant>
      <vt:variant>
        <vt:i4>0</vt:i4>
      </vt:variant>
      <vt:variant>
        <vt:i4>5</vt:i4>
      </vt:variant>
      <vt:variant>
        <vt:lpwstr>http://ro.wikipedia.org/wiki/21_august</vt:lpwstr>
      </vt:variant>
      <vt:variant>
        <vt:lpwstr/>
      </vt:variant>
      <vt:variant>
        <vt:i4>18153472</vt:i4>
      </vt:variant>
      <vt:variant>
        <vt:i4>3</vt:i4>
      </vt:variant>
      <vt:variant>
        <vt:i4>0</vt:i4>
      </vt:variant>
      <vt:variant>
        <vt:i4>5</vt:i4>
      </vt:variant>
      <vt:variant>
        <vt:lpwstr>http://ro.wikipedia.org/wiki/Limba_ebraică</vt:lpwstr>
      </vt:variant>
      <vt:variant>
        <vt:lpwstr/>
      </vt:variant>
      <vt:variant>
        <vt:i4>7077943</vt:i4>
      </vt:variant>
      <vt:variant>
        <vt:i4>0</vt:i4>
      </vt:variant>
      <vt:variant>
        <vt:i4>0</vt:i4>
      </vt:variant>
      <vt:variant>
        <vt:i4>5</vt:i4>
      </vt:variant>
      <vt:variant>
        <vt:lpwstr>http://www.aggr.ro/</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viorica.preda</dc:creator>
  <cp:lastModifiedBy>BICA</cp:lastModifiedBy>
  <cp:revision>2</cp:revision>
  <cp:lastPrinted>1601-01-01T00:00:00Z</cp:lastPrinted>
  <dcterms:created xsi:type="dcterms:W3CDTF">2013-11-25T13:15:00Z</dcterms:created>
  <dcterms:modified xsi:type="dcterms:W3CDTF">2013-11-25T13:15:00Z</dcterms:modified>
</cp:coreProperties>
</file>